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bookmarkStart w:id="0" w:name="_GoBack"/>
      <w:bookmarkEnd w:id="0"/>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AC46B85" w14:textId="77777777" w:rsidR="00691CFF" w:rsidRDefault="00691CFF" w:rsidP="00691CFF"/>
    <w:p w14:paraId="19370806" w14:textId="77777777" w:rsidR="00691CFF" w:rsidRDefault="00691CFF" w:rsidP="00691CFF"/>
    <w:p w14:paraId="5D7EA6F0" w14:textId="7F5A3609" w:rsidR="00691CFF" w:rsidRDefault="00691CFF" w:rsidP="00691CFF"/>
    <w:p w14:paraId="2591EE31" w14:textId="77777777" w:rsidR="006172F0" w:rsidRPr="00EC53A2" w:rsidRDefault="006172F0" w:rsidP="006172F0">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ROYAUME DU MAROC</w:t>
      </w:r>
    </w:p>
    <w:p w14:paraId="6A6B9DE6" w14:textId="77777777" w:rsidR="006172F0" w:rsidRPr="00EC53A2" w:rsidRDefault="006172F0" w:rsidP="006172F0">
      <w:pPr>
        <w:keepNext/>
        <w:ind w:left="284"/>
        <w:jc w:val="center"/>
        <w:outlineLvl w:val="7"/>
        <w:rPr>
          <w:rFonts w:ascii="Century Gothic" w:hAnsi="Century Gothic" w:cs="Calibri"/>
          <w:b/>
          <w:bCs/>
          <w:snapToGrid w:val="0"/>
          <w:sz w:val="20"/>
          <w:szCs w:val="18"/>
        </w:rPr>
      </w:pPr>
    </w:p>
    <w:p w14:paraId="3D956110" w14:textId="77777777" w:rsidR="006172F0" w:rsidRPr="00EC53A2" w:rsidRDefault="006172F0" w:rsidP="006172F0">
      <w:pPr>
        <w:keepNext/>
        <w:spacing w:line="360" w:lineRule="auto"/>
        <w:ind w:left="284"/>
        <w:jc w:val="center"/>
        <w:outlineLvl w:val="7"/>
        <w:rPr>
          <w:rFonts w:ascii="Century Gothic" w:hAnsi="Century Gothic" w:cs="Calibri"/>
          <w:b/>
          <w:bCs/>
          <w:snapToGrid w:val="0"/>
          <w:szCs w:val="18"/>
          <w:u w:val="single"/>
        </w:rPr>
      </w:pPr>
      <w:r w:rsidRPr="00EC53A2">
        <w:rPr>
          <w:rFonts w:ascii="Century Gothic" w:hAnsi="Century Gothic" w:cs="Calibri"/>
          <w:b/>
          <w:bCs/>
          <w:snapToGrid w:val="0"/>
          <w:szCs w:val="18"/>
          <w:u w:val="single"/>
        </w:rPr>
        <w:t>MAITRE D’OUVRAGE</w:t>
      </w:r>
    </w:p>
    <w:p w14:paraId="26B97ADB" w14:textId="77777777" w:rsidR="006172F0" w:rsidRPr="00EC53A2" w:rsidRDefault="006172F0" w:rsidP="006172F0">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SOCIETE FONCIERE CMC S.A.</w:t>
      </w:r>
    </w:p>
    <w:p w14:paraId="34AAE772" w14:textId="77777777" w:rsidR="006172F0" w:rsidRPr="00EC53A2" w:rsidRDefault="006172F0" w:rsidP="006172F0">
      <w:pPr>
        <w:rPr>
          <w:sz w:val="20"/>
          <w:szCs w:val="20"/>
        </w:rPr>
      </w:pPr>
    </w:p>
    <w:p w14:paraId="1B7DC99F" w14:textId="77777777" w:rsidR="006172F0" w:rsidRPr="00EC53A2" w:rsidRDefault="006172F0" w:rsidP="006172F0">
      <w:pPr>
        <w:keepNext/>
        <w:spacing w:line="360" w:lineRule="auto"/>
        <w:ind w:left="284"/>
        <w:jc w:val="center"/>
        <w:outlineLvl w:val="7"/>
        <w:rPr>
          <w:rFonts w:ascii="Century Gothic" w:hAnsi="Century Gothic" w:cs="Calibri"/>
          <w:b/>
          <w:bCs/>
          <w:snapToGrid w:val="0"/>
          <w:szCs w:val="18"/>
          <w:u w:val="single"/>
        </w:rPr>
      </w:pPr>
      <w:r w:rsidRPr="00EC53A2">
        <w:rPr>
          <w:rFonts w:ascii="Century Gothic" w:hAnsi="Century Gothic" w:cs="Calibri"/>
          <w:b/>
          <w:bCs/>
          <w:snapToGrid w:val="0"/>
          <w:szCs w:val="18"/>
          <w:u w:val="single"/>
        </w:rPr>
        <w:t>MAITRE D’OUVRAGE DELEGUE</w:t>
      </w:r>
    </w:p>
    <w:p w14:paraId="43AC9DFF" w14:textId="77777777" w:rsidR="006172F0" w:rsidRPr="00EC53A2" w:rsidRDefault="006172F0" w:rsidP="006172F0">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 xml:space="preserve">OFFICE DE LA FORMATION PROFESSIONNELLE </w:t>
      </w:r>
    </w:p>
    <w:p w14:paraId="5036132E" w14:textId="77777777" w:rsidR="006172F0" w:rsidRPr="00EC53A2" w:rsidRDefault="006172F0" w:rsidP="006172F0">
      <w:pPr>
        <w:keepNext/>
        <w:ind w:left="284"/>
        <w:jc w:val="center"/>
        <w:outlineLvl w:val="7"/>
        <w:rPr>
          <w:rFonts w:ascii="Century Gothic" w:hAnsi="Century Gothic" w:cs="Calibri"/>
          <w:b/>
          <w:bCs/>
          <w:snapToGrid w:val="0"/>
          <w:sz w:val="20"/>
          <w:szCs w:val="18"/>
        </w:rPr>
      </w:pPr>
      <w:r w:rsidRPr="00EC53A2">
        <w:rPr>
          <w:rFonts w:ascii="Century Gothic" w:hAnsi="Century Gothic" w:cs="Calibri"/>
          <w:b/>
          <w:bCs/>
          <w:snapToGrid w:val="0"/>
          <w:sz w:val="20"/>
          <w:szCs w:val="18"/>
        </w:rPr>
        <w:t>ET DE LA PROMOTION DU TRAVAIL</w:t>
      </w:r>
    </w:p>
    <w:p w14:paraId="458AB9DB" w14:textId="77777777" w:rsidR="006172F0" w:rsidRPr="00EC53A2" w:rsidRDefault="006172F0" w:rsidP="006172F0"/>
    <w:p w14:paraId="7608E0D8" w14:textId="77777777" w:rsidR="006172F0" w:rsidRPr="00EC53A2" w:rsidRDefault="006172F0" w:rsidP="006172F0">
      <w:pPr>
        <w:rPr>
          <w:sz w:val="6"/>
          <w:szCs w:val="6"/>
        </w:rPr>
      </w:pPr>
    </w:p>
    <w:p w14:paraId="4DA6B9F3" w14:textId="77777777" w:rsidR="006172F0" w:rsidRPr="00EC53A2" w:rsidRDefault="006172F0" w:rsidP="006172F0">
      <w:pPr>
        <w:keepNext/>
        <w:ind w:left="284"/>
        <w:jc w:val="center"/>
        <w:outlineLvl w:val="7"/>
        <w:rPr>
          <w:rFonts w:ascii="Century Gothic" w:hAnsi="Century Gothic" w:cs="Calibri"/>
          <w:b/>
          <w:bCs/>
          <w:snapToGrid w:val="0"/>
          <w:sz w:val="44"/>
          <w:szCs w:val="16"/>
        </w:rPr>
      </w:pPr>
      <w:r w:rsidRPr="00EC53A2">
        <w:rPr>
          <w:rFonts w:ascii="Century Gothic" w:hAnsi="Century Gothic" w:cs="Calibri"/>
          <w:b/>
          <w:bCs/>
          <w:snapToGrid w:val="0"/>
          <w:sz w:val="44"/>
          <w:szCs w:val="16"/>
        </w:rPr>
        <w:t>Dossier d’Appel d’offres</w:t>
      </w:r>
    </w:p>
    <w:p w14:paraId="1038864F" w14:textId="77777777" w:rsidR="006172F0" w:rsidRPr="00EC53A2" w:rsidRDefault="006172F0" w:rsidP="006172F0">
      <w:pPr>
        <w:ind w:left="284"/>
        <w:jc w:val="center"/>
        <w:rPr>
          <w:rFonts w:ascii="Century Gothic" w:hAnsi="Century Gothic" w:cs="Calibri"/>
          <w:b/>
          <w:bCs/>
          <w:snapToGrid w:val="0"/>
          <w:sz w:val="32"/>
          <w:szCs w:val="16"/>
        </w:rPr>
      </w:pPr>
      <w:r w:rsidRPr="00EC53A2">
        <w:rPr>
          <w:rFonts w:ascii="Century Gothic" w:hAnsi="Century Gothic" w:cs="Calibri"/>
          <w:b/>
          <w:bCs/>
          <w:snapToGrid w:val="0"/>
          <w:sz w:val="32"/>
          <w:szCs w:val="16"/>
        </w:rPr>
        <w:t>Ouvert International sur offres de prix</w:t>
      </w:r>
    </w:p>
    <w:p w14:paraId="63852ECF" w14:textId="77777777" w:rsidR="006172F0" w:rsidRPr="00EC53A2" w:rsidRDefault="006172F0" w:rsidP="006172F0">
      <w:pPr>
        <w:rPr>
          <w:rFonts w:ascii="Century Gothic" w:hAnsi="Century Gothic" w:cs="Calibri"/>
          <w:b/>
          <w:bCs/>
          <w:snapToGrid w:val="0"/>
          <w:sz w:val="32"/>
          <w:szCs w:val="16"/>
        </w:rPr>
      </w:pPr>
    </w:p>
    <w:p w14:paraId="07619830" w14:textId="09BA4078" w:rsidR="006172F0" w:rsidRPr="00EC53A2" w:rsidRDefault="006172F0" w:rsidP="005D5E62">
      <w:pPr>
        <w:ind w:left="284"/>
        <w:jc w:val="center"/>
        <w:rPr>
          <w:rFonts w:ascii="Century Gothic" w:hAnsi="Century Gothic" w:cs="Calibri"/>
          <w:b/>
          <w:bCs/>
          <w:snapToGrid w:val="0"/>
          <w:sz w:val="32"/>
          <w:szCs w:val="16"/>
        </w:rPr>
      </w:pPr>
      <w:r w:rsidRPr="00EC53A2">
        <w:rPr>
          <w:rFonts w:ascii="Century Gothic" w:hAnsi="Century Gothic" w:cs="Calibri"/>
          <w:b/>
          <w:bCs/>
          <w:snapToGrid w:val="0"/>
          <w:sz w:val="32"/>
          <w:szCs w:val="16"/>
        </w:rPr>
        <w:t>N</w:t>
      </w:r>
      <w:r w:rsidR="005D5E62" w:rsidRPr="00EC53A2">
        <w:rPr>
          <w:rFonts w:ascii="Century Gothic" w:hAnsi="Century Gothic" w:cs="Calibri"/>
          <w:b/>
          <w:bCs/>
          <w:snapToGrid w:val="0"/>
          <w:sz w:val="32"/>
          <w:szCs w:val="16"/>
        </w:rPr>
        <w:t xml:space="preserve">°    </w:t>
      </w:r>
      <w:r w:rsidR="005D5E62">
        <w:rPr>
          <w:rFonts w:ascii="Century Gothic" w:hAnsi="Century Gothic" w:cs="Calibri"/>
          <w:b/>
          <w:bCs/>
          <w:snapToGrid w:val="0"/>
          <w:sz w:val="32"/>
          <w:szCs w:val="16"/>
        </w:rPr>
        <w:t>156</w:t>
      </w:r>
      <w:r w:rsidRPr="00EC53A2">
        <w:rPr>
          <w:rFonts w:ascii="Century Gothic" w:hAnsi="Century Gothic" w:cs="Calibri"/>
          <w:b/>
          <w:bCs/>
          <w:snapToGrid w:val="0"/>
          <w:sz w:val="32"/>
          <w:szCs w:val="16"/>
        </w:rPr>
        <w:t>/ 2025</w:t>
      </w:r>
    </w:p>
    <w:p w14:paraId="46182CDF" w14:textId="77777777" w:rsidR="006172F0" w:rsidRPr="00EC53A2" w:rsidRDefault="006172F0" w:rsidP="006172F0">
      <w:pPr>
        <w:rPr>
          <w:rFonts w:ascii="Century Gothic" w:hAnsi="Century Gothic" w:cs="Calibri"/>
          <w:b/>
          <w:bCs/>
          <w:snapToGrid w:val="0"/>
          <w:sz w:val="32"/>
          <w:szCs w:val="16"/>
        </w:rPr>
      </w:pPr>
    </w:p>
    <w:p w14:paraId="287E5323" w14:textId="77777777" w:rsidR="006172F0" w:rsidRPr="00EC53A2" w:rsidRDefault="006172F0" w:rsidP="006172F0">
      <w:pPr>
        <w:ind w:left="284"/>
        <w:jc w:val="center"/>
        <w:rPr>
          <w:rFonts w:ascii="Century Gothic" w:hAnsi="Century Gothic" w:cs="Calibri"/>
          <w:b/>
          <w:sz w:val="18"/>
          <w:szCs w:val="18"/>
        </w:rPr>
      </w:pPr>
    </w:p>
    <w:p w14:paraId="11481D51" w14:textId="77777777" w:rsidR="006172F0" w:rsidRPr="00EC53A2" w:rsidRDefault="006172F0" w:rsidP="006172F0">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4"/>
      </w:tblGrid>
      <w:tr w:rsidR="006172F0" w:rsidRPr="00EC53A2" w14:paraId="519FD1B5" w14:textId="77777777" w:rsidTr="006172F0">
        <w:trPr>
          <w:trHeight w:val="3283"/>
          <w:jc w:val="center"/>
        </w:trPr>
        <w:tc>
          <w:tcPr>
            <w:tcW w:w="10204" w:type="dxa"/>
          </w:tcPr>
          <w:p w14:paraId="1699575D" w14:textId="77777777" w:rsidR="006172F0" w:rsidRPr="00EC53A2" w:rsidRDefault="006172F0" w:rsidP="006172F0">
            <w:pPr>
              <w:tabs>
                <w:tab w:val="left" w:pos="4320"/>
              </w:tabs>
              <w:jc w:val="center"/>
              <w:rPr>
                <w:rFonts w:ascii="Century Gothic" w:hAnsi="Century Gothic"/>
                <w:b/>
                <w:bCs/>
                <w:sz w:val="18"/>
                <w:szCs w:val="18"/>
              </w:rPr>
            </w:pPr>
          </w:p>
          <w:p w14:paraId="13B94156" w14:textId="77777777" w:rsidR="006172F0" w:rsidRPr="00EC53A2" w:rsidRDefault="006172F0" w:rsidP="006172F0">
            <w:pPr>
              <w:tabs>
                <w:tab w:val="left" w:pos="4320"/>
              </w:tabs>
              <w:spacing w:after="240" w:line="276" w:lineRule="auto"/>
              <w:jc w:val="center"/>
              <w:rPr>
                <w:rFonts w:ascii="Century Gothic" w:hAnsi="Century Gothic"/>
                <w:b/>
                <w:bCs/>
                <w:szCs w:val="22"/>
              </w:rPr>
            </w:pPr>
            <w:r w:rsidRPr="00EC53A2">
              <w:rPr>
                <w:rFonts w:ascii="Century Gothic" w:hAnsi="Century Gothic"/>
                <w:b/>
                <w:bCs/>
                <w:szCs w:val="22"/>
              </w:rPr>
              <w:t>Objet de l’Appel d’offres :</w:t>
            </w:r>
          </w:p>
          <w:p w14:paraId="450C3CB6" w14:textId="77777777" w:rsidR="006172F0" w:rsidRPr="00EC53A2" w:rsidRDefault="006172F0" w:rsidP="006172F0">
            <w:pPr>
              <w:tabs>
                <w:tab w:val="left" w:pos="4320"/>
              </w:tabs>
              <w:spacing w:line="276" w:lineRule="auto"/>
              <w:jc w:val="center"/>
              <w:rPr>
                <w:rFonts w:ascii="Century Gothic" w:hAnsi="Century Gothic"/>
                <w:b/>
                <w:bCs/>
                <w:sz w:val="2"/>
                <w:szCs w:val="2"/>
              </w:rPr>
            </w:pPr>
          </w:p>
          <w:p w14:paraId="24A59E9E" w14:textId="2DA60631" w:rsidR="005F0ABB" w:rsidRPr="006F2028" w:rsidRDefault="005F0ABB" w:rsidP="005F0ABB">
            <w:pPr>
              <w:tabs>
                <w:tab w:val="left" w:pos="3686"/>
              </w:tabs>
              <w:jc w:val="both"/>
              <w:rPr>
                <w:rFonts w:ascii="Century Gothic" w:hAnsi="Century Gothic" w:cs="Calibri"/>
                <w:b/>
                <w:bCs/>
                <w:snapToGrid w:val="0"/>
                <w:sz w:val="22"/>
                <w:szCs w:val="22"/>
              </w:rPr>
            </w:pPr>
            <w:r w:rsidRPr="006F2028">
              <w:rPr>
                <w:rFonts w:ascii="Century Gothic" w:hAnsi="Century Gothic" w:cs="Calibri"/>
                <w:b/>
                <w:bCs/>
                <w:snapToGrid w:val="0"/>
                <w:sz w:val="22"/>
                <w:szCs w:val="22"/>
              </w:rPr>
              <w:t xml:space="preserve">Acquisition, installation et mise en service des équipements de </w:t>
            </w:r>
            <w:r w:rsidR="006F2028" w:rsidRPr="006F2028">
              <w:rPr>
                <w:rFonts w:ascii="Century Gothic" w:hAnsi="Century Gothic" w:cs="Calibri"/>
                <w:b/>
                <w:bCs/>
                <w:snapToGrid w:val="0"/>
                <w:sz w:val="22"/>
                <w:szCs w:val="22"/>
              </w:rPr>
              <w:t>secteur PECHE destinés</w:t>
            </w:r>
            <w:r w:rsidRPr="006F2028">
              <w:rPr>
                <w:rFonts w:ascii="Century Gothic" w:hAnsi="Century Gothic" w:cs="Calibri"/>
                <w:b/>
                <w:bCs/>
                <w:snapToGrid w:val="0"/>
                <w:sz w:val="22"/>
                <w:szCs w:val="22"/>
              </w:rPr>
              <w:t xml:space="preserve"> à la CMC de la région GUELMIM –OUED NOUN réparties en lots suivants :</w:t>
            </w:r>
          </w:p>
          <w:p w14:paraId="00C2D0C5" w14:textId="77777777" w:rsidR="005F0ABB" w:rsidRPr="00F45F56" w:rsidRDefault="005F0ABB" w:rsidP="005F0ABB">
            <w:pPr>
              <w:tabs>
                <w:tab w:val="left" w:pos="3686"/>
              </w:tabs>
              <w:jc w:val="both"/>
              <w:rPr>
                <w:rFonts w:ascii="Century Gothic" w:hAnsi="Century Gothic" w:cs="Calibri"/>
                <w:b/>
                <w:bCs/>
                <w:snapToGrid w:val="0"/>
                <w:sz w:val="22"/>
                <w:szCs w:val="22"/>
              </w:rPr>
            </w:pPr>
            <w:r w:rsidRPr="00F45F56">
              <w:rPr>
                <w:rFonts w:ascii="Century Gothic" w:hAnsi="Century Gothic" w:cs="Calibri"/>
                <w:b/>
                <w:bCs/>
                <w:snapToGrid w:val="0"/>
                <w:sz w:val="22"/>
                <w:szCs w:val="22"/>
              </w:rPr>
              <w:t>Lot 1 : Aquaculture</w:t>
            </w:r>
          </w:p>
          <w:p w14:paraId="5AB75AE9" w14:textId="7F1EACD8" w:rsidR="006172F0" w:rsidRPr="00EC53A2" w:rsidRDefault="005F0ABB" w:rsidP="00F45F56">
            <w:pPr>
              <w:tabs>
                <w:tab w:val="left" w:pos="4320"/>
              </w:tabs>
              <w:spacing w:line="276" w:lineRule="auto"/>
              <w:rPr>
                <w:rFonts w:ascii="Century Gothic" w:hAnsi="Century Gothic"/>
                <w:b/>
                <w:bCs/>
                <w:snapToGrid w:val="0"/>
                <w:sz w:val="22"/>
                <w:szCs w:val="20"/>
              </w:rPr>
            </w:pPr>
            <w:r w:rsidRPr="00F45F56">
              <w:rPr>
                <w:rFonts w:ascii="Century Gothic" w:hAnsi="Century Gothic" w:cs="Calibri"/>
                <w:b/>
                <w:bCs/>
                <w:snapToGrid w:val="0"/>
                <w:sz w:val="22"/>
                <w:szCs w:val="22"/>
              </w:rPr>
              <w:t>Lot 2 : Ramendeur</w:t>
            </w:r>
            <w:r w:rsidRPr="006F2028" w:rsidDel="005F0ABB">
              <w:rPr>
                <w:rFonts w:ascii="Century Gothic" w:hAnsi="Century Gothic" w:cs="Calibri"/>
                <w:b/>
                <w:bCs/>
                <w:snapToGrid w:val="0"/>
                <w:sz w:val="22"/>
                <w:szCs w:val="22"/>
              </w:rPr>
              <w:t xml:space="preserve"> </w:t>
            </w:r>
          </w:p>
          <w:p w14:paraId="4727817F" w14:textId="77777777" w:rsidR="006172F0" w:rsidRPr="00EC53A2" w:rsidRDefault="006172F0" w:rsidP="006172F0">
            <w:pPr>
              <w:tabs>
                <w:tab w:val="left" w:pos="4320"/>
              </w:tabs>
              <w:spacing w:line="276" w:lineRule="auto"/>
              <w:ind w:left="708"/>
              <w:rPr>
                <w:bCs/>
                <w:snapToGrid w:val="0"/>
                <w:sz w:val="22"/>
                <w:szCs w:val="22"/>
              </w:rPr>
            </w:pPr>
          </w:p>
        </w:tc>
      </w:tr>
    </w:tbl>
    <w:p w14:paraId="7B3CEE28" w14:textId="77777777" w:rsidR="006172F0" w:rsidRPr="00EC53A2" w:rsidRDefault="006172F0" w:rsidP="006172F0">
      <w:pPr>
        <w:ind w:left="284"/>
        <w:jc w:val="both"/>
        <w:rPr>
          <w:rFonts w:ascii="Century Gothic" w:hAnsi="Century Gothic" w:cs="Calibri"/>
          <w:sz w:val="22"/>
          <w:szCs w:val="22"/>
        </w:rPr>
      </w:pPr>
    </w:p>
    <w:p w14:paraId="6B8979D4" w14:textId="77777777" w:rsidR="006172F0" w:rsidRPr="00EC53A2" w:rsidRDefault="006172F0" w:rsidP="006172F0">
      <w:pPr>
        <w:tabs>
          <w:tab w:val="left" w:pos="355"/>
        </w:tabs>
        <w:ind w:left="1660"/>
        <w:jc w:val="both"/>
        <w:rPr>
          <w:rFonts w:ascii="Century Gothic" w:hAnsi="Century Gothic" w:cs="Calibri"/>
          <w:b/>
          <w:sz w:val="22"/>
          <w:szCs w:val="22"/>
        </w:rPr>
      </w:pPr>
      <w:r w:rsidRPr="00EC53A2">
        <w:rPr>
          <w:rFonts w:ascii="Century Gothic" w:hAnsi="Century Gothic" w:cs="Calibri"/>
          <w:b/>
          <w:sz w:val="22"/>
          <w:szCs w:val="22"/>
        </w:rPr>
        <w:t xml:space="preserve">             </w:t>
      </w:r>
    </w:p>
    <w:p w14:paraId="14139941" w14:textId="77777777" w:rsidR="006172F0" w:rsidRPr="00EC53A2" w:rsidRDefault="006172F0" w:rsidP="006172F0">
      <w:pPr>
        <w:jc w:val="center"/>
        <w:rPr>
          <w:rFonts w:ascii="Century Gothic" w:hAnsi="Century Gothic" w:cs="Calibri"/>
          <w:b/>
          <w:sz w:val="22"/>
          <w:szCs w:val="22"/>
        </w:rPr>
      </w:pPr>
    </w:p>
    <w:p w14:paraId="4EEB00FE" w14:textId="77777777" w:rsidR="006172F0" w:rsidRPr="00EC53A2" w:rsidRDefault="006172F0" w:rsidP="006172F0">
      <w:pPr>
        <w:jc w:val="center"/>
        <w:rPr>
          <w:rFonts w:ascii="Century Gothic" w:hAnsi="Century Gothic" w:cs="Calibri"/>
          <w:b/>
          <w:sz w:val="22"/>
          <w:szCs w:val="22"/>
        </w:rPr>
      </w:pPr>
    </w:p>
    <w:p w14:paraId="2891FAD3" w14:textId="77777777" w:rsidR="006172F0" w:rsidRPr="00EC53A2" w:rsidRDefault="006172F0" w:rsidP="006172F0">
      <w:pPr>
        <w:jc w:val="center"/>
        <w:rPr>
          <w:rFonts w:ascii="Century Gothic" w:hAnsi="Century Gothic" w:cs="Calibri"/>
          <w:b/>
          <w:sz w:val="22"/>
          <w:szCs w:val="22"/>
        </w:rPr>
      </w:pPr>
    </w:p>
    <w:p w14:paraId="03502F5F" w14:textId="77777777" w:rsidR="006172F0" w:rsidRPr="00EC53A2" w:rsidRDefault="006172F0" w:rsidP="006172F0">
      <w:pPr>
        <w:jc w:val="center"/>
        <w:rPr>
          <w:rFonts w:ascii="Century Gothic" w:hAnsi="Century Gothic" w:cs="Calibri"/>
          <w:b/>
          <w:sz w:val="22"/>
          <w:szCs w:val="22"/>
        </w:rPr>
      </w:pPr>
    </w:p>
    <w:p w14:paraId="36360443" w14:textId="77777777" w:rsidR="006172F0" w:rsidRPr="00EC53A2" w:rsidRDefault="006172F0" w:rsidP="006172F0">
      <w:pPr>
        <w:jc w:val="center"/>
        <w:rPr>
          <w:rFonts w:ascii="Century Gothic" w:hAnsi="Century Gothic" w:cs="Calibri"/>
          <w:b/>
          <w:sz w:val="22"/>
          <w:szCs w:val="22"/>
        </w:rPr>
      </w:pPr>
    </w:p>
    <w:p w14:paraId="514E5363" w14:textId="77777777" w:rsidR="006172F0" w:rsidRPr="00EC53A2" w:rsidRDefault="006172F0" w:rsidP="006172F0">
      <w:pPr>
        <w:jc w:val="center"/>
        <w:rPr>
          <w:rFonts w:ascii="Century Gothic" w:hAnsi="Century Gothic" w:cs="Calibri"/>
          <w:b/>
          <w:sz w:val="22"/>
          <w:szCs w:val="22"/>
        </w:rPr>
      </w:pPr>
    </w:p>
    <w:p w14:paraId="44E1CDAA" w14:textId="77777777" w:rsidR="006172F0" w:rsidRPr="00EC53A2" w:rsidRDefault="006172F0" w:rsidP="006172F0">
      <w:pPr>
        <w:jc w:val="center"/>
        <w:rPr>
          <w:rFonts w:ascii="Century Gothic" w:hAnsi="Century Gothic" w:cs="Calibri"/>
          <w:b/>
          <w:sz w:val="22"/>
          <w:szCs w:val="22"/>
        </w:rPr>
      </w:pPr>
    </w:p>
    <w:p w14:paraId="259BBE4A" w14:textId="77777777" w:rsidR="006172F0" w:rsidRPr="00EC53A2" w:rsidRDefault="006172F0" w:rsidP="006172F0">
      <w:pPr>
        <w:jc w:val="center"/>
        <w:rPr>
          <w:rFonts w:ascii="Century Gothic" w:hAnsi="Century Gothic" w:cs="Calibri"/>
          <w:b/>
          <w:sz w:val="22"/>
          <w:szCs w:val="22"/>
        </w:rPr>
      </w:pPr>
    </w:p>
    <w:p w14:paraId="62DFD3F4" w14:textId="77777777" w:rsidR="006172F0" w:rsidRPr="00EC53A2" w:rsidRDefault="006172F0" w:rsidP="006172F0">
      <w:pPr>
        <w:tabs>
          <w:tab w:val="left" w:pos="6225"/>
        </w:tabs>
        <w:rPr>
          <w:rFonts w:ascii="Century Gothic" w:hAnsi="Century Gothic" w:cs="Calibri"/>
          <w:b/>
          <w:sz w:val="22"/>
          <w:szCs w:val="22"/>
        </w:rPr>
      </w:pPr>
      <w:r w:rsidRPr="00EC53A2">
        <w:rPr>
          <w:rFonts w:ascii="Century Gothic" w:hAnsi="Century Gothic" w:cs="Calibri"/>
          <w:b/>
          <w:sz w:val="22"/>
          <w:szCs w:val="22"/>
        </w:rPr>
        <w:tab/>
      </w:r>
    </w:p>
    <w:p w14:paraId="3FD324E3" w14:textId="77777777" w:rsidR="006172F0" w:rsidRPr="00EC53A2" w:rsidRDefault="006172F0" w:rsidP="006172F0">
      <w:pPr>
        <w:jc w:val="center"/>
        <w:rPr>
          <w:rFonts w:ascii="Century Gothic" w:hAnsi="Century Gothic" w:cs="Calibri"/>
          <w:b/>
          <w:sz w:val="22"/>
          <w:szCs w:val="22"/>
        </w:rPr>
      </w:pPr>
    </w:p>
    <w:p w14:paraId="223AEBDD" w14:textId="77777777" w:rsidR="006172F0" w:rsidRPr="00EC53A2" w:rsidRDefault="006172F0" w:rsidP="006172F0">
      <w:pPr>
        <w:jc w:val="center"/>
        <w:rPr>
          <w:rFonts w:ascii="Century Gothic" w:hAnsi="Century Gothic" w:cs="Calibri"/>
          <w:b/>
          <w:sz w:val="22"/>
          <w:szCs w:val="22"/>
        </w:rPr>
      </w:pPr>
    </w:p>
    <w:p w14:paraId="49773721" w14:textId="77777777" w:rsidR="006172F0" w:rsidRPr="00EC53A2" w:rsidRDefault="006172F0" w:rsidP="006172F0">
      <w:pPr>
        <w:spacing w:line="276" w:lineRule="auto"/>
        <w:jc w:val="both"/>
        <w:rPr>
          <w:rFonts w:asciiTheme="majorBidi" w:hAnsiTheme="majorBidi" w:cstheme="majorBidi"/>
          <w:sz w:val="22"/>
          <w:szCs w:val="22"/>
        </w:rPr>
      </w:pPr>
    </w:p>
    <w:p w14:paraId="7D8ACF84" w14:textId="77777777" w:rsidR="006172F0" w:rsidRPr="00EC53A2" w:rsidRDefault="006172F0" w:rsidP="006172F0">
      <w:pPr>
        <w:spacing w:line="276" w:lineRule="auto"/>
        <w:jc w:val="both"/>
        <w:rPr>
          <w:rFonts w:asciiTheme="majorBidi" w:hAnsiTheme="majorBidi" w:cstheme="majorBidi"/>
          <w:sz w:val="22"/>
          <w:szCs w:val="22"/>
        </w:rPr>
      </w:pPr>
    </w:p>
    <w:p w14:paraId="5147F5AF" w14:textId="77777777" w:rsidR="006172F0" w:rsidRPr="00EC53A2" w:rsidRDefault="006172F0" w:rsidP="006172F0">
      <w:pPr>
        <w:spacing w:line="276" w:lineRule="auto"/>
        <w:jc w:val="both"/>
        <w:rPr>
          <w:rFonts w:asciiTheme="majorBidi" w:hAnsiTheme="majorBidi" w:cstheme="majorBidi"/>
          <w:sz w:val="22"/>
          <w:szCs w:val="22"/>
        </w:rPr>
      </w:pPr>
    </w:p>
    <w:p w14:paraId="50A928CB" w14:textId="77777777" w:rsidR="006172F0" w:rsidRPr="00EC53A2" w:rsidRDefault="006172F0" w:rsidP="006172F0">
      <w:pPr>
        <w:spacing w:line="276" w:lineRule="auto"/>
        <w:jc w:val="both"/>
        <w:rPr>
          <w:rFonts w:asciiTheme="majorBidi" w:hAnsiTheme="majorBidi" w:cstheme="majorBidi"/>
          <w:sz w:val="22"/>
          <w:szCs w:val="22"/>
        </w:rPr>
      </w:pPr>
    </w:p>
    <w:p w14:paraId="048ED502" w14:textId="77777777" w:rsidR="006172F0" w:rsidRPr="00EC53A2" w:rsidRDefault="006172F0" w:rsidP="006172F0">
      <w:pPr>
        <w:spacing w:line="276" w:lineRule="auto"/>
        <w:jc w:val="both"/>
        <w:rPr>
          <w:rFonts w:asciiTheme="majorBidi" w:hAnsiTheme="majorBidi" w:cstheme="majorBidi"/>
          <w:sz w:val="22"/>
          <w:szCs w:val="22"/>
        </w:rPr>
      </w:pPr>
    </w:p>
    <w:p w14:paraId="768E585C" w14:textId="77777777" w:rsidR="006172F0" w:rsidRPr="00EC53A2" w:rsidRDefault="006172F0" w:rsidP="006172F0">
      <w:pPr>
        <w:spacing w:line="276" w:lineRule="auto"/>
        <w:jc w:val="both"/>
        <w:rPr>
          <w:rFonts w:asciiTheme="majorBidi" w:hAnsiTheme="majorBidi" w:cstheme="majorBidi"/>
          <w:sz w:val="22"/>
          <w:szCs w:val="22"/>
        </w:rPr>
      </w:pPr>
    </w:p>
    <w:p w14:paraId="4DE0A8D3" w14:textId="77777777" w:rsidR="006172F0" w:rsidRPr="00EC53A2" w:rsidRDefault="006172F0" w:rsidP="006172F0">
      <w:pPr>
        <w:spacing w:line="276" w:lineRule="auto"/>
        <w:jc w:val="both"/>
        <w:rPr>
          <w:rFonts w:asciiTheme="majorBidi" w:hAnsiTheme="majorBidi" w:cstheme="majorBidi"/>
          <w:sz w:val="22"/>
          <w:szCs w:val="22"/>
        </w:rPr>
      </w:pPr>
    </w:p>
    <w:p w14:paraId="3EB9739B" w14:textId="77777777" w:rsidR="006172F0" w:rsidRPr="00EC53A2" w:rsidRDefault="006172F0" w:rsidP="006172F0">
      <w:pPr>
        <w:spacing w:line="276" w:lineRule="auto"/>
        <w:jc w:val="both"/>
        <w:rPr>
          <w:rFonts w:asciiTheme="majorBidi" w:hAnsiTheme="majorBidi" w:cstheme="majorBidi"/>
          <w:sz w:val="22"/>
          <w:szCs w:val="22"/>
        </w:rPr>
      </w:pPr>
    </w:p>
    <w:p w14:paraId="13246A4E" w14:textId="77777777" w:rsidR="006172F0" w:rsidRPr="00EC53A2" w:rsidRDefault="006172F0" w:rsidP="006172F0">
      <w:pPr>
        <w:spacing w:line="276" w:lineRule="auto"/>
        <w:jc w:val="both"/>
        <w:rPr>
          <w:rFonts w:ascii="Century Gothic" w:hAnsi="Century Gothic" w:cs="Calibri"/>
          <w:b/>
          <w:sz w:val="28"/>
          <w:szCs w:val="22"/>
        </w:rPr>
      </w:pPr>
      <w:r w:rsidRPr="00EC53A2">
        <w:rPr>
          <w:rFonts w:asciiTheme="majorBidi" w:hAnsiTheme="majorBidi" w:cstheme="majorBidi"/>
          <w:sz w:val="22"/>
          <w:szCs w:val="22"/>
        </w:rPr>
        <w:br w:type="page"/>
      </w:r>
    </w:p>
    <w:p w14:paraId="04690540" w14:textId="77777777" w:rsidR="006172F0" w:rsidRDefault="006172F0" w:rsidP="00355D7A">
      <w:pPr>
        <w:tabs>
          <w:tab w:val="left" w:pos="568"/>
        </w:tabs>
        <w:suppressAutoHyphens/>
        <w:autoSpaceDN w:val="0"/>
        <w:textAlignment w:val="baseline"/>
        <w:rPr>
          <w:rFonts w:ascii="Century Gothic" w:hAnsi="Century Gothic"/>
          <w:b/>
          <w:bCs/>
          <w:sz w:val="22"/>
          <w:szCs w:val="22"/>
        </w:rPr>
      </w:pPr>
    </w:p>
    <w:p w14:paraId="37D76F07" w14:textId="0E08D892" w:rsidR="006172F0" w:rsidRPr="00EC53A2" w:rsidRDefault="006172F0" w:rsidP="006172F0">
      <w:pPr>
        <w:tabs>
          <w:tab w:val="left" w:pos="568"/>
        </w:tabs>
        <w:suppressAutoHyphens/>
        <w:autoSpaceDN w:val="0"/>
        <w:jc w:val="center"/>
        <w:textAlignment w:val="baseline"/>
        <w:rPr>
          <w:rFonts w:ascii="Century Gothic" w:hAnsi="Century Gothic"/>
          <w:b/>
          <w:bCs/>
          <w:sz w:val="22"/>
          <w:szCs w:val="22"/>
        </w:rPr>
      </w:pPr>
      <w:r w:rsidRPr="00EC53A2">
        <w:rPr>
          <w:rFonts w:ascii="Century Gothic" w:hAnsi="Century Gothic"/>
          <w:b/>
          <w:bCs/>
          <w:sz w:val="22"/>
          <w:szCs w:val="22"/>
        </w:rPr>
        <w:t>MODELE DE L'ACTE D'ENGAGEMENT</w:t>
      </w:r>
    </w:p>
    <w:p w14:paraId="5ECB3675" w14:textId="77777777" w:rsidR="006172F0" w:rsidRPr="00EC53A2" w:rsidRDefault="006172F0" w:rsidP="006172F0">
      <w:pPr>
        <w:suppressAutoHyphens/>
        <w:autoSpaceDE w:val="0"/>
        <w:autoSpaceDN w:val="0"/>
        <w:adjustRightInd w:val="0"/>
        <w:jc w:val="center"/>
        <w:textAlignment w:val="baseline"/>
        <w:rPr>
          <w:rFonts w:ascii="Century Gothic" w:hAnsi="Century Gothic"/>
          <w:sz w:val="22"/>
          <w:szCs w:val="22"/>
        </w:rPr>
      </w:pPr>
      <w:r w:rsidRPr="00EC53A2">
        <w:rPr>
          <w:rFonts w:ascii="Century Gothic" w:hAnsi="Century Gothic"/>
          <w:b/>
          <w:bCs/>
          <w:sz w:val="22"/>
          <w:szCs w:val="22"/>
        </w:rPr>
        <w:t>***********</w:t>
      </w:r>
    </w:p>
    <w:p w14:paraId="34F51B51" w14:textId="77777777" w:rsidR="006172F0" w:rsidRPr="00EC53A2" w:rsidRDefault="006172F0" w:rsidP="006172F0">
      <w:pPr>
        <w:keepNext/>
        <w:suppressAutoHyphens/>
        <w:autoSpaceDN w:val="0"/>
        <w:jc w:val="center"/>
        <w:textAlignment w:val="baseline"/>
        <w:outlineLvl w:val="1"/>
        <w:rPr>
          <w:rFonts w:ascii="Century Gothic" w:hAnsi="Century Gothic"/>
          <w:b/>
          <w:bCs/>
          <w:sz w:val="22"/>
          <w:szCs w:val="22"/>
          <w:u w:val="single"/>
        </w:rPr>
      </w:pPr>
      <w:r w:rsidRPr="00EC53A2">
        <w:rPr>
          <w:rFonts w:ascii="Century Gothic" w:hAnsi="Century Gothic"/>
          <w:bCs/>
          <w:sz w:val="22"/>
          <w:szCs w:val="22"/>
          <w:u w:val="single"/>
        </w:rPr>
        <w:t>ACTE D'ENGAGEMENT</w:t>
      </w:r>
    </w:p>
    <w:p w14:paraId="3A25D315" w14:textId="77777777" w:rsidR="006172F0" w:rsidRPr="00EC53A2" w:rsidRDefault="006172F0" w:rsidP="006172F0">
      <w:pPr>
        <w:suppressAutoHyphens/>
        <w:autoSpaceDE w:val="0"/>
        <w:autoSpaceDN w:val="0"/>
        <w:adjustRightInd w:val="0"/>
        <w:jc w:val="both"/>
        <w:textAlignment w:val="baseline"/>
        <w:rPr>
          <w:rFonts w:ascii="Century Gothic" w:hAnsi="Century Gothic"/>
          <w:b/>
          <w:bCs/>
          <w:sz w:val="22"/>
          <w:szCs w:val="22"/>
        </w:rPr>
      </w:pPr>
    </w:p>
    <w:p w14:paraId="581FB29B" w14:textId="77777777" w:rsidR="006172F0" w:rsidRPr="00EC53A2" w:rsidRDefault="006172F0" w:rsidP="006172F0">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A -</w:t>
      </w:r>
      <w:r w:rsidRPr="00EC53A2">
        <w:rPr>
          <w:rFonts w:ascii="Century Gothic" w:hAnsi="Century Gothic"/>
          <w:sz w:val="22"/>
          <w:szCs w:val="22"/>
        </w:rPr>
        <w:t xml:space="preserve"> </w:t>
      </w:r>
      <w:r w:rsidRPr="00EC53A2">
        <w:rPr>
          <w:rFonts w:ascii="Century Gothic" w:hAnsi="Century Gothic"/>
          <w:b/>
          <w:bCs/>
          <w:sz w:val="22"/>
          <w:szCs w:val="22"/>
        </w:rPr>
        <w:t>Partie réservée à l’Office de la Formation Professionnelle et de la Promotion du Travail</w:t>
      </w:r>
    </w:p>
    <w:p w14:paraId="5313C650" w14:textId="77777777" w:rsidR="006172F0" w:rsidRPr="00EC53A2" w:rsidRDefault="006172F0" w:rsidP="006172F0">
      <w:pPr>
        <w:autoSpaceDE w:val="0"/>
        <w:autoSpaceDN w:val="0"/>
        <w:adjustRightInd w:val="0"/>
        <w:jc w:val="both"/>
        <w:rPr>
          <w:rFonts w:ascii="Century Gothic" w:hAnsi="Century Gothic"/>
          <w:b/>
          <w:bCs/>
          <w:sz w:val="22"/>
          <w:szCs w:val="22"/>
        </w:rPr>
      </w:pPr>
    </w:p>
    <w:p w14:paraId="38ABDB61" w14:textId="77777777" w:rsidR="006172F0" w:rsidRPr="0097680E"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Appel </w:t>
      </w:r>
      <w:r w:rsidRPr="0097680E">
        <w:rPr>
          <w:rFonts w:ascii="Century Gothic" w:hAnsi="Century Gothic"/>
          <w:sz w:val="22"/>
          <w:szCs w:val="22"/>
        </w:rPr>
        <w:t>d'offres ouvert sur offres des prix n°………………du………………….</w:t>
      </w:r>
    </w:p>
    <w:p w14:paraId="340BFCCB" w14:textId="77777777" w:rsidR="006172F0" w:rsidRPr="0097680E" w:rsidRDefault="006172F0" w:rsidP="006172F0">
      <w:pPr>
        <w:suppressAutoHyphens/>
        <w:autoSpaceDE w:val="0"/>
        <w:autoSpaceDN w:val="0"/>
        <w:adjustRightInd w:val="0"/>
        <w:jc w:val="both"/>
        <w:textAlignment w:val="baseline"/>
        <w:rPr>
          <w:rFonts w:ascii="Century Gothic" w:hAnsi="Century Gothic"/>
          <w:b/>
          <w:bCs/>
          <w:sz w:val="22"/>
          <w:szCs w:val="22"/>
        </w:rPr>
      </w:pPr>
    </w:p>
    <w:p w14:paraId="0CB0555C" w14:textId="77777777" w:rsidR="009439E8" w:rsidRPr="009439E8" w:rsidRDefault="006172F0" w:rsidP="009439E8">
      <w:pPr>
        <w:tabs>
          <w:tab w:val="left" w:pos="3686"/>
        </w:tabs>
        <w:jc w:val="both"/>
        <w:rPr>
          <w:rFonts w:ascii="Century Gothic" w:hAnsi="Century Gothic" w:cs="Calibri"/>
          <w:b/>
          <w:bCs/>
          <w:snapToGrid w:val="0"/>
          <w:sz w:val="22"/>
          <w:szCs w:val="22"/>
        </w:rPr>
      </w:pPr>
      <w:r w:rsidRPr="0097680E">
        <w:rPr>
          <w:rFonts w:ascii="Century Gothic" w:hAnsi="Century Gothic"/>
          <w:b/>
          <w:bCs/>
          <w:snapToGrid w:val="0"/>
          <w:sz w:val="22"/>
          <w:szCs w:val="22"/>
        </w:rPr>
        <w:t>Objet du marché</w:t>
      </w:r>
      <w:r w:rsidRPr="0097680E">
        <w:rPr>
          <w:rFonts w:ascii="Century Gothic" w:hAnsi="Century Gothic"/>
          <w:b/>
          <w:snapToGrid w:val="0"/>
          <w:sz w:val="22"/>
          <w:szCs w:val="22"/>
        </w:rPr>
        <w:t> </w:t>
      </w:r>
      <w:r w:rsidRPr="0097680E">
        <w:rPr>
          <w:rFonts w:ascii="Century Gothic" w:hAnsi="Century Gothic" w:cs="Calibri"/>
          <w:b/>
          <w:snapToGrid w:val="0"/>
          <w:sz w:val="22"/>
          <w:szCs w:val="22"/>
        </w:rPr>
        <w:t xml:space="preserve">: </w:t>
      </w:r>
      <w:bookmarkStart w:id="1" w:name="_Hlk204007129"/>
      <w:r w:rsidR="009439E8" w:rsidRPr="009439E8">
        <w:rPr>
          <w:rFonts w:ascii="Century Gothic" w:hAnsi="Century Gothic" w:cs="Calibri"/>
          <w:b/>
          <w:bCs/>
          <w:snapToGrid w:val="0"/>
          <w:sz w:val="22"/>
          <w:szCs w:val="22"/>
        </w:rPr>
        <w:t>Acquisition, installation et mise en service des équipements de secteur  PECHE  destinés à la CMC de la région GUELMIM –OUED NOUN réparties en lots suivants :</w:t>
      </w:r>
    </w:p>
    <w:p w14:paraId="1F2F88F2" w14:textId="30E05016" w:rsidR="006172F0" w:rsidRPr="0097680E" w:rsidRDefault="006172F0" w:rsidP="006172F0">
      <w:pPr>
        <w:tabs>
          <w:tab w:val="left" w:pos="3686"/>
        </w:tabs>
        <w:jc w:val="both"/>
        <w:rPr>
          <w:rFonts w:ascii="Century Gothic" w:hAnsi="Century Gothic" w:cs="Calibri"/>
          <w:bCs/>
          <w:sz w:val="20"/>
          <w:szCs w:val="20"/>
        </w:rPr>
      </w:pPr>
      <w:r w:rsidRPr="0097680E">
        <w:rPr>
          <w:rFonts w:ascii="Century Gothic" w:hAnsi="Century Gothic"/>
          <w:b/>
          <w:snapToGrid w:val="0"/>
          <w:sz w:val="22"/>
          <w:szCs w:val="22"/>
          <w:lang w:val="zh-CN" w:eastAsia="zh-CN"/>
        </w:rPr>
        <w:t xml:space="preserve">Lot </w:t>
      </w:r>
      <w:r w:rsidRPr="0097680E">
        <w:rPr>
          <w:rFonts w:ascii="Century Gothic" w:hAnsi="Century Gothic"/>
          <w:b/>
          <w:snapToGrid w:val="0"/>
          <w:sz w:val="22"/>
          <w:szCs w:val="22"/>
          <w:lang w:eastAsia="zh-CN"/>
        </w:rPr>
        <w:t>N°</w:t>
      </w:r>
      <w:r w:rsidRPr="0097680E">
        <w:rPr>
          <w:rFonts w:ascii="Century Gothic" w:hAnsi="Century Gothic"/>
          <w:bCs/>
          <w:snapToGrid w:val="0"/>
          <w:sz w:val="22"/>
          <w:szCs w:val="22"/>
          <w:lang w:eastAsia="zh-CN"/>
        </w:rPr>
        <w:t xml:space="preserve"> : </w:t>
      </w:r>
      <w:r w:rsidRPr="0097680E">
        <w:rPr>
          <w:rFonts w:ascii="Century Gothic" w:hAnsi="Century Gothic" w:cs="Calibri"/>
          <w:bCs/>
          <w:sz w:val="20"/>
          <w:szCs w:val="20"/>
        </w:rPr>
        <w:t>…………………………………………………………</w:t>
      </w:r>
    </w:p>
    <w:p w14:paraId="7DA562FC" w14:textId="77777777" w:rsidR="006172F0" w:rsidRPr="00EC53A2" w:rsidRDefault="006172F0" w:rsidP="006172F0">
      <w:pPr>
        <w:autoSpaceDE w:val="0"/>
        <w:autoSpaceDN w:val="0"/>
        <w:adjustRightInd w:val="0"/>
        <w:jc w:val="both"/>
        <w:rPr>
          <w:rFonts w:ascii="Century Gothic" w:hAnsi="Century Gothic" w:cs="Calibri"/>
          <w:sz w:val="22"/>
          <w:szCs w:val="22"/>
        </w:rPr>
      </w:pPr>
      <w:bookmarkStart w:id="2" w:name="_Hlk203683019"/>
      <w:bookmarkEnd w:id="1"/>
      <w:r w:rsidRPr="0097680E">
        <w:rPr>
          <w:rFonts w:ascii="Century Gothic" w:hAnsi="Century Gothic" w:cs="Calibri"/>
          <w:sz w:val="22"/>
          <w:szCs w:val="22"/>
        </w:rPr>
        <w:t>du règlement de</w:t>
      </w:r>
      <w:r w:rsidRPr="00EC53A2">
        <w:rPr>
          <w:rFonts w:ascii="Century Gothic" w:hAnsi="Century Gothic" w:cs="Calibri"/>
          <w:sz w:val="22"/>
          <w:szCs w:val="22"/>
        </w:rPr>
        <w:t xml:space="preserve"> la Foncière CMC SA, approuvé le 15 juillet 2025, </w:t>
      </w:r>
    </w:p>
    <w:bookmarkEnd w:id="2"/>
    <w:p w14:paraId="4CD34ACB" w14:textId="77777777" w:rsidR="006172F0" w:rsidRPr="00EC53A2" w:rsidRDefault="006172F0" w:rsidP="006172F0">
      <w:pPr>
        <w:autoSpaceDE w:val="0"/>
        <w:autoSpaceDN w:val="0"/>
        <w:adjustRightInd w:val="0"/>
        <w:jc w:val="both"/>
        <w:rPr>
          <w:rFonts w:ascii="Century Gothic" w:hAnsi="Century Gothic"/>
          <w:sz w:val="22"/>
          <w:szCs w:val="22"/>
        </w:rPr>
      </w:pPr>
    </w:p>
    <w:p w14:paraId="60E9214A" w14:textId="77777777" w:rsidR="006172F0" w:rsidRPr="00EC53A2" w:rsidRDefault="006172F0" w:rsidP="006172F0">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B - Partie réservée au concurrent</w:t>
      </w:r>
    </w:p>
    <w:p w14:paraId="6AAF0206" w14:textId="77777777" w:rsidR="006172F0" w:rsidRPr="00EC53A2" w:rsidRDefault="006172F0" w:rsidP="006172F0">
      <w:pPr>
        <w:autoSpaceDE w:val="0"/>
        <w:autoSpaceDN w:val="0"/>
        <w:adjustRightInd w:val="0"/>
        <w:jc w:val="both"/>
        <w:rPr>
          <w:rFonts w:ascii="Century Gothic" w:hAnsi="Century Gothic"/>
          <w:sz w:val="22"/>
          <w:szCs w:val="22"/>
        </w:rPr>
      </w:pPr>
    </w:p>
    <w:p w14:paraId="56EDA0D5" w14:textId="77777777" w:rsidR="006172F0" w:rsidRPr="00EC53A2" w:rsidRDefault="006172F0" w:rsidP="006172F0">
      <w:pPr>
        <w:numPr>
          <w:ilvl w:val="0"/>
          <w:numId w:val="2"/>
        </w:num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Pour les personnes physiques</w:t>
      </w:r>
    </w:p>
    <w:p w14:paraId="753FE07F" w14:textId="77777777" w:rsidR="006172F0" w:rsidRPr="00EC53A2" w:rsidRDefault="006172F0" w:rsidP="006172F0">
      <w:pPr>
        <w:autoSpaceDE w:val="0"/>
        <w:autoSpaceDN w:val="0"/>
        <w:adjustRightInd w:val="0"/>
        <w:ind w:left="360"/>
        <w:jc w:val="both"/>
        <w:rPr>
          <w:rFonts w:ascii="Century Gothic" w:hAnsi="Century Gothic"/>
          <w:sz w:val="22"/>
          <w:szCs w:val="22"/>
        </w:rPr>
      </w:pPr>
    </w:p>
    <w:p w14:paraId="2E944F2A"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AADCECF"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w:t>
      </w:r>
    </w:p>
    <w:p w14:paraId="48E398CA" w14:textId="77777777" w:rsidR="006172F0" w:rsidRPr="00EC53A2" w:rsidRDefault="006172F0" w:rsidP="006172F0">
      <w:pPr>
        <w:numPr>
          <w:ilvl w:val="0"/>
          <w:numId w:val="2"/>
        </w:numPr>
        <w:autoSpaceDE w:val="0"/>
        <w:autoSpaceDN w:val="0"/>
        <w:adjustRightInd w:val="0"/>
        <w:jc w:val="both"/>
        <w:rPr>
          <w:rFonts w:ascii="Century Gothic" w:hAnsi="Century Gothic"/>
          <w:sz w:val="22"/>
          <w:szCs w:val="22"/>
        </w:rPr>
      </w:pPr>
      <w:r w:rsidRPr="00EC53A2">
        <w:rPr>
          <w:rFonts w:ascii="Century Gothic" w:hAnsi="Century Gothic"/>
          <w:b/>
          <w:bCs/>
          <w:sz w:val="22"/>
          <w:szCs w:val="22"/>
        </w:rPr>
        <w:t>Pour les personnes morales</w:t>
      </w:r>
    </w:p>
    <w:p w14:paraId="5E69630F"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 </w:t>
      </w:r>
    </w:p>
    <w:p w14:paraId="0C0A22F3"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Je (1), soussigné .......................... (Prénom, nom et qualité au sein de l'entreprise) </w:t>
      </w:r>
    </w:p>
    <w:p w14:paraId="7BEB7859"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Agissant au nom et pour le compte de...................................... (Raison sociale et forme juridique de la société) </w:t>
      </w:r>
    </w:p>
    <w:p w14:paraId="1374F7C1"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Au capital de : .....................................................................................................</w:t>
      </w:r>
    </w:p>
    <w:p w14:paraId="09515FB0"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siège social de la société....................................................................</w:t>
      </w:r>
    </w:p>
    <w:p w14:paraId="11D09BBC"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domicile élu........................................................................................</w:t>
      </w:r>
    </w:p>
    <w:p w14:paraId="0AF34900"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Affiliée à la CNSS sous le n°..............................(2) et (3)</w:t>
      </w:r>
    </w:p>
    <w:p w14:paraId="32444657"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Inscrite au registre du commerce............................... (Localité) sous le n°.................................... (2) et (3)</w:t>
      </w:r>
    </w:p>
    <w:p w14:paraId="004B3A12"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N° de patente........................(2)</w:t>
      </w:r>
      <w:r w:rsidRPr="00EC53A2">
        <w:rPr>
          <w:rFonts w:ascii="Century Gothic" w:hAnsi="Century Gothic" w:hint="cs"/>
          <w:sz w:val="22"/>
          <w:szCs w:val="22"/>
          <w:rtl/>
        </w:rPr>
        <w:t xml:space="preserve"> </w:t>
      </w:r>
      <w:r w:rsidRPr="00EC53A2">
        <w:rPr>
          <w:rFonts w:ascii="Century Gothic" w:hAnsi="Century Gothic"/>
          <w:sz w:val="22"/>
          <w:szCs w:val="22"/>
        </w:rPr>
        <w:t>et (3)</w:t>
      </w:r>
    </w:p>
    <w:p w14:paraId="60FF7C6F"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N° d’identification fiscale……………………………………</w:t>
      </w:r>
    </w:p>
    <w:p w14:paraId="44559B7F"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N° de l’Identifiant Commun de l’Entreprise : ........................(2)</w:t>
      </w:r>
      <w:r w:rsidRPr="00EC53A2">
        <w:rPr>
          <w:rFonts w:ascii="Century Gothic" w:hAnsi="Century Gothic" w:hint="cs"/>
          <w:sz w:val="22"/>
          <w:szCs w:val="22"/>
          <w:rtl/>
        </w:rPr>
        <w:t xml:space="preserve"> </w:t>
      </w:r>
      <w:r w:rsidRPr="00EC53A2">
        <w:rPr>
          <w:rFonts w:ascii="Century Gothic" w:hAnsi="Century Gothic"/>
          <w:sz w:val="22"/>
          <w:szCs w:val="22"/>
        </w:rPr>
        <w:t>et (3)</w:t>
      </w:r>
    </w:p>
    <w:p w14:paraId="233B31F4" w14:textId="77777777" w:rsidR="006172F0" w:rsidRPr="00EC53A2" w:rsidRDefault="006172F0" w:rsidP="006172F0">
      <w:pPr>
        <w:autoSpaceDE w:val="0"/>
        <w:autoSpaceDN w:val="0"/>
        <w:adjustRightInd w:val="0"/>
        <w:jc w:val="both"/>
        <w:rPr>
          <w:rFonts w:ascii="Century Gothic" w:hAnsi="Century Gothic"/>
          <w:sz w:val="22"/>
          <w:szCs w:val="22"/>
        </w:rPr>
      </w:pPr>
    </w:p>
    <w:p w14:paraId="30F816D0" w14:textId="77777777" w:rsidR="006172F0" w:rsidRPr="00EC53A2" w:rsidRDefault="006172F0" w:rsidP="006172F0">
      <w:pPr>
        <w:autoSpaceDE w:val="0"/>
        <w:autoSpaceDN w:val="0"/>
        <w:adjustRightInd w:val="0"/>
        <w:ind w:firstLine="708"/>
        <w:jc w:val="both"/>
        <w:rPr>
          <w:rFonts w:ascii="Century Gothic" w:hAnsi="Century Gothic"/>
          <w:sz w:val="22"/>
          <w:szCs w:val="22"/>
        </w:rPr>
      </w:pPr>
      <w:r w:rsidRPr="00EC53A2">
        <w:rPr>
          <w:rFonts w:ascii="Century Gothic" w:hAnsi="Century Gothic"/>
          <w:sz w:val="22"/>
          <w:szCs w:val="22"/>
        </w:rPr>
        <w:t>En vertu des pouvoirs qui me sont conférés :</w:t>
      </w:r>
    </w:p>
    <w:p w14:paraId="388FF3BE"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w:t>
      </w:r>
    </w:p>
    <w:p w14:paraId="0586931F" w14:textId="77777777" w:rsidR="006172F0" w:rsidRPr="00EC53A2" w:rsidRDefault="006172F0" w:rsidP="006172F0">
      <w:pPr>
        <w:autoSpaceDE w:val="0"/>
        <w:autoSpaceDN w:val="0"/>
        <w:adjustRightInd w:val="0"/>
        <w:ind w:firstLine="708"/>
        <w:jc w:val="both"/>
        <w:rPr>
          <w:rFonts w:ascii="Century Gothic" w:hAnsi="Century Gothic"/>
          <w:sz w:val="22"/>
          <w:szCs w:val="22"/>
        </w:rPr>
      </w:pPr>
    </w:p>
    <w:p w14:paraId="16C6D099"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Après avoir pris connaissance du dossier d'appel d'offres, concernant les prestations précisées en objet de la partie A ci-dessus ;</w:t>
      </w:r>
    </w:p>
    <w:p w14:paraId="643D4A3B" w14:textId="77777777" w:rsidR="006172F0" w:rsidRPr="00EC53A2" w:rsidRDefault="006172F0" w:rsidP="006172F0">
      <w:pPr>
        <w:autoSpaceDE w:val="0"/>
        <w:autoSpaceDN w:val="0"/>
        <w:adjustRightInd w:val="0"/>
        <w:jc w:val="both"/>
        <w:rPr>
          <w:rFonts w:ascii="Century Gothic" w:hAnsi="Century Gothic"/>
          <w:sz w:val="22"/>
          <w:szCs w:val="22"/>
        </w:rPr>
      </w:pPr>
    </w:p>
    <w:p w14:paraId="1E55B2AC"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Après avoir apprécié à mon point de vue et sous ma responsabilité la nature et les difficultés que comportent ces prestations :</w:t>
      </w:r>
    </w:p>
    <w:p w14:paraId="58B41FEA" w14:textId="77777777" w:rsidR="006172F0" w:rsidRPr="00EC53A2" w:rsidRDefault="006172F0" w:rsidP="006172F0">
      <w:pPr>
        <w:autoSpaceDE w:val="0"/>
        <w:autoSpaceDN w:val="0"/>
        <w:adjustRightInd w:val="0"/>
        <w:jc w:val="both"/>
        <w:rPr>
          <w:rFonts w:ascii="Century Gothic" w:hAnsi="Century Gothic"/>
          <w:sz w:val="22"/>
          <w:szCs w:val="22"/>
        </w:rPr>
      </w:pPr>
    </w:p>
    <w:p w14:paraId="11392D07"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lastRenderedPageBreak/>
        <w:t>1) remets, revêtu (s) de ma signature un bordereau de prix - détail estimatif établi (s) conformément aux modèles figurant au dossier d'appel d'offres ;</w:t>
      </w:r>
    </w:p>
    <w:p w14:paraId="598110ED" w14:textId="77777777" w:rsidR="006172F0" w:rsidRPr="00EC53A2" w:rsidRDefault="006172F0" w:rsidP="006172F0">
      <w:pPr>
        <w:autoSpaceDE w:val="0"/>
        <w:autoSpaceDN w:val="0"/>
        <w:adjustRightInd w:val="0"/>
        <w:jc w:val="both"/>
        <w:rPr>
          <w:rFonts w:ascii="Century Gothic" w:hAnsi="Century Gothic"/>
          <w:sz w:val="22"/>
          <w:szCs w:val="22"/>
        </w:rPr>
      </w:pPr>
    </w:p>
    <w:p w14:paraId="47733475"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2) m'engage à exécuter lesdites prestations conformément au cahier des prescriptions spéciales et moyennant les prix que j'ai établis moi-même, lesquels font ressortir :</w:t>
      </w:r>
    </w:p>
    <w:p w14:paraId="29B0369C" w14:textId="77777777" w:rsidR="006172F0" w:rsidRPr="00EC53A2" w:rsidRDefault="006172F0" w:rsidP="006172F0">
      <w:pPr>
        <w:autoSpaceDE w:val="0"/>
        <w:autoSpaceDN w:val="0"/>
        <w:adjustRightInd w:val="0"/>
        <w:jc w:val="both"/>
        <w:rPr>
          <w:rFonts w:ascii="Century Gothic" w:hAnsi="Century Gothic"/>
          <w:sz w:val="22"/>
          <w:szCs w:val="22"/>
        </w:rPr>
      </w:pPr>
    </w:p>
    <w:p w14:paraId="682BCACC" w14:textId="77777777" w:rsidR="006172F0" w:rsidRPr="00EC53A2" w:rsidRDefault="006172F0" w:rsidP="00F45F56">
      <w:pPr>
        <w:numPr>
          <w:ilvl w:val="0"/>
          <w:numId w:val="18"/>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Prix Total HTVA :………...............................................................(en lettres et en chiffres)</w:t>
      </w:r>
    </w:p>
    <w:p w14:paraId="730FE2ED" w14:textId="77777777" w:rsidR="006172F0" w:rsidRPr="00EC53A2" w:rsidRDefault="006172F0" w:rsidP="00F45F56">
      <w:pPr>
        <w:numPr>
          <w:ilvl w:val="0"/>
          <w:numId w:val="18"/>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Taux de la TVA………………………………………………………………(en pourcentage)</w:t>
      </w:r>
    </w:p>
    <w:p w14:paraId="438190BD" w14:textId="77777777" w:rsidR="006172F0" w:rsidRPr="00EC53A2" w:rsidRDefault="006172F0" w:rsidP="00F45F56">
      <w:pPr>
        <w:numPr>
          <w:ilvl w:val="0"/>
          <w:numId w:val="18"/>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Montant de la T.V.A. :……………................................................(en lettres et en chiffres)</w:t>
      </w:r>
    </w:p>
    <w:p w14:paraId="5C9A7933" w14:textId="77777777" w:rsidR="006172F0" w:rsidRPr="00EC53A2" w:rsidRDefault="006172F0" w:rsidP="00F45F56">
      <w:pPr>
        <w:numPr>
          <w:ilvl w:val="0"/>
          <w:numId w:val="18"/>
        </w:num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Montant TTC : ...............................................................................(en lettres et en chiffres)</w:t>
      </w:r>
    </w:p>
    <w:p w14:paraId="2D2891DD" w14:textId="77777777" w:rsidR="006172F0" w:rsidRPr="00EC53A2" w:rsidRDefault="006172F0" w:rsidP="006172F0">
      <w:pPr>
        <w:suppressAutoHyphens/>
        <w:autoSpaceDE w:val="0"/>
        <w:autoSpaceDN w:val="0"/>
        <w:adjustRightInd w:val="0"/>
        <w:jc w:val="both"/>
        <w:textAlignment w:val="baseline"/>
        <w:rPr>
          <w:rFonts w:ascii="Century Gothic" w:hAnsi="Century Gothic"/>
          <w:b/>
          <w:bCs/>
          <w:sz w:val="22"/>
          <w:szCs w:val="22"/>
        </w:rPr>
      </w:pPr>
      <w:r w:rsidRPr="00EC53A2">
        <w:rPr>
          <w:rFonts w:ascii="Century Gothic" w:hAnsi="Century Gothic"/>
          <w:b/>
          <w:bCs/>
          <w:sz w:val="22"/>
          <w:szCs w:val="22"/>
        </w:rPr>
        <w:t xml:space="preserve"> </w:t>
      </w:r>
    </w:p>
    <w:p w14:paraId="08709A30" w14:textId="77777777" w:rsidR="006172F0" w:rsidRPr="00EC53A2" w:rsidRDefault="006172F0" w:rsidP="006172F0">
      <w:pPr>
        <w:autoSpaceDE w:val="0"/>
        <w:autoSpaceDN w:val="0"/>
        <w:adjustRightInd w:val="0"/>
        <w:jc w:val="both"/>
        <w:rPr>
          <w:rFonts w:ascii="Century Gothic" w:hAnsi="Century Gothic"/>
          <w:sz w:val="22"/>
          <w:szCs w:val="22"/>
        </w:rPr>
      </w:pPr>
    </w:p>
    <w:p w14:paraId="62D7E12D"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0EE66EF7" w14:textId="77777777" w:rsidR="006172F0" w:rsidRPr="00EC53A2" w:rsidRDefault="006172F0" w:rsidP="006172F0">
      <w:pPr>
        <w:autoSpaceDE w:val="0"/>
        <w:autoSpaceDN w:val="0"/>
        <w:adjustRightInd w:val="0"/>
        <w:jc w:val="both"/>
        <w:rPr>
          <w:rFonts w:ascii="Century Gothic" w:hAnsi="Century Gothic"/>
          <w:sz w:val="22"/>
          <w:szCs w:val="22"/>
        </w:rPr>
      </w:pPr>
    </w:p>
    <w:p w14:paraId="393BB79F" w14:textId="77777777" w:rsidR="006172F0" w:rsidRPr="00EC53A2" w:rsidRDefault="006172F0" w:rsidP="006172F0">
      <w:pPr>
        <w:autoSpaceDE w:val="0"/>
        <w:autoSpaceDN w:val="0"/>
        <w:adjustRightInd w:val="0"/>
        <w:jc w:val="both"/>
        <w:rPr>
          <w:rFonts w:ascii="Century Gothic" w:hAnsi="Century Gothic"/>
          <w:b/>
          <w:bCs/>
          <w:sz w:val="22"/>
          <w:szCs w:val="22"/>
        </w:rPr>
      </w:pPr>
      <w:r w:rsidRPr="00EC53A2">
        <w:rPr>
          <w:rFonts w:ascii="Century Gothic" w:hAnsi="Century Gothic"/>
          <w:b/>
          <w:bCs/>
          <w:sz w:val="22"/>
          <w:szCs w:val="22"/>
        </w:rPr>
        <w:t>Fait à........................le....................</w:t>
      </w:r>
    </w:p>
    <w:p w14:paraId="430029F3" w14:textId="77777777" w:rsidR="006172F0" w:rsidRPr="00EC53A2" w:rsidRDefault="006172F0" w:rsidP="006172F0">
      <w:pPr>
        <w:autoSpaceDE w:val="0"/>
        <w:autoSpaceDN w:val="0"/>
        <w:adjustRightInd w:val="0"/>
        <w:jc w:val="both"/>
        <w:rPr>
          <w:rFonts w:ascii="Century Gothic" w:hAnsi="Century Gothic"/>
          <w:sz w:val="22"/>
          <w:szCs w:val="22"/>
        </w:rPr>
      </w:pPr>
    </w:p>
    <w:p w14:paraId="78562B49"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(Signature et cachet du concurrent)</w:t>
      </w:r>
    </w:p>
    <w:p w14:paraId="1CC791D3" w14:textId="77777777" w:rsidR="006172F0" w:rsidRPr="00EC53A2" w:rsidRDefault="006172F0" w:rsidP="006172F0">
      <w:pPr>
        <w:autoSpaceDE w:val="0"/>
        <w:autoSpaceDN w:val="0"/>
        <w:adjustRightInd w:val="0"/>
        <w:jc w:val="both"/>
        <w:rPr>
          <w:rFonts w:ascii="Century Gothic" w:hAnsi="Century Gothic"/>
          <w:sz w:val="22"/>
          <w:szCs w:val="22"/>
        </w:rPr>
      </w:pPr>
    </w:p>
    <w:p w14:paraId="2F31FA56" w14:textId="77777777" w:rsidR="006172F0" w:rsidRPr="00EC53A2" w:rsidRDefault="006172F0" w:rsidP="006172F0">
      <w:pPr>
        <w:autoSpaceDE w:val="0"/>
        <w:autoSpaceDN w:val="0"/>
        <w:adjustRightInd w:val="0"/>
        <w:jc w:val="both"/>
        <w:rPr>
          <w:rFonts w:ascii="Century Gothic" w:hAnsi="Century Gothic"/>
          <w:sz w:val="22"/>
          <w:szCs w:val="22"/>
        </w:rPr>
      </w:pPr>
    </w:p>
    <w:p w14:paraId="2B5D6EF0" w14:textId="77777777" w:rsidR="006172F0" w:rsidRPr="00EC53A2" w:rsidRDefault="006172F0" w:rsidP="006172F0">
      <w:pPr>
        <w:autoSpaceDE w:val="0"/>
        <w:autoSpaceDN w:val="0"/>
        <w:adjustRightInd w:val="0"/>
        <w:jc w:val="both"/>
        <w:rPr>
          <w:rFonts w:ascii="Century Gothic" w:hAnsi="Century Gothic"/>
          <w:i/>
          <w:iCs/>
          <w:sz w:val="22"/>
          <w:szCs w:val="22"/>
        </w:rPr>
      </w:pPr>
      <w:r w:rsidRPr="00EC53A2">
        <w:rPr>
          <w:rFonts w:ascii="Century Gothic" w:hAnsi="Century Gothic"/>
          <w:i/>
          <w:iCs/>
          <w:sz w:val="22"/>
          <w:szCs w:val="22"/>
        </w:rPr>
        <w:t>(1) lorsqu'il s'agit d'un groupement, ses membres doivent :</w:t>
      </w:r>
    </w:p>
    <w:p w14:paraId="3A75C1C8" w14:textId="77777777" w:rsidR="006172F0" w:rsidRPr="00EC53A2" w:rsidRDefault="006172F0" w:rsidP="006172F0">
      <w:pPr>
        <w:numPr>
          <w:ilvl w:val="0"/>
          <w:numId w:val="1"/>
        </w:num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5297F244" w14:textId="77777777" w:rsidR="006172F0" w:rsidRPr="00EC53A2" w:rsidRDefault="006172F0" w:rsidP="006172F0">
      <w:pPr>
        <w:numPr>
          <w:ilvl w:val="0"/>
          <w:numId w:val="1"/>
        </w:numPr>
        <w:autoSpaceDE w:val="0"/>
        <w:autoSpaceDN w:val="0"/>
        <w:adjustRightInd w:val="0"/>
        <w:jc w:val="both"/>
        <w:rPr>
          <w:rFonts w:ascii="Century Gothic" w:hAnsi="Century Gothic"/>
          <w:i/>
          <w:iCs/>
          <w:sz w:val="22"/>
          <w:szCs w:val="22"/>
        </w:rPr>
      </w:pPr>
      <w:r w:rsidRPr="00EC53A2">
        <w:rPr>
          <w:rFonts w:ascii="Century Gothic" w:hAnsi="Century Gothic"/>
          <w:i/>
          <w:iCs/>
          <w:sz w:val="22"/>
          <w:szCs w:val="22"/>
        </w:rPr>
        <w:t>ajouter l'alinéa suivant : « désignons.................. (prénoms, noms et qualité) en tant que mandataire du groupement ».</w:t>
      </w:r>
    </w:p>
    <w:p w14:paraId="2A360806" w14:textId="77777777" w:rsidR="006172F0" w:rsidRPr="00EC53A2" w:rsidRDefault="006172F0" w:rsidP="006172F0">
      <w:pPr>
        <w:autoSpaceDE w:val="0"/>
        <w:autoSpaceDN w:val="0"/>
        <w:adjustRightInd w:val="0"/>
        <w:ind w:right="-186"/>
        <w:jc w:val="both"/>
        <w:rPr>
          <w:rFonts w:ascii="Century Gothic" w:hAnsi="Century Gothic"/>
          <w:i/>
          <w:iCs/>
          <w:sz w:val="22"/>
          <w:szCs w:val="22"/>
        </w:rPr>
      </w:pPr>
      <w:r w:rsidRPr="00EC53A2">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75DEA88A" w14:textId="77777777" w:rsidR="006172F0" w:rsidRPr="00EC53A2" w:rsidRDefault="006172F0" w:rsidP="006172F0">
      <w:pPr>
        <w:rPr>
          <w:rFonts w:ascii="Century Gothic" w:hAnsi="Century Gothic" w:cstheme="minorHAnsi"/>
          <w:b/>
          <w:bCs/>
          <w:sz w:val="22"/>
          <w:szCs w:val="22"/>
        </w:rPr>
      </w:pPr>
    </w:p>
    <w:p w14:paraId="79F4B894"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3C5A0F1C"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66027D10"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0884AB21"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64A5BC12"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452CE963"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6702558D"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5F98F337" w14:textId="78F4A0BA" w:rsidR="006172F0" w:rsidRDefault="006172F0" w:rsidP="006172F0">
      <w:pPr>
        <w:rPr>
          <w:rFonts w:ascii="Century Gothic" w:hAnsi="Century Gothic" w:cstheme="minorHAnsi"/>
          <w:b/>
          <w:bCs/>
          <w:sz w:val="22"/>
          <w:szCs w:val="22"/>
        </w:rPr>
      </w:pPr>
    </w:p>
    <w:p w14:paraId="5BC6EF5D" w14:textId="1B819F55" w:rsidR="006172F0" w:rsidRDefault="006172F0" w:rsidP="006172F0">
      <w:pPr>
        <w:rPr>
          <w:rFonts w:ascii="Century Gothic" w:hAnsi="Century Gothic" w:cstheme="minorHAnsi"/>
          <w:b/>
          <w:bCs/>
          <w:sz w:val="22"/>
          <w:szCs w:val="22"/>
        </w:rPr>
      </w:pPr>
    </w:p>
    <w:p w14:paraId="56CA4EC7" w14:textId="431969B7" w:rsidR="006172F0" w:rsidRDefault="006172F0" w:rsidP="006172F0">
      <w:pPr>
        <w:rPr>
          <w:rFonts w:ascii="Century Gothic" w:hAnsi="Century Gothic" w:cstheme="minorHAnsi"/>
          <w:b/>
          <w:bCs/>
          <w:sz w:val="22"/>
          <w:szCs w:val="22"/>
        </w:rPr>
      </w:pPr>
    </w:p>
    <w:p w14:paraId="40F9755C" w14:textId="655BE296" w:rsidR="006172F0" w:rsidRDefault="006172F0" w:rsidP="006172F0">
      <w:pPr>
        <w:rPr>
          <w:rFonts w:ascii="Century Gothic" w:hAnsi="Century Gothic" w:cstheme="minorHAnsi"/>
          <w:b/>
          <w:bCs/>
          <w:sz w:val="22"/>
          <w:szCs w:val="22"/>
        </w:rPr>
      </w:pPr>
    </w:p>
    <w:p w14:paraId="1110899C" w14:textId="584292FE" w:rsidR="006172F0" w:rsidRDefault="006172F0" w:rsidP="006172F0">
      <w:pPr>
        <w:rPr>
          <w:rFonts w:ascii="Century Gothic" w:hAnsi="Century Gothic" w:cstheme="minorHAnsi"/>
          <w:b/>
          <w:bCs/>
          <w:sz w:val="22"/>
          <w:szCs w:val="22"/>
        </w:rPr>
      </w:pPr>
    </w:p>
    <w:p w14:paraId="0D0E06D9" w14:textId="2F608344" w:rsidR="006172F0" w:rsidRDefault="006172F0" w:rsidP="006172F0">
      <w:pPr>
        <w:rPr>
          <w:rFonts w:ascii="Century Gothic" w:hAnsi="Century Gothic" w:cstheme="minorHAnsi"/>
          <w:b/>
          <w:bCs/>
          <w:sz w:val="22"/>
          <w:szCs w:val="22"/>
        </w:rPr>
      </w:pPr>
    </w:p>
    <w:p w14:paraId="24989B40" w14:textId="177DFFAE" w:rsidR="006172F0" w:rsidRDefault="006172F0" w:rsidP="006172F0">
      <w:pPr>
        <w:rPr>
          <w:rFonts w:ascii="Century Gothic" w:hAnsi="Century Gothic" w:cstheme="minorHAnsi"/>
          <w:b/>
          <w:bCs/>
          <w:sz w:val="22"/>
          <w:szCs w:val="22"/>
        </w:rPr>
      </w:pPr>
    </w:p>
    <w:p w14:paraId="57C67021" w14:textId="77777777" w:rsidR="006172F0" w:rsidRPr="00EC53A2" w:rsidRDefault="006172F0" w:rsidP="006172F0">
      <w:pPr>
        <w:rPr>
          <w:rFonts w:ascii="Century Gothic" w:hAnsi="Century Gothic" w:cstheme="minorHAnsi"/>
          <w:b/>
          <w:bCs/>
          <w:sz w:val="22"/>
          <w:szCs w:val="22"/>
        </w:rPr>
      </w:pPr>
    </w:p>
    <w:p w14:paraId="09B75B87"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5A3EF5A6"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3C62D691"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36CE5CC8"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25CA31E9" w14:textId="77777777" w:rsidR="006172F0" w:rsidRPr="00EC53A2" w:rsidRDefault="006172F0" w:rsidP="006172F0">
      <w:pPr>
        <w:tabs>
          <w:tab w:val="left" w:pos="568"/>
        </w:tabs>
        <w:jc w:val="center"/>
        <w:rPr>
          <w:rFonts w:ascii="Century Gothic" w:hAnsi="Century Gothic"/>
          <w:b/>
          <w:sz w:val="22"/>
          <w:szCs w:val="22"/>
        </w:rPr>
      </w:pPr>
      <w:r w:rsidRPr="00EC53A2">
        <w:rPr>
          <w:rFonts w:ascii="Century Gothic" w:hAnsi="Century Gothic"/>
          <w:b/>
          <w:sz w:val="22"/>
          <w:szCs w:val="22"/>
        </w:rPr>
        <w:t>MODELE DE DECLARATION SUR L’HONNEUR</w:t>
      </w:r>
    </w:p>
    <w:p w14:paraId="58E97589" w14:textId="77777777" w:rsidR="006172F0" w:rsidRPr="00EC53A2" w:rsidRDefault="006172F0" w:rsidP="006172F0">
      <w:pPr>
        <w:jc w:val="center"/>
        <w:rPr>
          <w:rFonts w:ascii="Century Gothic" w:hAnsi="Century Gothic"/>
          <w:b/>
          <w:sz w:val="22"/>
          <w:szCs w:val="22"/>
        </w:rPr>
      </w:pPr>
      <w:r w:rsidRPr="00EC53A2">
        <w:rPr>
          <w:rFonts w:ascii="Century Gothic" w:hAnsi="Century Gothic"/>
          <w:b/>
          <w:sz w:val="22"/>
          <w:szCs w:val="22"/>
        </w:rPr>
        <w:t>***********</w:t>
      </w:r>
    </w:p>
    <w:p w14:paraId="0F4EE3F6" w14:textId="77777777" w:rsidR="006172F0" w:rsidRPr="00EC53A2" w:rsidRDefault="006172F0" w:rsidP="006172F0">
      <w:pPr>
        <w:jc w:val="center"/>
        <w:outlineLvl w:val="0"/>
        <w:rPr>
          <w:rFonts w:ascii="Century Gothic" w:hAnsi="Century Gothic"/>
          <w:b/>
          <w:sz w:val="22"/>
          <w:szCs w:val="22"/>
        </w:rPr>
      </w:pPr>
    </w:p>
    <w:p w14:paraId="608C0A04" w14:textId="77777777" w:rsidR="006172F0" w:rsidRPr="00EC53A2" w:rsidRDefault="006172F0" w:rsidP="006172F0">
      <w:pPr>
        <w:jc w:val="center"/>
        <w:outlineLvl w:val="0"/>
        <w:rPr>
          <w:rFonts w:ascii="Century Gothic" w:hAnsi="Century Gothic"/>
          <w:b/>
          <w:sz w:val="22"/>
          <w:szCs w:val="22"/>
        </w:rPr>
      </w:pPr>
      <w:r w:rsidRPr="00EC53A2">
        <w:rPr>
          <w:rFonts w:ascii="Century Gothic" w:hAnsi="Century Gothic"/>
          <w:b/>
          <w:sz w:val="22"/>
          <w:szCs w:val="22"/>
        </w:rPr>
        <w:t>DECLARATION SUR L’HONNEUR</w:t>
      </w:r>
    </w:p>
    <w:p w14:paraId="77691763" w14:textId="77777777" w:rsidR="006172F0" w:rsidRPr="00EC53A2" w:rsidRDefault="006172F0" w:rsidP="006172F0">
      <w:pPr>
        <w:jc w:val="both"/>
        <w:rPr>
          <w:rFonts w:ascii="Century Gothic" w:hAnsi="Century Gothic"/>
          <w:b/>
          <w:sz w:val="22"/>
          <w:szCs w:val="22"/>
        </w:rPr>
      </w:pPr>
    </w:p>
    <w:p w14:paraId="15B32C4D" w14:textId="77777777" w:rsidR="006172F0" w:rsidRPr="0097680E"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 Mode de passation : </w:t>
      </w:r>
      <w:r w:rsidRPr="0097680E">
        <w:rPr>
          <w:rFonts w:ascii="Century Gothic" w:hAnsi="Century Gothic"/>
          <w:sz w:val="22"/>
          <w:szCs w:val="22"/>
        </w:rPr>
        <w:t>Appel d'offres international, sur offres des prix</w:t>
      </w:r>
    </w:p>
    <w:p w14:paraId="15B738DA" w14:textId="77777777" w:rsidR="006172F0" w:rsidRPr="0097680E" w:rsidRDefault="006172F0" w:rsidP="006172F0">
      <w:pPr>
        <w:suppressAutoHyphens/>
        <w:autoSpaceDE w:val="0"/>
        <w:autoSpaceDN w:val="0"/>
        <w:adjustRightInd w:val="0"/>
        <w:jc w:val="both"/>
        <w:textAlignment w:val="baseline"/>
        <w:rPr>
          <w:rFonts w:ascii="Century Gothic" w:hAnsi="Century Gothic"/>
          <w:b/>
          <w:bCs/>
          <w:sz w:val="22"/>
          <w:szCs w:val="22"/>
        </w:rPr>
      </w:pPr>
    </w:p>
    <w:p w14:paraId="216016D9" w14:textId="77777777" w:rsidR="009439E8" w:rsidRPr="009439E8" w:rsidRDefault="006172F0" w:rsidP="009439E8">
      <w:pPr>
        <w:tabs>
          <w:tab w:val="left" w:pos="3686"/>
        </w:tabs>
        <w:jc w:val="both"/>
        <w:rPr>
          <w:rFonts w:ascii="Century Gothic" w:hAnsi="Century Gothic" w:cs="Calibri"/>
          <w:b/>
          <w:bCs/>
          <w:snapToGrid w:val="0"/>
          <w:sz w:val="22"/>
          <w:szCs w:val="22"/>
        </w:rPr>
      </w:pPr>
      <w:r w:rsidRPr="0097680E">
        <w:rPr>
          <w:rFonts w:ascii="Century Gothic" w:hAnsi="Century Gothic"/>
          <w:b/>
          <w:bCs/>
          <w:snapToGrid w:val="0"/>
          <w:sz w:val="22"/>
          <w:szCs w:val="22"/>
        </w:rPr>
        <w:t>Objet du marché</w:t>
      </w:r>
      <w:r w:rsidRPr="0097680E">
        <w:rPr>
          <w:rFonts w:ascii="Century Gothic" w:hAnsi="Century Gothic"/>
          <w:b/>
          <w:snapToGrid w:val="0"/>
          <w:sz w:val="22"/>
          <w:szCs w:val="22"/>
        </w:rPr>
        <w:t> </w:t>
      </w:r>
      <w:r w:rsidRPr="0097680E">
        <w:rPr>
          <w:rFonts w:ascii="Century Gothic" w:hAnsi="Century Gothic" w:cs="Calibri"/>
          <w:b/>
          <w:snapToGrid w:val="0"/>
          <w:sz w:val="22"/>
          <w:szCs w:val="22"/>
        </w:rPr>
        <w:t xml:space="preserve">: </w:t>
      </w:r>
      <w:r w:rsidR="009439E8" w:rsidRPr="009439E8">
        <w:rPr>
          <w:rFonts w:ascii="Century Gothic" w:hAnsi="Century Gothic" w:cs="Calibri"/>
          <w:b/>
          <w:bCs/>
          <w:snapToGrid w:val="0"/>
          <w:sz w:val="22"/>
          <w:szCs w:val="22"/>
        </w:rPr>
        <w:t>Acquisition, installation et mise en service des équipements de secteur  PECHE  destinés à la CMC de la région GUELMIM –OUED NOUN réparties en lots suivants :</w:t>
      </w:r>
    </w:p>
    <w:p w14:paraId="299CF48F" w14:textId="29BDBE0F" w:rsidR="006172F0" w:rsidRPr="0097680E" w:rsidRDefault="006172F0" w:rsidP="006172F0">
      <w:pPr>
        <w:tabs>
          <w:tab w:val="left" w:pos="3686"/>
        </w:tabs>
        <w:jc w:val="both"/>
        <w:rPr>
          <w:rFonts w:ascii="Century Gothic" w:hAnsi="Century Gothic" w:cs="Calibri"/>
          <w:b/>
          <w:bCs/>
          <w:snapToGrid w:val="0"/>
          <w:sz w:val="22"/>
          <w:szCs w:val="22"/>
        </w:rPr>
      </w:pPr>
    </w:p>
    <w:p w14:paraId="51B4400A" w14:textId="15744C39" w:rsidR="006172F0" w:rsidRPr="0097680E" w:rsidRDefault="006172F0" w:rsidP="006172F0">
      <w:pPr>
        <w:tabs>
          <w:tab w:val="left" w:pos="3686"/>
        </w:tabs>
        <w:jc w:val="both"/>
        <w:rPr>
          <w:rFonts w:ascii="Century Gothic" w:hAnsi="Century Gothic"/>
          <w:b/>
          <w:bCs/>
          <w:snapToGrid w:val="0"/>
          <w:sz w:val="14"/>
          <w:szCs w:val="12"/>
        </w:rPr>
      </w:pPr>
    </w:p>
    <w:p w14:paraId="0B09B13A" w14:textId="77777777" w:rsidR="006172F0" w:rsidRPr="00EC53A2" w:rsidRDefault="006172F0" w:rsidP="006172F0">
      <w:pPr>
        <w:tabs>
          <w:tab w:val="right" w:pos="830"/>
          <w:tab w:val="left" w:pos="1370"/>
        </w:tabs>
        <w:suppressAutoHyphens/>
        <w:autoSpaceDN w:val="0"/>
        <w:spacing w:after="240"/>
        <w:textAlignment w:val="baseline"/>
        <w:rPr>
          <w:rFonts w:ascii="Century Gothic" w:hAnsi="Century Gothic" w:cs="Calibri"/>
          <w:bCs/>
          <w:sz w:val="20"/>
          <w:szCs w:val="20"/>
        </w:rPr>
      </w:pPr>
      <w:r w:rsidRPr="0097680E">
        <w:rPr>
          <w:rFonts w:ascii="Century Gothic" w:hAnsi="Century Gothic"/>
          <w:b/>
          <w:snapToGrid w:val="0"/>
          <w:sz w:val="22"/>
          <w:szCs w:val="22"/>
          <w:lang w:val="zh-CN" w:eastAsia="zh-CN"/>
        </w:rPr>
        <w:t xml:space="preserve">Lot </w:t>
      </w:r>
      <w:r w:rsidRPr="0097680E">
        <w:rPr>
          <w:rFonts w:ascii="Century Gothic" w:hAnsi="Century Gothic"/>
          <w:b/>
          <w:snapToGrid w:val="0"/>
          <w:sz w:val="22"/>
          <w:szCs w:val="22"/>
          <w:lang w:eastAsia="zh-CN"/>
        </w:rPr>
        <w:t>N°</w:t>
      </w:r>
      <w:r w:rsidRPr="0097680E">
        <w:rPr>
          <w:rFonts w:ascii="Century Gothic" w:hAnsi="Century Gothic"/>
          <w:bCs/>
          <w:snapToGrid w:val="0"/>
          <w:sz w:val="22"/>
          <w:szCs w:val="22"/>
          <w:lang w:eastAsia="zh-CN"/>
        </w:rPr>
        <w:t xml:space="preserve"> : </w:t>
      </w:r>
      <w:r w:rsidRPr="0097680E">
        <w:rPr>
          <w:rFonts w:ascii="Century Gothic" w:hAnsi="Century Gothic" w:cs="Calibri"/>
          <w:bCs/>
          <w:sz w:val="20"/>
          <w:szCs w:val="20"/>
        </w:rPr>
        <w:t>………………………………………………………</w:t>
      </w:r>
      <w:r w:rsidRPr="00EC53A2">
        <w:rPr>
          <w:rFonts w:ascii="Century Gothic" w:hAnsi="Century Gothic" w:cs="Calibri"/>
          <w:sz w:val="22"/>
          <w:szCs w:val="22"/>
        </w:rPr>
        <w:tab/>
      </w:r>
    </w:p>
    <w:p w14:paraId="0DE0BFA3" w14:textId="77777777" w:rsidR="006172F0" w:rsidRPr="00EC53A2" w:rsidRDefault="006172F0" w:rsidP="006172F0">
      <w:pPr>
        <w:autoSpaceDE w:val="0"/>
        <w:autoSpaceDN w:val="0"/>
        <w:adjustRightInd w:val="0"/>
        <w:ind w:left="720"/>
        <w:jc w:val="both"/>
        <w:rPr>
          <w:rFonts w:ascii="Century Gothic" w:hAnsi="Century Gothic"/>
          <w:b/>
          <w:bCs/>
          <w:sz w:val="22"/>
          <w:szCs w:val="22"/>
        </w:rPr>
      </w:pPr>
      <w:r w:rsidRPr="00EC53A2">
        <w:rPr>
          <w:rFonts w:ascii="Century Gothic" w:hAnsi="Century Gothic"/>
          <w:b/>
          <w:bCs/>
          <w:sz w:val="22"/>
          <w:szCs w:val="22"/>
        </w:rPr>
        <w:t>A - Pour les personnes physiques</w:t>
      </w:r>
    </w:p>
    <w:p w14:paraId="02248139" w14:textId="77777777" w:rsidR="006172F0" w:rsidRPr="00EC53A2" w:rsidRDefault="006172F0" w:rsidP="006172F0">
      <w:pPr>
        <w:autoSpaceDE w:val="0"/>
        <w:autoSpaceDN w:val="0"/>
        <w:adjustRightInd w:val="0"/>
        <w:jc w:val="both"/>
        <w:rPr>
          <w:rFonts w:ascii="Century Gothic" w:hAnsi="Century Gothic"/>
          <w:b/>
          <w:bCs/>
          <w:sz w:val="22"/>
          <w:szCs w:val="22"/>
        </w:rPr>
      </w:pPr>
    </w:p>
    <w:p w14:paraId="4D7E133D"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Je, soussigné : ................................................................... (Prénom, nom et qualité)</w:t>
      </w:r>
    </w:p>
    <w:p w14:paraId="78B4F974"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Agissant en mon nom personnel et pour mon propre compte,</w:t>
      </w:r>
    </w:p>
    <w:p w14:paraId="51D2D65E"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domicile élu :.........................................................................................</w:t>
      </w:r>
    </w:p>
    <w:p w14:paraId="2076BE79"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Affilié à la CNSS sous le n° :................................. (1)</w:t>
      </w:r>
    </w:p>
    <w:p w14:paraId="0675F822"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Inscrit au registre du commerce de............................................ (Localité) sous le n° ...................................... (1) n° de patente.......................... (1)</w:t>
      </w:r>
    </w:p>
    <w:p w14:paraId="76BCF176"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N° du compte courant postal, bancaire ou à la TGR…………………..(RIB), ouvert auprès de ……………………………………</w:t>
      </w:r>
    </w:p>
    <w:p w14:paraId="49883626" w14:textId="77777777" w:rsidR="006172F0" w:rsidRPr="00EC53A2" w:rsidRDefault="006172F0" w:rsidP="006172F0">
      <w:pPr>
        <w:autoSpaceDE w:val="0"/>
        <w:autoSpaceDN w:val="0"/>
        <w:adjustRightInd w:val="0"/>
        <w:jc w:val="both"/>
        <w:rPr>
          <w:rFonts w:ascii="Century Gothic" w:hAnsi="Century Gothic"/>
          <w:sz w:val="22"/>
          <w:szCs w:val="22"/>
        </w:rPr>
      </w:pPr>
    </w:p>
    <w:p w14:paraId="09923A6E" w14:textId="77777777" w:rsidR="006172F0" w:rsidRPr="00EC53A2" w:rsidRDefault="006172F0" w:rsidP="006172F0">
      <w:pPr>
        <w:autoSpaceDE w:val="0"/>
        <w:autoSpaceDN w:val="0"/>
        <w:adjustRightInd w:val="0"/>
        <w:ind w:left="720"/>
        <w:jc w:val="both"/>
        <w:rPr>
          <w:rFonts w:ascii="Century Gothic" w:hAnsi="Century Gothic"/>
          <w:b/>
          <w:bCs/>
          <w:sz w:val="22"/>
          <w:szCs w:val="22"/>
        </w:rPr>
      </w:pPr>
      <w:r w:rsidRPr="00EC53A2">
        <w:rPr>
          <w:rFonts w:ascii="Century Gothic" w:hAnsi="Century Gothic"/>
          <w:b/>
          <w:bCs/>
          <w:sz w:val="22"/>
          <w:szCs w:val="22"/>
        </w:rPr>
        <w:t>B - Pour les personnes morales</w:t>
      </w:r>
    </w:p>
    <w:p w14:paraId="49D853A5" w14:textId="77777777" w:rsidR="006172F0" w:rsidRPr="00EC53A2" w:rsidRDefault="006172F0" w:rsidP="006172F0">
      <w:pPr>
        <w:autoSpaceDE w:val="0"/>
        <w:autoSpaceDN w:val="0"/>
        <w:adjustRightInd w:val="0"/>
        <w:jc w:val="both"/>
        <w:rPr>
          <w:rFonts w:ascii="Century Gothic" w:hAnsi="Century Gothic"/>
          <w:sz w:val="22"/>
          <w:szCs w:val="22"/>
        </w:rPr>
      </w:pPr>
    </w:p>
    <w:p w14:paraId="0B0DB7F0"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Je, soussigné ..........................                (Prénom, nom et qualité au sein de l'entreprise)</w:t>
      </w:r>
    </w:p>
    <w:p w14:paraId="2856213F"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Agissant au nom et pour le compte de...................................... (Raison sociale et forme juridique de la société) au capital de:.....................................................................................................</w:t>
      </w:r>
    </w:p>
    <w:p w14:paraId="0B462410"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Adresse du siège social de la société..................................................................... adresse du domicile élu..........................................................................................</w:t>
      </w:r>
    </w:p>
    <w:p w14:paraId="1CE239CE"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Affiliée à la CNSS sous le n°..............................(1)</w:t>
      </w:r>
    </w:p>
    <w:p w14:paraId="2DD04BF5"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Inscrite au registre du commerce............................... (Localité) sous le n°....................................(1)</w:t>
      </w:r>
    </w:p>
    <w:p w14:paraId="2AFED1B8"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N° de patente........................(1)</w:t>
      </w:r>
    </w:p>
    <w:p w14:paraId="0CC03FE9"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N° du compte courant postal, bancaire ou à la TGR…………………..(RIB), ouvert auprès de ……………………………………</w:t>
      </w:r>
    </w:p>
    <w:p w14:paraId="46608CBC"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N° d’identification fiscale……………………………………</w:t>
      </w:r>
    </w:p>
    <w:p w14:paraId="0103DFE4"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N° de l’Identifiant Commun de l’Entreprise : ........................(1) </w:t>
      </w:r>
    </w:p>
    <w:p w14:paraId="0CB0EE45" w14:textId="77777777" w:rsidR="006172F0" w:rsidRPr="00EC53A2" w:rsidRDefault="006172F0" w:rsidP="006172F0">
      <w:pPr>
        <w:autoSpaceDE w:val="0"/>
        <w:autoSpaceDN w:val="0"/>
        <w:adjustRightInd w:val="0"/>
        <w:jc w:val="both"/>
        <w:rPr>
          <w:rFonts w:ascii="Century Gothic" w:hAnsi="Century Gothic"/>
          <w:sz w:val="22"/>
          <w:szCs w:val="22"/>
        </w:rPr>
      </w:pPr>
    </w:p>
    <w:p w14:paraId="7AB188A2"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b/>
          <w:bCs/>
          <w:sz w:val="22"/>
          <w:szCs w:val="22"/>
        </w:rPr>
        <w:t>- Déclare sur l'honneur</w:t>
      </w:r>
      <w:r w:rsidRPr="00EC53A2">
        <w:rPr>
          <w:rFonts w:ascii="Century Gothic" w:hAnsi="Century Gothic"/>
          <w:sz w:val="22"/>
          <w:szCs w:val="22"/>
        </w:rPr>
        <w:t xml:space="preserve"> :</w:t>
      </w:r>
    </w:p>
    <w:p w14:paraId="07D3A3B5" w14:textId="77777777" w:rsidR="006172F0" w:rsidRPr="00EC53A2" w:rsidRDefault="006172F0" w:rsidP="006172F0">
      <w:pPr>
        <w:autoSpaceDE w:val="0"/>
        <w:autoSpaceDN w:val="0"/>
        <w:adjustRightInd w:val="0"/>
        <w:ind w:firstLine="708"/>
        <w:jc w:val="both"/>
        <w:rPr>
          <w:rFonts w:ascii="Century Gothic" w:hAnsi="Century Gothic"/>
          <w:sz w:val="22"/>
          <w:szCs w:val="22"/>
        </w:rPr>
      </w:pPr>
    </w:p>
    <w:p w14:paraId="5D3C0163"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20E1A5D"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2- que je remplie les conditions prévues que je remplie les conditions prévues dans </w:t>
      </w:r>
      <w:r w:rsidRPr="00EC53A2">
        <w:rPr>
          <w:rFonts w:ascii="Century Gothic" w:hAnsi="Century Gothic" w:cs="Calibri"/>
          <w:sz w:val="22"/>
          <w:szCs w:val="22"/>
        </w:rPr>
        <w:t>règlement de la Foncière CMC SA</w:t>
      </w:r>
      <w:r w:rsidRPr="00EC53A2">
        <w:rPr>
          <w:rFonts w:ascii="Century Gothic" w:hAnsi="Century Gothic"/>
          <w:snapToGrid w:val="0"/>
          <w:sz w:val="22"/>
          <w:szCs w:val="22"/>
        </w:rPr>
        <w:t xml:space="preserve"> </w:t>
      </w:r>
    </w:p>
    <w:p w14:paraId="52165519"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3- Etant en redressement judiciaire j'atteste que je suis autorisé par l'autorité judiciaire compétente à poursuivre l'exercice de mon activité (2) ;</w:t>
      </w:r>
    </w:p>
    <w:p w14:paraId="3DCB8ED4"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lastRenderedPageBreak/>
        <w:t>4- m'engager, si j'envisage de recourir à la sous-traitance :</w:t>
      </w:r>
    </w:p>
    <w:p w14:paraId="45332053"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 xml:space="preserve">à m'assurer que les sous-traitants remplissent également les conditions prévues dans </w:t>
      </w:r>
      <w:r w:rsidRPr="00EC53A2">
        <w:rPr>
          <w:rFonts w:ascii="Century Gothic" w:hAnsi="Century Gothic" w:cs="Calibri"/>
          <w:sz w:val="22"/>
          <w:szCs w:val="22"/>
        </w:rPr>
        <w:t>règlement de la Foncière CMC SA</w:t>
      </w:r>
      <w:r w:rsidRPr="00EC53A2">
        <w:rPr>
          <w:rFonts w:ascii="Century Gothic" w:hAnsi="Century Gothic"/>
          <w:snapToGrid w:val="0"/>
          <w:sz w:val="22"/>
          <w:szCs w:val="22"/>
        </w:rPr>
        <w:t xml:space="preserve"> ;</w:t>
      </w:r>
    </w:p>
    <w:p w14:paraId="556BEAAA" w14:textId="77777777" w:rsidR="006172F0" w:rsidRPr="00EC53A2" w:rsidRDefault="006172F0" w:rsidP="006172F0">
      <w:pPr>
        <w:autoSpaceDE w:val="0"/>
        <w:autoSpaceDN w:val="0"/>
        <w:adjustRightInd w:val="0"/>
        <w:ind w:left="284"/>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C53A2">
        <w:rPr>
          <w:rFonts w:ascii="Century Gothic" w:hAnsi="Century Gothic" w:cs="Calibri"/>
          <w:sz w:val="22"/>
          <w:szCs w:val="22"/>
        </w:rPr>
        <w:t>Maître d'Ouvrage Délégué</w:t>
      </w:r>
      <w:r w:rsidRPr="00EC53A2">
        <w:rPr>
          <w:rFonts w:ascii="Century Gothic" w:hAnsi="Century Gothic"/>
          <w:snapToGrid w:val="0"/>
          <w:sz w:val="22"/>
          <w:szCs w:val="22"/>
        </w:rPr>
        <w:t xml:space="preserve"> a prévues dans ledit cahier ;</w:t>
      </w:r>
    </w:p>
    <w:p w14:paraId="281665C8" w14:textId="77777777" w:rsidR="006172F0" w:rsidRPr="00EC53A2" w:rsidRDefault="006172F0" w:rsidP="006172F0">
      <w:pPr>
        <w:autoSpaceDE w:val="0"/>
        <w:autoSpaceDN w:val="0"/>
        <w:adjustRightInd w:val="0"/>
        <w:ind w:left="284"/>
        <w:jc w:val="both"/>
        <w:rPr>
          <w:rFonts w:ascii="Century Gothic" w:hAnsi="Century Gothic"/>
          <w:snapToGrid w:val="0"/>
          <w:sz w:val="22"/>
          <w:szCs w:val="22"/>
        </w:rPr>
      </w:pPr>
      <w:r w:rsidRPr="00EC53A2">
        <w:rPr>
          <w:rFonts w:ascii="Century Gothic" w:hAnsi="Century Gothic"/>
          <w:snapToGrid w:val="0"/>
          <w:sz w:val="22"/>
          <w:szCs w:val="22"/>
        </w:rPr>
        <w:t>-</w:t>
      </w:r>
      <w:r w:rsidRPr="00EC53A2">
        <w:rPr>
          <w:rFonts w:ascii="Century Gothic" w:hAnsi="Century Gothic"/>
          <w:snapToGrid w:val="0"/>
          <w:sz w:val="22"/>
          <w:szCs w:val="22"/>
        </w:rPr>
        <w:tab/>
        <w:t>à confier les prestations à sous-traiter à des PME installées aux Maroc ; (3)</w:t>
      </w:r>
    </w:p>
    <w:p w14:paraId="7E4B8451"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2200F63"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12FB1B77"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659572F"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 xml:space="preserve">8- atteste que je ne suis pas en situation de conflit d'intérêt tel que prévu à l'article </w:t>
      </w:r>
      <w:bookmarkStart w:id="3" w:name="_Hlk203683253"/>
      <w:r w:rsidRPr="00EC53A2">
        <w:rPr>
          <w:rFonts w:ascii="Century Gothic" w:hAnsi="Century Gothic"/>
          <w:snapToGrid w:val="0"/>
          <w:sz w:val="22"/>
          <w:szCs w:val="22"/>
        </w:rPr>
        <w:t xml:space="preserve">160 </w:t>
      </w:r>
      <w:bookmarkStart w:id="4" w:name="_Hlk203683131"/>
      <w:r w:rsidRPr="00EC53A2">
        <w:rPr>
          <w:rFonts w:ascii="Century Gothic" w:hAnsi="Century Gothic"/>
          <w:snapToGrid w:val="0"/>
          <w:sz w:val="22"/>
          <w:szCs w:val="22"/>
        </w:rPr>
        <w:t xml:space="preserve">du </w:t>
      </w:r>
      <w:r w:rsidRPr="00EC53A2">
        <w:rPr>
          <w:rFonts w:ascii="Century Gothic" w:hAnsi="Century Gothic" w:cs="Calibri"/>
          <w:sz w:val="22"/>
          <w:szCs w:val="22"/>
        </w:rPr>
        <w:t>règlement de la Foncière CMC SA</w:t>
      </w:r>
      <w:r w:rsidRPr="00EC53A2">
        <w:rPr>
          <w:rFonts w:ascii="Century Gothic" w:hAnsi="Century Gothic"/>
          <w:snapToGrid w:val="0"/>
          <w:sz w:val="22"/>
          <w:szCs w:val="22"/>
        </w:rPr>
        <w:t>.</w:t>
      </w:r>
    </w:p>
    <w:bookmarkEnd w:id="3"/>
    <w:bookmarkEnd w:id="4"/>
    <w:p w14:paraId="6C726D54" w14:textId="77777777" w:rsidR="006172F0" w:rsidRPr="00EC53A2" w:rsidRDefault="006172F0" w:rsidP="006172F0">
      <w:pPr>
        <w:autoSpaceDE w:val="0"/>
        <w:autoSpaceDN w:val="0"/>
        <w:adjustRightInd w:val="0"/>
        <w:jc w:val="both"/>
        <w:rPr>
          <w:rFonts w:ascii="Century Gothic" w:hAnsi="Century Gothic"/>
          <w:snapToGrid w:val="0"/>
          <w:sz w:val="22"/>
          <w:szCs w:val="22"/>
        </w:rPr>
      </w:pPr>
      <w:r w:rsidRPr="00EC53A2">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7CD925C0"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napToGrid w:val="0"/>
          <w:sz w:val="22"/>
          <w:szCs w:val="22"/>
        </w:rPr>
        <w:t xml:space="preserve">10- je reconnais avoir pris connaissance des sanctions prévues par l’article </w:t>
      </w:r>
      <w:bookmarkStart w:id="5" w:name="_Hlk203683270"/>
      <w:r w:rsidRPr="00EC53A2">
        <w:rPr>
          <w:rFonts w:ascii="Century Gothic" w:hAnsi="Century Gothic"/>
          <w:snapToGrid w:val="0"/>
          <w:sz w:val="22"/>
          <w:szCs w:val="22"/>
        </w:rPr>
        <w:t xml:space="preserve">152 du </w:t>
      </w:r>
      <w:r w:rsidRPr="00EC53A2">
        <w:rPr>
          <w:rFonts w:ascii="Century Gothic" w:hAnsi="Century Gothic" w:cs="Calibri"/>
          <w:sz w:val="22"/>
          <w:szCs w:val="22"/>
        </w:rPr>
        <w:t>règlement de la Foncière CMC SA</w:t>
      </w:r>
      <w:bookmarkEnd w:id="5"/>
      <w:r w:rsidRPr="00EC53A2">
        <w:rPr>
          <w:rFonts w:ascii="Century Gothic" w:hAnsi="Century Gothic"/>
          <w:snapToGrid w:val="0"/>
          <w:sz w:val="22"/>
          <w:szCs w:val="22"/>
        </w:rPr>
        <w:t>, relatives à l'inexactitude de la déclaration sur l'honneur.</w:t>
      </w:r>
    </w:p>
    <w:p w14:paraId="318A28DE" w14:textId="77777777" w:rsidR="006172F0" w:rsidRPr="00EC53A2" w:rsidRDefault="006172F0" w:rsidP="006172F0">
      <w:pPr>
        <w:autoSpaceDE w:val="0"/>
        <w:autoSpaceDN w:val="0"/>
        <w:adjustRightInd w:val="0"/>
        <w:jc w:val="both"/>
        <w:rPr>
          <w:rFonts w:ascii="Century Gothic" w:hAnsi="Century Gothic"/>
          <w:sz w:val="22"/>
          <w:szCs w:val="22"/>
        </w:rPr>
      </w:pPr>
    </w:p>
    <w:p w14:paraId="1C4E98B4" w14:textId="77777777" w:rsidR="006172F0" w:rsidRPr="00EC53A2" w:rsidRDefault="006172F0" w:rsidP="006172F0">
      <w:pPr>
        <w:autoSpaceDE w:val="0"/>
        <w:autoSpaceDN w:val="0"/>
        <w:adjustRightInd w:val="0"/>
        <w:jc w:val="both"/>
        <w:rPr>
          <w:rFonts w:ascii="Century Gothic" w:hAnsi="Century Gothic"/>
          <w:sz w:val="22"/>
          <w:szCs w:val="22"/>
        </w:rPr>
      </w:pPr>
    </w:p>
    <w:p w14:paraId="0E44F2E2"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Fait à.....................le...........................</w:t>
      </w:r>
    </w:p>
    <w:p w14:paraId="06267224" w14:textId="77777777" w:rsidR="006172F0" w:rsidRPr="00EC53A2" w:rsidRDefault="006172F0" w:rsidP="006172F0">
      <w:pPr>
        <w:autoSpaceDE w:val="0"/>
        <w:autoSpaceDN w:val="0"/>
        <w:adjustRightInd w:val="0"/>
        <w:jc w:val="both"/>
        <w:rPr>
          <w:rFonts w:ascii="Century Gothic" w:hAnsi="Century Gothic"/>
          <w:sz w:val="22"/>
          <w:szCs w:val="22"/>
        </w:rPr>
      </w:pPr>
    </w:p>
    <w:p w14:paraId="0BF57EBC" w14:textId="77777777" w:rsidR="006172F0" w:rsidRPr="00EC53A2" w:rsidRDefault="006172F0" w:rsidP="006172F0">
      <w:pPr>
        <w:autoSpaceDE w:val="0"/>
        <w:autoSpaceDN w:val="0"/>
        <w:adjustRightInd w:val="0"/>
        <w:jc w:val="both"/>
        <w:rPr>
          <w:rFonts w:ascii="Century Gothic" w:hAnsi="Century Gothic"/>
          <w:sz w:val="22"/>
          <w:szCs w:val="22"/>
        </w:rPr>
      </w:pPr>
    </w:p>
    <w:p w14:paraId="640BB9DA" w14:textId="77777777" w:rsidR="006172F0" w:rsidRPr="00EC53A2" w:rsidRDefault="006172F0" w:rsidP="006172F0">
      <w:pPr>
        <w:autoSpaceDE w:val="0"/>
        <w:autoSpaceDN w:val="0"/>
        <w:adjustRightInd w:val="0"/>
        <w:jc w:val="both"/>
        <w:rPr>
          <w:rFonts w:ascii="Century Gothic" w:hAnsi="Century Gothic"/>
          <w:sz w:val="22"/>
          <w:szCs w:val="22"/>
        </w:rPr>
      </w:pPr>
    </w:p>
    <w:p w14:paraId="30E5CBF2" w14:textId="77777777" w:rsidR="006172F0" w:rsidRPr="00EC53A2" w:rsidRDefault="006172F0" w:rsidP="006172F0">
      <w:pPr>
        <w:autoSpaceDE w:val="0"/>
        <w:autoSpaceDN w:val="0"/>
        <w:adjustRightInd w:val="0"/>
        <w:jc w:val="both"/>
        <w:rPr>
          <w:rFonts w:ascii="Century Gothic" w:hAnsi="Century Gothic"/>
          <w:sz w:val="22"/>
          <w:szCs w:val="22"/>
        </w:rPr>
      </w:pPr>
      <w:r w:rsidRPr="00EC53A2">
        <w:rPr>
          <w:rFonts w:ascii="Century Gothic" w:hAnsi="Century Gothic"/>
          <w:sz w:val="22"/>
          <w:szCs w:val="22"/>
        </w:rPr>
        <w:t xml:space="preserve">Signature et cachet du concurrent </w:t>
      </w:r>
    </w:p>
    <w:p w14:paraId="7ACDBE07" w14:textId="77777777" w:rsidR="006172F0" w:rsidRPr="00EC53A2" w:rsidRDefault="006172F0" w:rsidP="006172F0">
      <w:pPr>
        <w:autoSpaceDE w:val="0"/>
        <w:autoSpaceDN w:val="0"/>
        <w:adjustRightInd w:val="0"/>
        <w:jc w:val="both"/>
        <w:rPr>
          <w:rFonts w:ascii="Century Gothic" w:hAnsi="Century Gothic"/>
          <w:sz w:val="22"/>
          <w:szCs w:val="22"/>
        </w:rPr>
      </w:pPr>
    </w:p>
    <w:p w14:paraId="42001ECF" w14:textId="77777777" w:rsidR="006172F0" w:rsidRPr="00EC53A2" w:rsidRDefault="006172F0" w:rsidP="006172F0">
      <w:pPr>
        <w:autoSpaceDE w:val="0"/>
        <w:autoSpaceDN w:val="0"/>
        <w:adjustRightInd w:val="0"/>
        <w:jc w:val="both"/>
        <w:rPr>
          <w:rFonts w:ascii="Century Gothic" w:hAnsi="Century Gothic"/>
          <w:sz w:val="22"/>
          <w:szCs w:val="22"/>
        </w:rPr>
      </w:pPr>
    </w:p>
    <w:p w14:paraId="19AAC63D" w14:textId="77777777" w:rsidR="006172F0" w:rsidRPr="00EC53A2" w:rsidRDefault="006172F0" w:rsidP="00F45F56">
      <w:pPr>
        <w:numPr>
          <w:ilvl w:val="3"/>
          <w:numId w:val="7"/>
        </w:numPr>
        <w:tabs>
          <w:tab w:val="left" w:pos="367"/>
        </w:tabs>
        <w:ind w:left="426" w:hanging="426"/>
        <w:jc w:val="both"/>
        <w:rPr>
          <w:rFonts w:ascii="Century Gothic" w:eastAsia="Tahoma" w:hAnsi="Century Gothic"/>
          <w:i/>
          <w:sz w:val="22"/>
          <w:szCs w:val="22"/>
        </w:rPr>
      </w:pPr>
      <w:r w:rsidRPr="00EC53A2">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783E03C" w14:textId="77777777" w:rsidR="006172F0" w:rsidRPr="00EC53A2" w:rsidRDefault="006172F0" w:rsidP="00F45F56">
      <w:pPr>
        <w:numPr>
          <w:ilvl w:val="3"/>
          <w:numId w:val="7"/>
        </w:numPr>
        <w:tabs>
          <w:tab w:val="left" w:pos="360"/>
        </w:tabs>
        <w:jc w:val="both"/>
        <w:rPr>
          <w:rFonts w:ascii="Century Gothic" w:eastAsia="Tahoma" w:hAnsi="Century Gothic"/>
          <w:i/>
          <w:sz w:val="22"/>
          <w:szCs w:val="22"/>
        </w:rPr>
      </w:pPr>
      <w:r w:rsidRPr="00EC53A2">
        <w:rPr>
          <w:rFonts w:ascii="Century Gothic" w:eastAsia="Tahoma" w:hAnsi="Century Gothic"/>
          <w:i/>
          <w:sz w:val="22"/>
          <w:szCs w:val="22"/>
        </w:rPr>
        <w:t>à supprimer le cas échéant.</w:t>
      </w:r>
    </w:p>
    <w:p w14:paraId="293E41FA" w14:textId="77777777" w:rsidR="006172F0" w:rsidRPr="00EC53A2" w:rsidRDefault="006172F0" w:rsidP="00F45F56">
      <w:pPr>
        <w:numPr>
          <w:ilvl w:val="3"/>
          <w:numId w:val="7"/>
        </w:numPr>
        <w:tabs>
          <w:tab w:val="left" w:pos="371"/>
        </w:tabs>
        <w:jc w:val="both"/>
        <w:rPr>
          <w:rFonts w:ascii="Century Gothic" w:eastAsia="Tahoma" w:hAnsi="Century Gothic"/>
          <w:i/>
          <w:sz w:val="22"/>
          <w:szCs w:val="22"/>
        </w:rPr>
      </w:pPr>
      <w:r w:rsidRPr="00EC53A2">
        <w:rPr>
          <w:rFonts w:ascii="Century Gothic" w:eastAsia="Tahoma" w:hAnsi="Century Gothic"/>
          <w:i/>
          <w:sz w:val="22"/>
          <w:szCs w:val="22"/>
        </w:rPr>
        <w:t>Lorsque le CPS le prévoit.</w:t>
      </w:r>
    </w:p>
    <w:p w14:paraId="5475E80A" w14:textId="77777777" w:rsidR="006172F0" w:rsidRPr="00EC53A2" w:rsidRDefault="006172F0" w:rsidP="00F45F56">
      <w:pPr>
        <w:numPr>
          <w:ilvl w:val="3"/>
          <w:numId w:val="7"/>
        </w:numPr>
        <w:tabs>
          <w:tab w:val="left" w:pos="360"/>
        </w:tabs>
        <w:jc w:val="both"/>
        <w:rPr>
          <w:rFonts w:ascii="Century Gothic" w:eastAsia="Tahoma" w:hAnsi="Century Gothic"/>
          <w:i/>
          <w:sz w:val="22"/>
          <w:szCs w:val="22"/>
        </w:rPr>
      </w:pPr>
      <w:r w:rsidRPr="00EC53A2">
        <w:rPr>
          <w:rFonts w:ascii="Century Gothic" w:eastAsia="Tahoma" w:hAnsi="Century Gothic"/>
          <w:i/>
          <w:sz w:val="22"/>
          <w:szCs w:val="22"/>
        </w:rPr>
        <w:t>à prévoir en cas d'application de l'article 139 du Règlement de la foncière CMC SA.</w:t>
      </w:r>
    </w:p>
    <w:p w14:paraId="4A53A7C4" w14:textId="77777777" w:rsidR="006172F0" w:rsidRPr="00EC53A2" w:rsidRDefault="006172F0" w:rsidP="006172F0">
      <w:pPr>
        <w:ind w:right="240"/>
        <w:jc w:val="both"/>
        <w:rPr>
          <w:rFonts w:ascii="Century Gothic" w:eastAsia="Tahoma" w:hAnsi="Century Gothic"/>
          <w:b/>
          <w:bCs/>
          <w:sz w:val="22"/>
          <w:szCs w:val="22"/>
        </w:rPr>
      </w:pPr>
      <w:r w:rsidRPr="00EC53A2">
        <w:rPr>
          <w:rFonts w:ascii="Century Gothic" w:eastAsia="Tahoma" w:hAnsi="Century Gothic"/>
          <w:b/>
          <w:i/>
          <w:sz w:val="22"/>
          <w:szCs w:val="22"/>
        </w:rPr>
        <w:t xml:space="preserve">(*) </w:t>
      </w:r>
      <w:r w:rsidRPr="00EC53A2">
        <w:rPr>
          <w:rFonts w:ascii="Century Gothic" w:eastAsia="Tahoma" w:hAnsi="Century Gothic"/>
          <w:i/>
          <w:sz w:val="22"/>
          <w:szCs w:val="22"/>
        </w:rPr>
        <w:t>En cas de groupement, chacun des membres doit présenter sa propre déclaration sur l'honneur.</w:t>
      </w:r>
    </w:p>
    <w:p w14:paraId="0657E5C5" w14:textId="77777777" w:rsidR="006172F0" w:rsidRPr="00EC53A2" w:rsidRDefault="006172F0" w:rsidP="006172F0">
      <w:pPr>
        <w:tabs>
          <w:tab w:val="left" w:pos="568"/>
        </w:tabs>
        <w:rPr>
          <w:rFonts w:ascii="Century Gothic" w:hAnsi="Century Gothic"/>
          <w:sz w:val="20"/>
          <w:szCs w:val="20"/>
        </w:rPr>
      </w:pPr>
    </w:p>
    <w:p w14:paraId="751668B1"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77BB3BFE" w14:textId="77777777" w:rsidR="006172F0" w:rsidRPr="00EC53A2" w:rsidRDefault="006172F0" w:rsidP="006172F0">
      <w:pPr>
        <w:suppressAutoHyphens/>
        <w:autoSpaceDN w:val="0"/>
        <w:textAlignment w:val="baseline"/>
        <w:rPr>
          <w:rFonts w:ascii="Century Gothic" w:hAnsi="Century Gothic"/>
          <w:sz w:val="22"/>
          <w:szCs w:val="22"/>
        </w:rPr>
      </w:pPr>
    </w:p>
    <w:p w14:paraId="64F97C7A" w14:textId="77777777" w:rsidR="006172F0" w:rsidRPr="00EC53A2" w:rsidRDefault="006172F0" w:rsidP="006172F0">
      <w:pPr>
        <w:suppressAutoHyphens/>
        <w:autoSpaceDN w:val="0"/>
        <w:textAlignment w:val="baseline"/>
        <w:rPr>
          <w:rFonts w:ascii="Century Gothic" w:hAnsi="Century Gothic"/>
          <w:sz w:val="22"/>
          <w:szCs w:val="22"/>
        </w:rPr>
      </w:pPr>
    </w:p>
    <w:p w14:paraId="5229423D" w14:textId="77777777" w:rsidR="006172F0" w:rsidRPr="00EC53A2" w:rsidRDefault="006172F0" w:rsidP="006172F0">
      <w:pPr>
        <w:suppressAutoHyphens/>
        <w:autoSpaceDN w:val="0"/>
        <w:textAlignment w:val="baseline"/>
        <w:rPr>
          <w:rFonts w:ascii="Century Gothic" w:hAnsi="Century Gothic"/>
          <w:sz w:val="22"/>
          <w:szCs w:val="22"/>
        </w:rPr>
      </w:pPr>
    </w:p>
    <w:p w14:paraId="13DF09E9" w14:textId="77777777" w:rsidR="006172F0" w:rsidRPr="00EC53A2" w:rsidRDefault="006172F0" w:rsidP="006172F0">
      <w:pPr>
        <w:suppressAutoHyphens/>
        <w:autoSpaceDN w:val="0"/>
        <w:textAlignment w:val="baseline"/>
        <w:rPr>
          <w:rFonts w:ascii="Century Gothic" w:hAnsi="Century Gothic"/>
          <w:sz w:val="22"/>
          <w:szCs w:val="22"/>
        </w:rPr>
      </w:pPr>
    </w:p>
    <w:p w14:paraId="6E8BEAC3" w14:textId="77777777" w:rsidR="006172F0" w:rsidRPr="00EC53A2" w:rsidRDefault="006172F0" w:rsidP="006172F0">
      <w:pPr>
        <w:tabs>
          <w:tab w:val="left" w:pos="568"/>
        </w:tabs>
        <w:rPr>
          <w:rFonts w:ascii="Century Gothic" w:hAnsi="Century Gothic"/>
          <w:sz w:val="20"/>
          <w:szCs w:val="20"/>
        </w:rPr>
      </w:pPr>
    </w:p>
    <w:p w14:paraId="08BA20BF" w14:textId="77777777" w:rsidR="006172F0" w:rsidRPr="00EC53A2" w:rsidRDefault="006172F0" w:rsidP="006172F0">
      <w:pPr>
        <w:tabs>
          <w:tab w:val="left" w:pos="568"/>
        </w:tabs>
        <w:suppressAutoHyphens/>
        <w:autoSpaceDN w:val="0"/>
        <w:textAlignment w:val="baseline"/>
        <w:rPr>
          <w:rFonts w:ascii="Century Gothic" w:hAnsi="Century Gothic"/>
          <w:sz w:val="22"/>
          <w:szCs w:val="22"/>
        </w:rPr>
      </w:pPr>
    </w:p>
    <w:p w14:paraId="6786F40F" w14:textId="77777777" w:rsidR="006172F0" w:rsidRPr="00EC53A2" w:rsidRDefault="006172F0" w:rsidP="006172F0">
      <w:pPr>
        <w:suppressAutoHyphens/>
        <w:autoSpaceDN w:val="0"/>
        <w:textAlignment w:val="baseline"/>
        <w:rPr>
          <w:rFonts w:ascii="Century Gothic" w:hAnsi="Century Gothic"/>
          <w:sz w:val="22"/>
          <w:szCs w:val="22"/>
        </w:rPr>
      </w:pPr>
    </w:p>
    <w:p w14:paraId="3F4DD7E3" w14:textId="77777777" w:rsidR="006172F0" w:rsidRPr="00EC53A2" w:rsidRDefault="006172F0" w:rsidP="006172F0">
      <w:pPr>
        <w:suppressAutoHyphens/>
        <w:autoSpaceDN w:val="0"/>
        <w:textAlignment w:val="baseline"/>
        <w:rPr>
          <w:rFonts w:ascii="Century Gothic" w:hAnsi="Century Gothic"/>
          <w:sz w:val="22"/>
          <w:szCs w:val="22"/>
        </w:rPr>
      </w:pPr>
    </w:p>
    <w:p w14:paraId="286003A5" w14:textId="77777777" w:rsidR="006172F0" w:rsidRPr="00EC53A2" w:rsidRDefault="006172F0" w:rsidP="006172F0">
      <w:pPr>
        <w:suppressAutoHyphens/>
        <w:autoSpaceDN w:val="0"/>
        <w:textAlignment w:val="baseline"/>
        <w:rPr>
          <w:rFonts w:ascii="Century Gothic" w:hAnsi="Century Gothic"/>
          <w:sz w:val="22"/>
          <w:szCs w:val="22"/>
        </w:rPr>
      </w:pPr>
    </w:p>
    <w:p w14:paraId="0678A52A" w14:textId="77777777" w:rsidR="006172F0" w:rsidRPr="00EC53A2" w:rsidRDefault="006172F0" w:rsidP="006172F0">
      <w:pPr>
        <w:suppressAutoHyphens/>
        <w:autoSpaceDN w:val="0"/>
        <w:textAlignment w:val="baseline"/>
        <w:rPr>
          <w:rFonts w:ascii="Century Gothic" w:hAnsi="Century Gothic"/>
          <w:sz w:val="22"/>
          <w:szCs w:val="22"/>
        </w:rPr>
      </w:pPr>
    </w:p>
    <w:p w14:paraId="5D64F607" w14:textId="77777777" w:rsidR="006172F0" w:rsidRPr="00EC53A2" w:rsidRDefault="006172F0" w:rsidP="006172F0">
      <w:pPr>
        <w:suppressAutoHyphens/>
        <w:autoSpaceDN w:val="0"/>
        <w:textAlignment w:val="baseline"/>
        <w:rPr>
          <w:rFonts w:ascii="Century Gothic" w:hAnsi="Century Gothic"/>
          <w:sz w:val="22"/>
          <w:szCs w:val="22"/>
        </w:rPr>
      </w:pPr>
    </w:p>
    <w:p w14:paraId="053F461C" w14:textId="77777777" w:rsidR="006172F0" w:rsidRPr="00EC53A2" w:rsidRDefault="006172F0" w:rsidP="006172F0">
      <w:pPr>
        <w:suppressAutoHyphens/>
        <w:autoSpaceDN w:val="0"/>
        <w:textAlignment w:val="baseline"/>
        <w:rPr>
          <w:rFonts w:ascii="Century Gothic" w:hAnsi="Century Gothic"/>
          <w:sz w:val="22"/>
          <w:szCs w:val="22"/>
        </w:rPr>
      </w:pPr>
    </w:p>
    <w:p w14:paraId="6771524C" w14:textId="77777777" w:rsidR="006172F0" w:rsidRPr="00EC53A2" w:rsidRDefault="006172F0" w:rsidP="006172F0">
      <w:pPr>
        <w:suppressAutoHyphens/>
        <w:autoSpaceDN w:val="0"/>
        <w:textAlignment w:val="baseline"/>
        <w:rPr>
          <w:rFonts w:ascii="Century Gothic" w:hAnsi="Century Gothic"/>
          <w:sz w:val="22"/>
          <w:szCs w:val="22"/>
        </w:rPr>
      </w:pPr>
    </w:p>
    <w:p w14:paraId="016F1B4F" w14:textId="77777777" w:rsidR="006172F0" w:rsidRPr="00EC53A2" w:rsidRDefault="006172F0" w:rsidP="006172F0">
      <w:pPr>
        <w:suppressAutoHyphens/>
        <w:autoSpaceDN w:val="0"/>
        <w:textAlignment w:val="baseline"/>
        <w:rPr>
          <w:rFonts w:ascii="Century Gothic" w:hAnsi="Century Gothic"/>
          <w:sz w:val="22"/>
          <w:szCs w:val="22"/>
        </w:rPr>
      </w:pPr>
    </w:p>
    <w:p w14:paraId="1E77562E" w14:textId="77777777" w:rsidR="006172F0" w:rsidRPr="00EC53A2" w:rsidRDefault="006172F0" w:rsidP="006172F0">
      <w:pPr>
        <w:suppressAutoHyphens/>
        <w:autoSpaceDN w:val="0"/>
        <w:textAlignment w:val="baseline"/>
        <w:rPr>
          <w:rFonts w:ascii="Century Gothic" w:hAnsi="Century Gothic"/>
          <w:sz w:val="22"/>
          <w:szCs w:val="22"/>
        </w:rPr>
      </w:pPr>
    </w:p>
    <w:p w14:paraId="6331EA31" w14:textId="77777777" w:rsidR="006172F0" w:rsidRPr="00EC53A2" w:rsidRDefault="006172F0" w:rsidP="006172F0">
      <w:pPr>
        <w:suppressAutoHyphens/>
        <w:autoSpaceDN w:val="0"/>
        <w:textAlignment w:val="baseline"/>
        <w:rPr>
          <w:rFonts w:ascii="Century Gothic" w:hAnsi="Century Gothic"/>
          <w:sz w:val="22"/>
          <w:szCs w:val="22"/>
        </w:rPr>
      </w:pPr>
    </w:p>
    <w:p w14:paraId="0CF24A16" w14:textId="77777777" w:rsidR="006172F0" w:rsidRPr="00EC53A2" w:rsidRDefault="006172F0" w:rsidP="006172F0">
      <w:pPr>
        <w:suppressAutoHyphens/>
        <w:autoSpaceDN w:val="0"/>
        <w:textAlignment w:val="baseline"/>
        <w:rPr>
          <w:rFonts w:ascii="Century Gothic" w:hAnsi="Century Gothic"/>
          <w:sz w:val="22"/>
          <w:szCs w:val="22"/>
        </w:rPr>
      </w:pPr>
    </w:p>
    <w:p w14:paraId="4610D58E" w14:textId="77777777" w:rsidR="006172F0" w:rsidRPr="00EC53A2" w:rsidRDefault="006172F0" w:rsidP="006172F0">
      <w:pPr>
        <w:suppressAutoHyphens/>
        <w:autoSpaceDN w:val="0"/>
        <w:textAlignment w:val="baseline"/>
        <w:rPr>
          <w:rFonts w:ascii="Century Gothic" w:hAnsi="Century Gothic"/>
          <w:sz w:val="22"/>
          <w:szCs w:val="22"/>
        </w:rPr>
      </w:pPr>
    </w:p>
    <w:p w14:paraId="0EDD7ED5" w14:textId="77777777" w:rsidR="006172F0" w:rsidRPr="00EC53A2" w:rsidRDefault="006172F0" w:rsidP="006172F0">
      <w:pPr>
        <w:suppressAutoHyphens/>
        <w:autoSpaceDN w:val="0"/>
        <w:textAlignment w:val="baseline"/>
        <w:rPr>
          <w:rFonts w:ascii="Century Gothic" w:hAnsi="Century Gothic"/>
          <w:sz w:val="22"/>
          <w:szCs w:val="22"/>
        </w:rPr>
      </w:pPr>
    </w:p>
    <w:p w14:paraId="6257677A" w14:textId="77777777" w:rsidR="006172F0" w:rsidRPr="00EC53A2" w:rsidRDefault="006172F0" w:rsidP="006172F0">
      <w:pPr>
        <w:suppressAutoHyphens/>
        <w:autoSpaceDN w:val="0"/>
        <w:textAlignment w:val="baseline"/>
        <w:rPr>
          <w:rFonts w:ascii="Century Gothic" w:hAnsi="Century Gothic"/>
          <w:sz w:val="22"/>
          <w:szCs w:val="22"/>
        </w:rPr>
      </w:pPr>
    </w:p>
    <w:p w14:paraId="4E2992B4" w14:textId="77777777" w:rsidR="006172F0" w:rsidRPr="00EC53A2" w:rsidRDefault="006172F0" w:rsidP="006172F0">
      <w:pPr>
        <w:suppressAutoHyphens/>
        <w:autoSpaceDN w:val="0"/>
        <w:textAlignment w:val="baseline"/>
        <w:rPr>
          <w:rFonts w:ascii="Century Gothic" w:hAnsi="Century Gothic"/>
          <w:sz w:val="22"/>
          <w:szCs w:val="22"/>
        </w:rPr>
      </w:pPr>
    </w:p>
    <w:p w14:paraId="2BEDE5FF" w14:textId="77777777" w:rsidR="006172F0" w:rsidRPr="00EC53A2" w:rsidRDefault="006172F0" w:rsidP="006172F0">
      <w:pPr>
        <w:suppressAutoHyphens/>
        <w:autoSpaceDN w:val="0"/>
        <w:textAlignment w:val="baseline"/>
        <w:rPr>
          <w:rFonts w:ascii="Century Gothic" w:hAnsi="Century Gothic"/>
          <w:sz w:val="22"/>
          <w:szCs w:val="22"/>
        </w:rPr>
      </w:pPr>
    </w:p>
    <w:p w14:paraId="609D42F9" w14:textId="77777777" w:rsidR="006172F0" w:rsidRPr="00EC53A2" w:rsidRDefault="006172F0" w:rsidP="006172F0">
      <w:pPr>
        <w:suppressAutoHyphens/>
        <w:autoSpaceDN w:val="0"/>
        <w:textAlignment w:val="baseline"/>
        <w:rPr>
          <w:rFonts w:ascii="Century Gothic" w:hAnsi="Century Gothic"/>
          <w:sz w:val="22"/>
          <w:szCs w:val="22"/>
        </w:rPr>
      </w:pPr>
    </w:p>
    <w:p w14:paraId="0C1F3469" w14:textId="77777777" w:rsidR="006172F0" w:rsidRPr="00EC53A2" w:rsidRDefault="006172F0" w:rsidP="006172F0">
      <w:pPr>
        <w:suppressAutoHyphens/>
        <w:autoSpaceDN w:val="0"/>
        <w:textAlignment w:val="baseline"/>
        <w:rPr>
          <w:rFonts w:ascii="Century Gothic" w:hAnsi="Century Gothic"/>
          <w:sz w:val="22"/>
          <w:szCs w:val="22"/>
        </w:rPr>
      </w:pPr>
    </w:p>
    <w:p w14:paraId="7C6F0113" w14:textId="3D04172C" w:rsidR="00AC61D8" w:rsidRDefault="00AC61D8" w:rsidP="00355D7A">
      <w:pPr>
        <w:rPr>
          <w:rFonts w:ascii="Century Gothic" w:hAnsi="Century Gothic"/>
          <w:b/>
          <w:bCs/>
          <w:sz w:val="40"/>
          <w:szCs w:val="22"/>
        </w:rPr>
      </w:pPr>
    </w:p>
    <w:p w14:paraId="4C213787" w14:textId="77777777" w:rsidR="00F33169" w:rsidRPr="00E52954" w:rsidRDefault="00F33169" w:rsidP="00C9465B">
      <w:pPr>
        <w:rPr>
          <w:rFonts w:ascii="Century Gothic" w:hAnsi="Century Gothic"/>
          <w:b/>
          <w:bCs/>
          <w:sz w:val="40"/>
          <w:szCs w:val="22"/>
        </w:rPr>
      </w:pPr>
    </w:p>
    <w:p w14:paraId="315C1A4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72B3FEBD" w14:textId="77777777" w:rsidR="00A776BD" w:rsidRDefault="00A776BD" w:rsidP="00C62805">
      <w:pPr>
        <w:jc w:val="center"/>
        <w:rPr>
          <w:rFonts w:asciiTheme="minorHAnsi" w:hAnsiTheme="minorHAnsi" w:cstheme="minorHAnsi"/>
          <w:b/>
          <w:bCs/>
          <w:color w:val="548DD4" w:themeColor="text2" w:themeTint="99"/>
          <w:sz w:val="28"/>
          <w:szCs w:val="28"/>
        </w:rPr>
      </w:pPr>
    </w:p>
    <w:p w14:paraId="114373CF" w14:textId="77777777" w:rsidR="00C9465B" w:rsidRDefault="00C9465B" w:rsidP="00C62805">
      <w:pPr>
        <w:jc w:val="center"/>
        <w:rPr>
          <w:rFonts w:asciiTheme="minorHAnsi" w:hAnsiTheme="minorHAnsi" w:cstheme="minorHAnsi"/>
          <w:b/>
          <w:bCs/>
          <w:color w:val="548DD4" w:themeColor="text2" w:themeTint="99"/>
          <w:sz w:val="28"/>
          <w:szCs w:val="28"/>
        </w:rPr>
      </w:pPr>
    </w:p>
    <w:p w14:paraId="213CFE9B" w14:textId="77777777" w:rsidR="00C9465B" w:rsidRDefault="00C9465B" w:rsidP="00C62805">
      <w:pPr>
        <w:jc w:val="center"/>
        <w:rPr>
          <w:rFonts w:asciiTheme="minorHAnsi" w:hAnsiTheme="minorHAnsi" w:cstheme="minorHAnsi"/>
          <w:b/>
          <w:bCs/>
          <w:color w:val="548DD4" w:themeColor="text2" w:themeTint="99"/>
          <w:sz w:val="28"/>
          <w:szCs w:val="28"/>
        </w:rPr>
      </w:pPr>
    </w:p>
    <w:p w14:paraId="6EB878B9" w14:textId="125895F1" w:rsidR="00C9465B" w:rsidRDefault="00C9465B" w:rsidP="00C62805">
      <w:pPr>
        <w:jc w:val="center"/>
        <w:rPr>
          <w:rFonts w:asciiTheme="minorHAnsi" w:hAnsiTheme="minorHAnsi" w:cstheme="minorHAnsi"/>
          <w:b/>
          <w:bCs/>
          <w:color w:val="548DD4" w:themeColor="text2" w:themeTint="99"/>
          <w:sz w:val="28"/>
          <w:szCs w:val="28"/>
        </w:rPr>
      </w:pPr>
    </w:p>
    <w:p w14:paraId="6B7CF300" w14:textId="6E507D83" w:rsidR="00672594" w:rsidRDefault="00672594" w:rsidP="00C62805">
      <w:pPr>
        <w:jc w:val="center"/>
        <w:rPr>
          <w:rFonts w:asciiTheme="minorHAnsi" w:hAnsiTheme="minorHAnsi" w:cstheme="minorHAnsi"/>
          <w:b/>
          <w:bCs/>
          <w:color w:val="548DD4" w:themeColor="text2" w:themeTint="99"/>
          <w:sz w:val="28"/>
          <w:szCs w:val="28"/>
        </w:rPr>
      </w:pPr>
    </w:p>
    <w:p w14:paraId="20EBED33" w14:textId="037DEC98" w:rsidR="00672594" w:rsidRDefault="00672594" w:rsidP="00C62805">
      <w:pPr>
        <w:jc w:val="center"/>
        <w:rPr>
          <w:rFonts w:asciiTheme="minorHAnsi" w:hAnsiTheme="minorHAnsi" w:cstheme="minorHAnsi"/>
          <w:b/>
          <w:bCs/>
          <w:color w:val="548DD4" w:themeColor="text2" w:themeTint="99"/>
          <w:sz w:val="28"/>
          <w:szCs w:val="28"/>
        </w:rPr>
      </w:pPr>
    </w:p>
    <w:p w14:paraId="10EA252A" w14:textId="1BA8D892" w:rsidR="00672594" w:rsidRDefault="00672594" w:rsidP="00C62805">
      <w:pPr>
        <w:jc w:val="center"/>
        <w:rPr>
          <w:rFonts w:asciiTheme="minorHAnsi" w:hAnsiTheme="minorHAnsi" w:cstheme="minorHAnsi"/>
          <w:b/>
          <w:bCs/>
          <w:color w:val="548DD4" w:themeColor="text2" w:themeTint="99"/>
          <w:sz w:val="28"/>
          <w:szCs w:val="28"/>
        </w:rPr>
      </w:pPr>
    </w:p>
    <w:p w14:paraId="37892CE2" w14:textId="43847EC2" w:rsidR="00672594" w:rsidRDefault="00672594" w:rsidP="00C62805">
      <w:pPr>
        <w:jc w:val="center"/>
        <w:rPr>
          <w:rFonts w:asciiTheme="minorHAnsi" w:hAnsiTheme="minorHAnsi" w:cstheme="minorHAnsi"/>
          <w:b/>
          <w:bCs/>
          <w:color w:val="548DD4" w:themeColor="text2" w:themeTint="99"/>
          <w:sz w:val="28"/>
          <w:szCs w:val="28"/>
        </w:rPr>
      </w:pPr>
    </w:p>
    <w:p w14:paraId="4CFF9FE2" w14:textId="6A87D7F7" w:rsidR="00672594" w:rsidRDefault="00672594" w:rsidP="00C62805">
      <w:pPr>
        <w:jc w:val="center"/>
        <w:rPr>
          <w:rFonts w:asciiTheme="minorHAnsi" w:hAnsiTheme="minorHAnsi" w:cstheme="minorHAnsi"/>
          <w:b/>
          <w:bCs/>
          <w:color w:val="548DD4" w:themeColor="text2" w:themeTint="99"/>
          <w:sz w:val="28"/>
          <w:szCs w:val="28"/>
        </w:rPr>
      </w:pPr>
    </w:p>
    <w:p w14:paraId="78751E2E" w14:textId="5C2BEEC2" w:rsidR="00672594" w:rsidRDefault="00672594" w:rsidP="00C62805">
      <w:pPr>
        <w:jc w:val="center"/>
        <w:rPr>
          <w:rFonts w:asciiTheme="minorHAnsi" w:hAnsiTheme="minorHAnsi" w:cstheme="minorHAnsi"/>
          <w:b/>
          <w:bCs/>
          <w:color w:val="548DD4" w:themeColor="text2" w:themeTint="99"/>
          <w:sz w:val="28"/>
          <w:szCs w:val="28"/>
        </w:rPr>
      </w:pPr>
    </w:p>
    <w:p w14:paraId="1C735EB9" w14:textId="5765E18C" w:rsidR="00672594" w:rsidRDefault="00672594" w:rsidP="00C62805">
      <w:pPr>
        <w:jc w:val="center"/>
        <w:rPr>
          <w:rFonts w:asciiTheme="minorHAnsi" w:hAnsiTheme="minorHAnsi" w:cstheme="minorHAnsi"/>
          <w:b/>
          <w:bCs/>
          <w:color w:val="548DD4" w:themeColor="text2" w:themeTint="99"/>
          <w:sz w:val="28"/>
          <w:szCs w:val="28"/>
        </w:rPr>
      </w:pPr>
    </w:p>
    <w:p w14:paraId="7A8AA494" w14:textId="501FDCF2" w:rsidR="00672594" w:rsidRDefault="00672594" w:rsidP="00C62805">
      <w:pPr>
        <w:jc w:val="center"/>
        <w:rPr>
          <w:rFonts w:asciiTheme="minorHAnsi" w:hAnsiTheme="minorHAnsi" w:cstheme="minorHAnsi"/>
          <w:b/>
          <w:bCs/>
          <w:color w:val="548DD4" w:themeColor="text2" w:themeTint="99"/>
          <w:sz w:val="28"/>
          <w:szCs w:val="28"/>
        </w:rPr>
      </w:pPr>
    </w:p>
    <w:p w14:paraId="716C1271" w14:textId="77777777" w:rsidR="00672594" w:rsidRDefault="00672594" w:rsidP="00C62805">
      <w:pPr>
        <w:jc w:val="center"/>
        <w:rPr>
          <w:rFonts w:asciiTheme="minorHAnsi" w:hAnsiTheme="minorHAnsi" w:cstheme="minorHAnsi"/>
          <w:b/>
          <w:bCs/>
          <w:color w:val="548DD4" w:themeColor="text2" w:themeTint="99"/>
          <w:sz w:val="28"/>
          <w:szCs w:val="28"/>
        </w:rPr>
      </w:pPr>
    </w:p>
    <w:p w14:paraId="2AEBC4FB" w14:textId="77777777" w:rsidR="00C9465B" w:rsidRDefault="00C9465B" w:rsidP="00C62805">
      <w:pPr>
        <w:jc w:val="center"/>
        <w:rPr>
          <w:rFonts w:asciiTheme="minorHAnsi" w:hAnsiTheme="minorHAnsi" w:cstheme="minorHAnsi"/>
          <w:b/>
          <w:bCs/>
          <w:color w:val="548DD4" w:themeColor="text2" w:themeTint="99"/>
          <w:sz w:val="28"/>
          <w:szCs w:val="28"/>
        </w:rPr>
      </w:pPr>
    </w:p>
    <w:p w14:paraId="7645D4B9" w14:textId="4E7F3B3C" w:rsidR="00C9465B" w:rsidRDefault="00C9465B" w:rsidP="00C62805">
      <w:pPr>
        <w:jc w:val="center"/>
        <w:rPr>
          <w:rFonts w:asciiTheme="minorHAnsi" w:hAnsiTheme="minorHAnsi" w:cstheme="minorHAnsi"/>
          <w:b/>
          <w:bCs/>
          <w:color w:val="548DD4" w:themeColor="text2" w:themeTint="99"/>
          <w:sz w:val="28"/>
          <w:szCs w:val="28"/>
        </w:rPr>
      </w:pPr>
    </w:p>
    <w:p w14:paraId="3C7A4C11" w14:textId="77777777" w:rsidR="001D21E0" w:rsidRDefault="001D21E0" w:rsidP="00C62805">
      <w:pPr>
        <w:jc w:val="center"/>
        <w:rPr>
          <w:rFonts w:asciiTheme="minorHAnsi" w:hAnsiTheme="minorHAnsi" w:cstheme="minorHAnsi"/>
          <w:b/>
          <w:bCs/>
          <w:color w:val="548DD4" w:themeColor="text2" w:themeTint="99"/>
          <w:sz w:val="28"/>
          <w:szCs w:val="28"/>
        </w:rPr>
      </w:pPr>
    </w:p>
    <w:p w14:paraId="54735D46" w14:textId="77777777" w:rsidR="00672594" w:rsidRPr="005D7EC0" w:rsidRDefault="00672594" w:rsidP="00672594">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lastRenderedPageBreak/>
        <w:t>Lot 1 :</w:t>
      </w:r>
      <w:r w:rsidRPr="00B45277">
        <w:rPr>
          <w:rFonts w:ascii="Century Gothic" w:hAnsi="Century Gothic" w:cs="Calibri"/>
          <w:b/>
          <w:bCs/>
          <w:snapToGrid w:val="0"/>
          <w:sz w:val="22"/>
          <w:szCs w:val="22"/>
        </w:rPr>
        <w:t xml:space="preserve"> Aquaculture</w:t>
      </w:r>
    </w:p>
    <w:p w14:paraId="68CE297C" w14:textId="24455BA1" w:rsidR="00672594" w:rsidRPr="005D7EC0" w:rsidRDefault="00672594" w:rsidP="00672594">
      <w:pPr>
        <w:tabs>
          <w:tab w:val="left" w:pos="3686"/>
        </w:tabs>
        <w:jc w:val="both"/>
        <w:rPr>
          <w:rFonts w:ascii="Century Gothic" w:hAnsi="Century Gothic" w:cs="Calibri"/>
          <w:b/>
          <w:bCs/>
          <w:snapToGrid w:val="0"/>
          <w:sz w:val="22"/>
          <w:szCs w:val="22"/>
        </w:rPr>
      </w:pPr>
    </w:p>
    <w:tbl>
      <w:tblPr>
        <w:tblStyle w:val="Grilledutableau"/>
        <w:tblW w:w="10343" w:type="dxa"/>
        <w:jc w:val="center"/>
        <w:tblLook w:val="04A0" w:firstRow="1" w:lastRow="0" w:firstColumn="1" w:lastColumn="0" w:noHBand="0" w:noVBand="1"/>
      </w:tblPr>
      <w:tblGrid>
        <w:gridCol w:w="827"/>
        <w:gridCol w:w="6602"/>
        <w:gridCol w:w="1445"/>
        <w:gridCol w:w="1507"/>
      </w:tblGrid>
      <w:tr w:rsidR="00B45277" w:rsidRPr="006F1D02" w14:paraId="57A59B40" w14:textId="77777777" w:rsidTr="00672594">
        <w:trPr>
          <w:trHeight w:val="300"/>
          <w:jc w:val="center"/>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8E3E1" w14:textId="38A15140" w:rsidR="00B45277" w:rsidRPr="006F1D02" w:rsidRDefault="00B45277" w:rsidP="007A04ED">
            <w:pPr>
              <w:rPr>
                <w:b/>
                <w:bCs/>
              </w:rPr>
            </w:pPr>
            <w:r w:rsidRPr="00BA24DE">
              <w:rPr>
                <w:rFonts w:ascii="Century Gothic" w:hAnsi="Century Gothic"/>
                <w:b/>
                <w:sz w:val="22"/>
                <w:szCs w:val="22"/>
              </w:rPr>
              <w:t>Item N°</w:t>
            </w:r>
          </w:p>
        </w:tc>
        <w:tc>
          <w:tcPr>
            <w:tcW w:w="6602" w:type="dxa"/>
            <w:tcBorders>
              <w:top w:val="single" w:sz="4" w:space="0" w:color="auto"/>
              <w:left w:val="nil"/>
              <w:bottom w:val="single" w:sz="4" w:space="0" w:color="auto"/>
              <w:right w:val="single" w:sz="4" w:space="0" w:color="auto"/>
            </w:tcBorders>
            <w:shd w:val="clear" w:color="auto" w:fill="auto"/>
            <w:noWrap/>
            <w:vAlign w:val="center"/>
            <w:hideMark/>
          </w:tcPr>
          <w:p w14:paraId="268B1937" w14:textId="46C05B07" w:rsidR="00B45277" w:rsidRPr="006F1D02" w:rsidRDefault="00B45277" w:rsidP="007A04ED">
            <w:pPr>
              <w:rPr>
                <w:b/>
                <w:bCs/>
              </w:rPr>
            </w:pPr>
            <w:r w:rsidRPr="00BA24DE">
              <w:rPr>
                <w:rFonts w:ascii="Century Gothic" w:hAnsi="Century Gothic"/>
                <w:b/>
                <w:sz w:val="22"/>
                <w:szCs w:val="22"/>
              </w:rPr>
              <w:t>Désignation et caractéristiques techniques</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14:paraId="41530ABA" w14:textId="71CAE191" w:rsidR="00B45277" w:rsidRPr="006F1D02" w:rsidRDefault="00B45277" w:rsidP="007A04ED">
            <w:pPr>
              <w:rPr>
                <w:b/>
                <w:bCs/>
              </w:rPr>
            </w:pPr>
            <w:r w:rsidRPr="003F1085">
              <w:rPr>
                <w:rFonts w:ascii="Century Gothic" w:hAnsi="Century Gothic"/>
                <w:b/>
                <w:sz w:val="16"/>
                <w:szCs w:val="16"/>
              </w:rPr>
              <w:t>Proposition du soumissionnaire</w:t>
            </w:r>
          </w:p>
        </w:tc>
        <w:tc>
          <w:tcPr>
            <w:tcW w:w="1507" w:type="dxa"/>
            <w:tcBorders>
              <w:top w:val="single" w:sz="4" w:space="0" w:color="auto"/>
              <w:left w:val="nil"/>
              <w:bottom w:val="single" w:sz="4" w:space="0" w:color="auto"/>
              <w:right w:val="single" w:sz="4" w:space="0" w:color="auto"/>
            </w:tcBorders>
            <w:shd w:val="clear" w:color="auto" w:fill="auto"/>
            <w:noWrap/>
            <w:vAlign w:val="center"/>
            <w:hideMark/>
          </w:tcPr>
          <w:p w14:paraId="29CF60CE" w14:textId="1DB8C586" w:rsidR="00B45277" w:rsidRPr="006F1D02" w:rsidRDefault="00B45277" w:rsidP="007A04ED">
            <w:pPr>
              <w:rPr>
                <w:b/>
                <w:bCs/>
              </w:rPr>
            </w:pPr>
            <w:r w:rsidRPr="003F1085">
              <w:rPr>
                <w:rFonts w:ascii="Century Gothic" w:hAnsi="Century Gothic"/>
                <w:b/>
                <w:sz w:val="16"/>
                <w:szCs w:val="16"/>
              </w:rPr>
              <w:t>Appréciation de l’administration</w:t>
            </w:r>
          </w:p>
        </w:tc>
      </w:tr>
      <w:tr w:rsidR="00B45277" w:rsidRPr="006F1D02" w14:paraId="4E04F233" w14:textId="77777777" w:rsidTr="00672594">
        <w:trPr>
          <w:trHeight w:val="6375"/>
          <w:jc w:val="center"/>
        </w:trPr>
        <w:tc>
          <w:tcPr>
            <w:tcW w:w="827" w:type="dxa"/>
            <w:hideMark/>
          </w:tcPr>
          <w:p w14:paraId="0741C0FE" w14:textId="77777777" w:rsidR="00B45277" w:rsidRPr="006F1D02" w:rsidRDefault="00B45277" w:rsidP="00671778">
            <w:r w:rsidRPr="006F1D02">
              <w:t>1</w:t>
            </w:r>
          </w:p>
        </w:tc>
        <w:tc>
          <w:tcPr>
            <w:tcW w:w="6602" w:type="dxa"/>
            <w:hideMark/>
          </w:tcPr>
          <w:p w14:paraId="0095827B" w14:textId="77777777" w:rsidR="00B45277" w:rsidRPr="006F1D02" w:rsidRDefault="00B45277" w:rsidP="00671778">
            <w:r w:rsidRPr="00446012">
              <w:rPr>
                <w:b/>
              </w:rPr>
              <w:t xml:space="preserve">Système de filtration à Recirculation (RAS) complet pour les géniteurs et les alevins en aquaculture d’une capacité de 10m3/h, composé de : </w:t>
            </w:r>
            <w:r w:rsidRPr="00446012">
              <w:br/>
            </w:r>
            <w:r w:rsidRPr="006F1D02">
              <w:t xml:space="preserve">*Filtre à tambour : Taille : environ 550*800mm, Puissance : environ 0,49kw, 380V/50Hz, tamis en acier inoxydable d’environ 316L, filtration : 80μm. *Écumeur de protéines : taille d’environ : diam 400 x h 1800 mm ; Nettoyeur avec minuterie. *Tour de dégazage, y compris les médias. </w:t>
            </w:r>
            <w:r w:rsidRPr="006F1D02">
              <w:br/>
              <w:t xml:space="preserve">* 2 Pompe à eau : Puissance environ 4,4 m³/h, 550 W, 220 V/50 Hz, Diam de connexion environ : 50 mm*Filtre biologique : structure multi-cavités, avec média.* Stérilisateur UV : 40w*2, 220V/50Hz, lampe à longue durée de vie 9000 heures. </w:t>
            </w:r>
            <w:r w:rsidRPr="006F1D02">
              <w:br/>
              <w:t xml:space="preserve">*Pompe à chaleur : Refroidissement : 7200 W ; Chauffage : 7200 W ; Puissance d’environ : 2 CV, 220 V/50 Hz, réglable pour 5 à 35 °C. * avec Coffret de commande électrique. *avec Dimensions totales du système d'environ : L 2100 x l 1400 x H 1800 mm </w:t>
            </w:r>
            <w:r w:rsidRPr="006F1D02">
              <w:br/>
              <w:t xml:space="preserve">* Avec Moniteur de surveillance des paramètres de la qualité de l'eau en ligne : (pH, ORP, DO et température, capteur de niveau) : PH : plage de mesure d'environ 0.00~14.00 ; la conductivité plage de mesure d'environ  +/-2000mV; l'oxygène dissous avec une plage de mesured'environ  0.00~20.00mg/L et la température avec une plage de mesure d'environ 0-60 °C ; </w:t>
            </w:r>
            <w:r w:rsidRPr="006F1D02">
              <w:br/>
              <w:t>Système livré avec un schéma d'installation détaillée en 3D ; Système livré avec un planning et durée d'installation prévue</w:t>
            </w:r>
          </w:p>
        </w:tc>
        <w:tc>
          <w:tcPr>
            <w:tcW w:w="1407" w:type="dxa"/>
            <w:hideMark/>
          </w:tcPr>
          <w:p w14:paraId="107FC3D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0882C81"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2BB50A0" w14:textId="532002D7" w:rsidR="00B45277" w:rsidRPr="006F1D02" w:rsidRDefault="001D21E0" w:rsidP="001D21E0">
            <w:r w:rsidRPr="003F1085">
              <w:rPr>
                <w:rFonts w:ascii="Century Gothic" w:hAnsi="Century Gothic"/>
                <w:b/>
                <w:sz w:val="16"/>
                <w:szCs w:val="16"/>
              </w:rPr>
              <w:t>Caractéristique proposée</w:t>
            </w:r>
          </w:p>
        </w:tc>
        <w:tc>
          <w:tcPr>
            <w:tcW w:w="1507" w:type="dxa"/>
            <w:hideMark/>
          </w:tcPr>
          <w:p w14:paraId="6710B67B" w14:textId="06149B0D" w:rsidR="00B45277" w:rsidRPr="006F1D02" w:rsidRDefault="00B45277" w:rsidP="00671778"/>
        </w:tc>
      </w:tr>
      <w:tr w:rsidR="00B45277" w:rsidRPr="006F1D02" w14:paraId="3C3A7F90" w14:textId="77777777" w:rsidTr="001D21E0">
        <w:trPr>
          <w:trHeight w:val="1020"/>
          <w:jc w:val="center"/>
        </w:trPr>
        <w:tc>
          <w:tcPr>
            <w:tcW w:w="827" w:type="dxa"/>
            <w:hideMark/>
          </w:tcPr>
          <w:p w14:paraId="2ECC7302" w14:textId="77777777" w:rsidR="00B45277" w:rsidRPr="006F1D02" w:rsidRDefault="00B45277" w:rsidP="00671778">
            <w:r w:rsidRPr="006F1D02">
              <w:t>2</w:t>
            </w:r>
          </w:p>
        </w:tc>
        <w:tc>
          <w:tcPr>
            <w:tcW w:w="6602" w:type="dxa"/>
            <w:hideMark/>
          </w:tcPr>
          <w:p w14:paraId="7464DD74" w14:textId="77777777" w:rsidR="00B45277" w:rsidRPr="006F1D02" w:rsidRDefault="00B45277" w:rsidP="00671778">
            <w:r w:rsidRPr="00446012">
              <w:rPr>
                <w:b/>
              </w:rPr>
              <w:t>Bacs d'élevage des géniteurs et des alevins</w:t>
            </w:r>
            <w:r w:rsidRPr="006F1D02">
              <w:t xml:space="preserve"> :                                                    rond en polypropylène à fond plat d'un volume de 1m3 : dimensions environ: Diam. 1200 x H1000, avec trop-plein et drain de fond</w:t>
            </w:r>
          </w:p>
        </w:tc>
        <w:tc>
          <w:tcPr>
            <w:tcW w:w="1407" w:type="dxa"/>
          </w:tcPr>
          <w:p w14:paraId="134B1151"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1E41C7A"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C90A127" w14:textId="67255C2B" w:rsidR="00B45277" w:rsidRPr="006F1D02" w:rsidRDefault="001D21E0" w:rsidP="001D21E0">
            <w:r w:rsidRPr="003F1085">
              <w:rPr>
                <w:rFonts w:ascii="Century Gothic" w:hAnsi="Century Gothic"/>
                <w:b/>
                <w:sz w:val="16"/>
                <w:szCs w:val="16"/>
              </w:rPr>
              <w:t>Caractéristique proposée</w:t>
            </w:r>
          </w:p>
        </w:tc>
        <w:tc>
          <w:tcPr>
            <w:tcW w:w="1507" w:type="dxa"/>
          </w:tcPr>
          <w:p w14:paraId="3383324E" w14:textId="4A8D2D80" w:rsidR="00B45277" w:rsidRPr="006F1D02" w:rsidRDefault="00B45277" w:rsidP="00671778"/>
        </w:tc>
      </w:tr>
      <w:tr w:rsidR="00B45277" w:rsidRPr="006F1D02" w14:paraId="1713C4EE" w14:textId="77777777" w:rsidTr="001D21E0">
        <w:trPr>
          <w:trHeight w:val="765"/>
          <w:jc w:val="center"/>
        </w:trPr>
        <w:tc>
          <w:tcPr>
            <w:tcW w:w="827" w:type="dxa"/>
            <w:hideMark/>
          </w:tcPr>
          <w:p w14:paraId="2B3C8191" w14:textId="77777777" w:rsidR="00B45277" w:rsidRPr="006F1D02" w:rsidRDefault="00B45277" w:rsidP="00671778">
            <w:r w:rsidRPr="006F1D02">
              <w:t>3</w:t>
            </w:r>
          </w:p>
        </w:tc>
        <w:tc>
          <w:tcPr>
            <w:tcW w:w="6602" w:type="dxa"/>
            <w:hideMark/>
          </w:tcPr>
          <w:p w14:paraId="4B4371BD" w14:textId="77777777" w:rsidR="00B45277" w:rsidRPr="006F1D02" w:rsidRDefault="00B45277" w:rsidP="00671778">
            <w:r w:rsidRPr="00446012">
              <w:rPr>
                <w:b/>
              </w:rPr>
              <w:t>Bacs Cylindro-conique opaques de 100 litres</w:t>
            </w:r>
            <w:r w:rsidRPr="006F1D02">
              <w:t>, diamètre d'environ 50cm, hauteur de cylindre d'environ  50cm, et hauteur de cône environ 20cm, hauteur totale avec pieds 120cm</w:t>
            </w:r>
          </w:p>
        </w:tc>
        <w:tc>
          <w:tcPr>
            <w:tcW w:w="1407" w:type="dxa"/>
          </w:tcPr>
          <w:p w14:paraId="71CB1C9E"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815BFD4"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56F463C" w14:textId="156CE72F" w:rsidR="00B45277" w:rsidRPr="006F1D02" w:rsidRDefault="001D21E0" w:rsidP="001D21E0">
            <w:r w:rsidRPr="003F1085">
              <w:rPr>
                <w:rFonts w:ascii="Century Gothic" w:hAnsi="Century Gothic"/>
                <w:b/>
                <w:sz w:val="16"/>
                <w:szCs w:val="16"/>
              </w:rPr>
              <w:t>Caractéristique proposée</w:t>
            </w:r>
          </w:p>
        </w:tc>
        <w:tc>
          <w:tcPr>
            <w:tcW w:w="1507" w:type="dxa"/>
          </w:tcPr>
          <w:p w14:paraId="48E65F30" w14:textId="0E6E07BA" w:rsidR="00B45277" w:rsidRPr="006F1D02" w:rsidRDefault="00B45277" w:rsidP="00671778"/>
        </w:tc>
      </w:tr>
      <w:tr w:rsidR="00B45277" w:rsidRPr="006F1D02" w14:paraId="1472A102" w14:textId="77777777" w:rsidTr="001D21E0">
        <w:trPr>
          <w:trHeight w:val="1020"/>
          <w:jc w:val="center"/>
        </w:trPr>
        <w:tc>
          <w:tcPr>
            <w:tcW w:w="827" w:type="dxa"/>
            <w:hideMark/>
          </w:tcPr>
          <w:p w14:paraId="6C769E99" w14:textId="77777777" w:rsidR="00B45277" w:rsidRPr="006F1D02" w:rsidRDefault="00B45277" w:rsidP="00671778">
            <w:r w:rsidRPr="006F1D02">
              <w:t>4</w:t>
            </w:r>
          </w:p>
        </w:tc>
        <w:tc>
          <w:tcPr>
            <w:tcW w:w="6602" w:type="dxa"/>
            <w:hideMark/>
          </w:tcPr>
          <w:p w14:paraId="1DAF4001" w14:textId="77777777" w:rsidR="00B45277" w:rsidRDefault="00B45277" w:rsidP="00671778">
            <w:r w:rsidRPr="00446012">
              <w:rPr>
                <w:b/>
              </w:rPr>
              <w:t>Bacs cylindro-coniques transparents de 100 litres</w:t>
            </w:r>
            <w:r w:rsidRPr="006F1D02">
              <w:t xml:space="preserve"> </w:t>
            </w:r>
          </w:p>
          <w:p w14:paraId="673739E8" w14:textId="77777777" w:rsidR="00B45277" w:rsidRPr="006F1D02" w:rsidRDefault="00B45277" w:rsidP="00671778">
            <w:r w:rsidRPr="006F1D02">
              <w:t>pour culture des phytoplancton (d'eviron diamètre 50 cm, hauteur de cylindre 50 cm, hauteur de cône 25 cm, hauteur totale avec pieds 120 cm), avec épaisseur paroi environ 5 mm.</w:t>
            </w:r>
          </w:p>
        </w:tc>
        <w:tc>
          <w:tcPr>
            <w:tcW w:w="1407" w:type="dxa"/>
          </w:tcPr>
          <w:p w14:paraId="569CD7C1"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A0DE05A"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CB5676D" w14:textId="6164C358" w:rsidR="00B45277" w:rsidRPr="006F1D02" w:rsidRDefault="001D21E0" w:rsidP="001D21E0">
            <w:r w:rsidRPr="003F1085">
              <w:rPr>
                <w:rFonts w:ascii="Century Gothic" w:hAnsi="Century Gothic"/>
                <w:b/>
                <w:sz w:val="16"/>
                <w:szCs w:val="16"/>
              </w:rPr>
              <w:t>Caractéristique proposée</w:t>
            </w:r>
          </w:p>
        </w:tc>
        <w:tc>
          <w:tcPr>
            <w:tcW w:w="1507" w:type="dxa"/>
          </w:tcPr>
          <w:p w14:paraId="664D9AE2" w14:textId="488B3441" w:rsidR="00B45277" w:rsidRPr="006F1D02" w:rsidRDefault="00B45277" w:rsidP="00671778"/>
        </w:tc>
      </w:tr>
      <w:tr w:rsidR="00B45277" w:rsidRPr="006F1D02" w14:paraId="1FED891F" w14:textId="77777777" w:rsidTr="001D21E0">
        <w:trPr>
          <w:trHeight w:val="1275"/>
          <w:jc w:val="center"/>
        </w:trPr>
        <w:tc>
          <w:tcPr>
            <w:tcW w:w="827" w:type="dxa"/>
            <w:hideMark/>
          </w:tcPr>
          <w:p w14:paraId="0C978081" w14:textId="77777777" w:rsidR="00B45277" w:rsidRPr="006F1D02" w:rsidRDefault="00B45277" w:rsidP="00671778">
            <w:r w:rsidRPr="006F1D02">
              <w:t>5</w:t>
            </w:r>
          </w:p>
        </w:tc>
        <w:tc>
          <w:tcPr>
            <w:tcW w:w="6602" w:type="dxa"/>
            <w:hideMark/>
          </w:tcPr>
          <w:p w14:paraId="2B297FE0" w14:textId="77777777" w:rsidR="00B45277" w:rsidRPr="006F1D02" w:rsidRDefault="00B45277" w:rsidP="00671778">
            <w:r w:rsidRPr="00463D1A">
              <w:rPr>
                <w:b/>
              </w:rPr>
              <w:t>Bacs cylindro-coniques opaques de 100 litres</w:t>
            </w:r>
            <w:r w:rsidRPr="006F1D02">
              <w:t>:                              pour incubation des cystes des artémies (environ: diamètre 50 cm, hauteur de cylindre 45 cm, hauteur de cône 25 cm, hauteur totale avec pieds 120 cm), avec hublot circulaire transparent (diamètre 20 cm) sur le cône du bac</w:t>
            </w:r>
          </w:p>
        </w:tc>
        <w:tc>
          <w:tcPr>
            <w:tcW w:w="1407" w:type="dxa"/>
          </w:tcPr>
          <w:p w14:paraId="7225DDBA"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1B80E79"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21B71E3" w14:textId="7D1012FE" w:rsidR="00B45277" w:rsidRPr="006F1D02" w:rsidRDefault="001D21E0" w:rsidP="001D21E0">
            <w:r w:rsidRPr="003F1085">
              <w:rPr>
                <w:rFonts w:ascii="Century Gothic" w:hAnsi="Century Gothic"/>
                <w:b/>
                <w:sz w:val="16"/>
                <w:szCs w:val="16"/>
              </w:rPr>
              <w:t>Caractéristique proposée</w:t>
            </w:r>
          </w:p>
        </w:tc>
        <w:tc>
          <w:tcPr>
            <w:tcW w:w="1507" w:type="dxa"/>
          </w:tcPr>
          <w:p w14:paraId="21ED168A" w14:textId="52C06A92" w:rsidR="00B45277" w:rsidRPr="006F1D02" w:rsidRDefault="00B45277" w:rsidP="00671778"/>
        </w:tc>
      </w:tr>
      <w:tr w:rsidR="00B45277" w:rsidRPr="006F1D02" w14:paraId="75818A97" w14:textId="77777777" w:rsidTr="001D21E0">
        <w:trPr>
          <w:trHeight w:val="765"/>
          <w:jc w:val="center"/>
        </w:trPr>
        <w:tc>
          <w:tcPr>
            <w:tcW w:w="827" w:type="dxa"/>
            <w:hideMark/>
          </w:tcPr>
          <w:p w14:paraId="76B23749" w14:textId="77777777" w:rsidR="00B45277" w:rsidRPr="006F1D02" w:rsidRDefault="00B45277" w:rsidP="00671778">
            <w:r w:rsidRPr="006F1D02">
              <w:t>6</w:t>
            </w:r>
          </w:p>
        </w:tc>
        <w:tc>
          <w:tcPr>
            <w:tcW w:w="6602" w:type="dxa"/>
            <w:hideMark/>
          </w:tcPr>
          <w:p w14:paraId="2DFFE13C" w14:textId="77777777" w:rsidR="00B45277" w:rsidRPr="00463D1A" w:rsidRDefault="00B45277" w:rsidP="00671778">
            <w:pPr>
              <w:rPr>
                <w:b/>
              </w:rPr>
            </w:pPr>
            <w:r w:rsidRPr="00463D1A">
              <w:rPr>
                <w:b/>
              </w:rPr>
              <w:t xml:space="preserve">Réservoirs Roto moulé : </w:t>
            </w:r>
          </w:p>
          <w:p w14:paraId="4C707C0F" w14:textId="77777777" w:rsidR="00B45277" w:rsidRPr="006F1D02" w:rsidRDefault="00B45277" w:rsidP="00671778">
            <w:r w:rsidRPr="006F1D02">
              <w:lastRenderedPageBreak/>
              <w:t>renforcé Vertical d’une Capacité d’environ 10 tonnes : Equipés par des trous de vidange et de trop-plein, vanne, et raccord passe paroi en plastique.</w:t>
            </w:r>
          </w:p>
        </w:tc>
        <w:tc>
          <w:tcPr>
            <w:tcW w:w="1407" w:type="dxa"/>
          </w:tcPr>
          <w:p w14:paraId="596E504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780B8D36"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2542D4F" w14:textId="6E353864" w:rsidR="00B45277" w:rsidRPr="006F1D02" w:rsidRDefault="001D21E0" w:rsidP="001D21E0">
            <w:r w:rsidRPr="003F1085">
              <w:rPr>
                <w:rFonts w:ascii="Century Gothic" w:hAnsi="Century Gothic"/>
                <w:b/>
                <w:sz w:val="16"/>
                <w:szCs w:val="16"/>
              </w:rPr>
              <w:t>Caractéristique proposée</w:t>
            </w:r>
          </w:p>
        </w:tc>
        <w:tc>
          <w:tcPr>
            <w:tcW w:w="1507" w:type="dxa"/>
          </w:tcPr>
          <w:p w14:paraId="425AEBB8" w14:textId="3E3B78B3" w:rsidR="00B45277" w:rsidRPr="006F1D02" w:rsidRDefault="00B45277" w:rsidP="00671778"/>
        </w:tc>
      </w:tr>
      <w:tr w:rsidR="00B45277" w:rsidRPr="006F1D02" w14:paraId="3CDD79F6" w14:textId="77777777" w:rsidTr="001D21E0">
        <w:trPr>
          <w:trHeight w:val="2550"/>
          <w:jc w:val="center"/>
        </w:trPr>
        <w:tc>
          <w:tcPr>
            <w:tcW w:w="827" w:type="dxa"/>
            <w:hideMark/>
          </w:tcPr>
          <w:p w14:paraId="05AEC981" w14:textId="77777777" w:rsidR="00B45277" w:rsidRPr="006F1D02" w:rsidRDefault="00B45277" w:rsidP="00671778">
            <w:r w:rsidRPr="006F1D02">
              <w:lastRenderedPageBreak/>
              <w:t>7</w:t>
            </w:r>
          </w:p>
        </w:tc>
        <w:tc>
          <w:tcPr>
            <w:tcW w:w="6602" w:type="dxa"/>
            <w:hideMark/>
          </w:tcPr>
          <w:p w14:paraId="1D751D14" w14:textId="77777777" w:rsidR="00B45277" w:rsidRDefault="00B45277" w:rsidP="00671778">
            <w:r w:rsidRPr="00463D1A">
              <w:rPr>
                <w:b/>
              </w:rPr>
              <w:t>Stérilisateur UV</w:t>
            </w:r>
            <w:r w:rsidRPr="006F1D02">
              <w:t xml:space="preserve"> :</w:t>
            </w:r>
          </w:p>
          <w:p w14:paraId="30E9391F" w14:textId="77777777" w:rsidR="00B45277" w:rsidRPr="006F1D02" w:rsidRDefault="00B45277" w:rsidP="00671778">
            <w:r w:rsidRPr="006F1D02">
              <w:t>*Débit d’eau max 15 m3/h.*Volume Total environ : 12,4 L, *Transmission des UVC 99%- 1 cm, *Dose UVC 400 J/m2, *Lampe UV Puissance 2x 80 Watts (durée de vie 9000 Heures).*Matériaux du réacteur PEHD. *Diamètre des connexions 2’’1/2. *Vanne de vidange ½’’. *Indice de protection IP65. * avec coffret electrique:  de Dimensions environ : 215 x 215 x 90mm, Alimentation : 230 V / 50-60 Hz, Indice de protection IP55, Affichage du moniteur LCD,Compteur horaire réinitialisable pour le contrôle de la durée de vie des lampes, et Contrôle fonctionnement des lampes.</w:t>
            </w:r>
          </w:p>
        </w:tc>
        <w:tc>
          <w:tcPr>
            <w:tcW w:w="1407" w:type="dxa"/>
          </w:tcPr>
          <w:p w14:paraId="065C3F9B"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C00CA31"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E411E38" w14:textId="65598C12" w:rsidR="00B45277" w:rsidRPr="006F1D02" w:rsidRDefault="001D21E0" w:rsidP="001D21E0">
            <w:r w:rsidRPr="003F1085">
              <w:rPr>
                <w:rFonts w:ascii="Century Gothic" w:hAnsi="Century Gothic"/>
                <w:b/>
                <w:sz w:val="16"/>
                <w:szCs w:val="16"/>
              </w:rPr>
              <w:t>Caractéristique proposée</w:t>
            </w:r>
          </w:p>
        </w:tc>
        <w:tc>
          <w:tcPr>
            <w:tcW w:w="1507" w:type="dxa"/>
          </w:tcPr>
          <w:p w14:paraId="233140E2" w14:textId="2937C103" w:rsidR="00B45277" w:rsidRPr="006F1D02" w:rsidRDefault="00B45277" w:rsidP="00671778"/>
        </w:tc>
      </w:tr>
      <w:tr w:rsidR="00B45277" w:rsidRPr="006F1D02" w14:paraId="5A20B49C" w14:textId="77777777" w:rsidTr="001D21E0">
        <w:trPr>
          <w:trHeight w:val="1020"/>
          <w:jc w:val="center"/>
        </w:trPr>
        <w:tc>
          <w:tcPr>
            <w:tcW w:w="827" w:type="dxa"/>
            <w:hideMark/>
          </w:tcPr>
          <w:p w14:paraId="179C98CD" w14:textId="77777777" w:rsidR="00B45277" w:rsidRPr="006F1D02" w:rsidRDefault="00B45277" w:rsidP="00671778">
            <w:r w:rsidRPr="006F1D02">
              <w:t>8</w:t>
            </w:r>
          </w:p>
        </w:tc>
        <w:tc>
          <w:tcPr>
            <w:tcW w:w="6602" w:type="dxa"/>
            <w:hideMark/>
          </w:tcPr>
          <w:p w14:paraId="6D9EC06B" w14:textId="77777777" w:rsidR="00B45277" w:rsidRDefault="00B45277" w:rsidP="00671778">
            <w:r w:rsidRPr="00463D1A">
              <w:rPr>
                <w:b/>
              </w:rPr>
              <w:t>Filtre à sable complet</w:t>
            </w:r>
            <w:r w:rsidRPr="006F1D02">
              <w:t>:</w:t>
            </w:r>
          </w:p>
          <w:p w14:paraId="7E48C1CD" w14:textId="77777777" w:rsidR="00B45277" w:rsidRPr="006F1D02" w:rsidRDefault="00B45277" w:rsidP="00671778">
            <w:r w:rsidRPr="006F1D02">
              <w:t xml:space="preserve"> de *Diamètre environ 600 mm,*Vanne 6 voies (utilisé en aquaculture),*Débit environ 14m3/h, *H environ 875 mm,*Capacité de charge en sable environ de 150 kg,*Volume environ 0,8 m3.</w:t>
            </w:r>
          </w:p>
        </w:tc>
        <w:tc>
          <w:tcPr>
            <w:tcW w:w="1407" w:type="dxa"/>
          </w:tcPr>
          <w:p w14:paraId="65FF09F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42D99D4"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83FDC45" w14:textId="647318BB" w:rsidR="00B45277" w:rsidRPr="006F1D02" w:rsidRDefault="001D21E0" w:rsidP="001D21E0">
            <w:r w:rsidRPr="003F1085">
              <w:rPr>
                <w:rFonts w:ascii="Century Gothic" w:hAnsi="Century Gothic"/>
                <w:b/>
                <w:sz w:val="16"/>
                <w:szCs w:val="16"/>
              </w:rPr>
              <w:t>Caractéristique proposée</w:t>
            </w:r>
          </w:p>
        </w:tc>
        <w:tc>
          <w:tcPr>
            <w:tcW w:w="1507" w:type="dxa"/>
          </w:tcPr>
          <w:p w14:paraId="54F21436" w14:textId="69469288" w:rsidR="00B45277" w:rsidRPr="006F1D02" w:rsidRDefault="00B45277" w:rsidP="00671778"/>
        </w:tc>
      </w:tr>
      <w:tr w:rsidR="00B45277" w:rsidRPr="006F1D02" w14:paraId="11B9E015" w14:textId="77777777" w:rsidTr="001D21E0">
        <w:trPr>
          <w:trHeight w:val="1275"/>
          <w:jc w:val="center"/>
        </w:trPr>
        <w:tc>
          <w:tcPr>
            <w:tcW w:w="827" w:type="dxa"/>
            <w:hideMark/>
          </w:tcPr>
          <w:p w14:paraId="33BDA94D" w14:textId="77777777" w:rsidR="00B45277" w:rsidRPr="006F1D02" w:rsidRDefault="00B45277" w:rsidP="00671778">
            <w:r w:rsidRPr="006F1D02">
              <w:t>9</w:t>
            </w:r>
          </w:p>
        </w:tc>
        <w:tc>
          <w:tcPr>
            <w:tcW w:w="6602" w:type="dxa"/>
            <w:hideMark/>
          </w:tcPr>
          <w:p w14:paraId="0E14C6A4" w14:textId="77777777" w:rsidR="00B45277" w:rsidRDefault="00B45277" w:rsidP="00671778">
            <w:r w:rsidRPr="001664D2">
              <w:rPr>
                <w:b/>
              </w:rPr>
              <w:t>Pompe auto amorçante</w:t>
            </w:r>
            <w:r w:rsidRPr="006F1D02">
              <w:t xml:space="preserve"> </w:t>
            </w:r>
          </w:p>
          <w:p w14:paraId="4E1548FC" w14:textId="77777777" w:rsidR="00B45277" w:rsidRPr="006F1D02" w:rsidRDefault="00B45277" w:rsidP="00671778">
            <w:r w:rsidRPr="006F1D02">
              <w:t>compatible à l’eau de mer de:*Capacité environ 15 m3/h pour HMT 8 mètre ± 10%.*Equipée d’un bouchon de vidange.*Corps en Polypropylène chargé en fibre de verre.*Tension 220V. *Turbine en Noryl.*Axe moteur en AISI 420.*Raccords de connexion 50 mm.*Indice de protection IP 55.</w:t>
            </w:r>
          </w:p>
        </w:tc>
        <w:tc>
          <w:tcPr>
            <w:tcW w:w="1407" w:type="dxa"/>
          </w:tcPr>
          <w:p w14:paraId="60D20379"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3DC1FFB"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19DC95C" w14:textId="5EC3D705" w:rsidR="00B45277" w:rsidRPr="006F1D02" w:rsidRDefault="001D21E0" w:rsidP="001D21E0">
            <w:r w:rsidRPr="003F1085">
              <w:rPr>
                <w:rFonts w:ascii="Century Gothic" w:hAnsi="Century Gothic"/>
                <w:b/>
                <w:sz w:val="16"/>
                <w:szCs w:val="16"/>
              </w:rPr>
              <w:t>Caractéristique proposée</w:t>
            </w:r>
          </w:p>
        </w:tc>
        <w:tc>
          <w:tcPr>
            <w:tcW w:w="1507" w:type="dxa"/>
          </w:tcPr>
          <w:p w14:paraId="3D4291C8" w14:textId="1AFF8FCB" w:rsidR="00B45277" w:rsidRPr="006F1D02" w:rsidRDefault="00B45277" w:rsidP="00671778"/>
        </w:tc>
      </w:tr>
      <w:tr w:rsidR="00B45277" w:rsidRPr="006F1D02" w14:paraId="7F05A2ED" w14:textId="77777777" w:rsidTr="001D21E0">
        <w:trPr>
          <w:trHeight w:val="765"/>
          <w:jc w:val="center"/>
        </w:trPr>
        <w:tc>
          <w:tcPr>
            <w:tcW w:w="827" w:type="dxa"/>
            <w:hideMark/>
          </w:tcPr>
          <w:p w14:paraId="22D63FB3" w14:textId="77777777" w:rsidR="00B45277" w:rsidRPr="006F1D02" w:rsidRDefault="00B45277" w:rsidP="00671778">
            <w:r w:rsidRPr="006F1D02">
              <w:t>10</w:t>
            </w:r>
          </w:p>
        </w:tc>
        <w:tc>
          <w:tcPr>
            <w:tcW w:w="6602" w:type="dxa"/>
            <w:hideMark/>
          </w:tcPr>
          <w:p w14:paraId="1056871A" w14:textId="77777777" w:rsidR="00B45277" w:rsidRDefault="00B45277" w:rsidP="00671778">
            <w:r w:rsidRPr="001664D2">
              <w:rPr>
                <w:b/>
              </w:rPr>
              <w:t>Soufflante d’air pour aquaculture</w:t>
            </w:r>
            <w:r w:rsidRPr="006F1D02">
              <w:t xml:space="preserve"> :  </w:t>
            </w:r>
          </w:p>
          <w:p w14:paraId="6289B873" w14:textId="77777777" w:rsidR="00B45277" w:rsidRPr="006F1D02" w:rsidRDefault="00B45277" w:rsidP="00671778">
            <w:r w:rsidRPr="006F1D02">
              <w:t>en fonte d'aluminium, silencieuse standard avec support inclus moteur IP54 sans entretien, 150 m3/h 300 mb, 230 V, doté de filtre d’air</w:t>
            </w:r>
          </w:p>
        </w:tc>
        <w:tc>
          <w:tcPr>
            <w:tcW w:w="1407" w:type="dxa"/>
          </w:tcPr>
          <w:p w14:paraId="7342469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09A6F0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87602F8" w14:textId="4FA1986F" w:rsidR="00B45277" w:rsidRPr="006F1D02" w:rsidRDefault="001D21E0" w:rsidP="001D21E0">
            <w:r w:rsidRPr="003F1085">
              <w:rPr>
                <w:rFonts w:ascii="Century Gothic" w:hAnsi="Century Gothic"/>
                <w:b/>
                <w:sz w:val="16"/>
                <w:szCs w:val="16"/>
              </w:rPr>
              <w:t>Caractéristique proposée</w:t>
            </w:r>
          </w:p>
        </w:tc>
        <w:tc>
          <w:tcPr>
            <w:tcW w:w="1507" w:type="dxa"/>
          </w:tcPr>
          <w:p w14:paraId="425CD336" w14:textId="7498F814" w:rsidR="00B45277" w:rsidRPr="006F1D02" w:rsidRDefault="00B45277" w:rsidP="00671778"/>
        </w:tc>
      </w:tr>
      <w:tr w:rsidR="00B45277" w:rsidRPr="006F1D02" w14:paraId="7F42B250" w14:textId="77777777" w:rsidTr="001D21E0">
        <w:trPr>
          <w:trHeight w:val="510"/>
          <w:jc w:val="center"/>
        </w:trPr>
        <w:tc>
          <w:tcPr>
            <w:tcW w:w="827" w:type="dxa"/>
            <w:hideMark/>
          </w:tcPr>
          <w:p w14:paraId="1648547D" w14:textId="77777777" w:rsidR="00B45277" w:rsidRPr="006F1D02" w:rsidRDefault="00B45277" w:rsidP="00671778">
            <w:r w:rsidRPr="006F1D02">
              <w:t>11</w:t>
            </w:r>
          </w:p>
        </w:tc>
        <w:tc>
          <w:tcPr>
            <w:tcW w:w="6602" w:type="dxa"/>
            <w:hideMark/>
          </w:tcPr>
          <w:p w14:paraId="6FDDF295" w14:textId="77777777" w:rsidR="00B45277" w:rsidRDefault="00B45277" w:rsidP="00671778">
            <w:r w:rsidRPr="001664D2">
              <w:rPr>
                <w:b/>
              </w:rPr>
              <w:t>Corps pour cartouche filtrante 20 " </w:t>
            </w:r>
            <w:r w:rsidRPr="006F1D02">
              <w:t>:</w:t>
            </w:r>
          </w:p>
          <w:p w14:paraId="30B040A8" w14:textId="77777777" w:rsidR="00B45277" w:rsidRPr="006F1D02" w:rsidRDefault="00B45277" w:rsidP="00671778">
            <w:r w:rsidRPr="006F1D02">
              <w:t>*Boîtier en Polypropylène,*Bouchon en Polypropylène (HFPP)</w:t>
            </w:r>
          </w:p>
        </w:tc>
        <w:tc>
          <w:tcPr>
            <w:tcW w:w="1407" w:type="dxa"/>
          </w:tcPr>
          <w:p w14:paraId="0D9C0E6A"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6E1BAAC"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4AD30B0" w14:textId="0CC31AE0" w:rsidR="00B45277" w:rsidRPr="006F1D02" w:rsidRDefault="001D21E0" w:rsidP="001D21E0">
            <w:r w:rsidRPr="003F1085">
              <w:rPr>
                <w:rFonts w:ascii="Century Gothic" w:hAnsi="Century Gothic"/>
                <w:b/>
                <w:sz w:val="16"/>
                <w:szCs w:val="16"/>
              </w:rPr>
              <w:t>Caractéristique proposée</w:t>
            </w:r>
          </w:p>
        </w:tc>
        <w:tc>
          <w:tcPr>
            <w:tcW w:w="1507" w:type="dxa"/>
          </w:tcPr>
          <w:p w14:paraId="3331D0F7" w14:textId="50494761" w:rsidR="00B45277" w:rsidRPr="006F1D02" w:rsidRDefault="00B45277" w:rsidP="00671778"/>
        </w:tc>
      </w:tr>
      <w:tr w:rsidR="00B45277" w:rsidRPr="006F1D02" w14:paraId="6CF0419F" w14:textId="77777777" w:rsidTr="001D21E0">
        <w:trPr>
          <w:trHeight w:val="1275"/>
          <w:jc w:val="center"/>
        </w:trPr>
        <w:tc>
          <w:tcPr>
            <w:tcW w:w="827" w:type="dxa"/>
            <w:hideMark/>
          </w:tcPr>
          <w:p w14:paraId="3CBF998E" w14:textId="77777777" w:rsidR="00B45277" w:rsidRPr="006F1D02" w:rsidRDefault="00B45277" w:rsidP="00671778">
            <w:r w:rsidRPr="006F1D02">
              <w:t>12</w:t>
            </w:r>
          </w:p>
        </w:tc>
        <w:tc>
          <w:tcPr>
            <w:tcW w:w="6602" w:type="dxa"/>
            <w:hideMark/>
          </w:tcPr>
          <w:p w14:paraId="1D72A50B" w14:textId="77777777" w:rsidR="00B45277" w:rsidRPr="006F1D02" w:rsidRDefault="00B45277" w:rsidP="00671778">
            <w:r w:rsidRPr="001664D2">
              <w:rPr>
                <w:b/>
              </w:rPr>
              <w:t>Filtre à cartouche 25 µm (Utilisé en aquaculture):</w:t>
            </w:r>
            <w:r w:rsidRPr="006F1D02">
              <w:t>*Débit minimale d’eau : environ 19m3/H.*Précision de filtrage : 25 µm.*Diamètre : 225mm.*Hauteur total environ 960 mm*Filtration : 9,4 m2 ± 5%.*Inclure: Cylindre de noyau de papier, noyau de papier, valeur de pression, valeur d'entrée d'eau et de sortie d'eau</w:t>
            </w:r>
          </w:p>
        </w:tc>
        <w:tc>
          <w:tcPr>
            <w:tcW w:w="1407" w:type="dxa"/>
          </w:tcPr>
          <w:p w14:paraId="75E4C06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3B59FC2"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2326346" w14:textId="49BEB0D0" w:rsidR="00B45277" w:rsidRPr="006F1D02" w:rsidRDefault="001D21E0" w:rsidP="001D21E0">
            <w:r w:rsidRPr="003F1085">
              <w:rPr>
                <w:rFonts w:ascii="Century Gothic" w:hAnsi="Century Gothic"/>
                <w:b/>
                <w:sz w:val="16"/>
                <w:szCs w:val="16"/>
              </w:rPr>
              <w:t>Caractéristique proposée</w:t>
            </w:r>
          </w:p>
        </w:tc>
        <w:tc>
          <w:tcPr>
            <w:tcW w:w="1507" w:type="dxa"/>
          </w:tcPr>
          <w:p w14:paraId="72174AD2" w14:textId="2060AA2C" w:rsidR="00B45277" w:rsidRPr="006F1D02" w:rsidRDefault="00B45277" w:rsidP="00671778"/>
        </w:tc>
      </w:tr>
      <w:tr w:rsidR="00B45277" w:rsidRPr="006F1D02" w14:paraId="00ECB1DB" w14:textId="77777777" w:rsidTr="001D21E0">
        <w:trPr>
          <w:trHeight w:val="600"/>
          <w:jc w:val="center"/>
        </w:trPr>
        <w:tc>
          <w:tcPr>
            <w:tcW w:w="827" w:type="dxa"/>
            <w:hideMark/>
          </w:tcPr>
          <w:p w14:paraId="58125C0C" w14:textId="77777777" w:rsidR="00B45277" w:rsidRPr="006F1D02" w:rsidRDefault="00B45277" w:rsidP="00671778">
            <w:r w:rsidRPr="006F1D02">
              <w:t>13</w:t>
            </w:r>
          </w:p>
        </w:tc>
        <w:tc>
          <w:tcPr>
            <w:tcW w:w="6602" w:type="dxa"/>
            <w:hideMark/>
          </w:tcPr>
          <w:p w14:paraId="53622D9F" w14:textId="77777777" w:rsidR="00B45277" w:rsidRDefault="00B45277" w:rsidP="00671778">
            <w:r w:rsidRPr="001664D2">
              <w:rPr>
                <w:b/>
              </w:rPr>
              <w:t>Cartouche filtrante  5 µm 20"</w:t>
            </w:r>
            <w:r w:rsidRPr="006F1D02">
              <w:t xml:space="preserve"> : </w:t>
            </w:r>
          </w:p>
          <w:p w14:paraId="787D10DD" w14:textId="77777777" w:rsidR="00B45277" w:rsidRPr="006F1D02" w:rsidRDefault="00B45277" w:rsidP="00671778">
            <w:r w:rsidRPr="006F1D02">
              <w:t>Utilisé en aquaculture (Lot de 5 unités)</w:t>
            </w:r>
          </w:p>
        </w:tc>
        <w:tc>
          <w:tcPr>
            <w:tcW w:w="1407" w:type="dxa"/>
          </w:tcPr>
          <w:p w14:paraId="3CAF1F19"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548E76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0FCE1E6" w14:textId="78E18A9E" w:rsidR="00B45277" w:rsidRPr="006F1D02" w:rsidRDefault="001D21E0" w:rsidP="001D21E0">
            <w:r w:rsidRPr="003F1085">
              <w:rPr>
                <w:rFonts w:ascii="Century Gothic" w:hAnsi="Century Gothic"/>
                <w:b/>
                <w:sz w:val="16"/>
                <w:szCs w:val="16"/>
              </w:rPr>
              <w:t>Caractéristique proposée</w:t>
            </w:r>
          </w:p>
        </w:tc>
        <w:tc>
          <w:tcPr>
            <w:tcW w:w="1507" w:type="dxa"/>
          </w:tcPr>
          <w:p w14:paraId="307318E3" w14:textId="7189ECEB" w:rsidR="00B45277" w:rsidRPr="006F1D02" w:rsidRDefault="00B45277" w:rsidP="00671778"/>
        </w:tc>
      </w:tr>
      <w:tr w:rsidR="00B45277" w:rsidRPr="006F1D02" w14:paraId="6FE65A91" w14:textId="77777777" w:rsidTr="001D21E0">
        <w:trPr>
          <w:trHeight w:val="600"/>
          <w:jc w:val="center"/>
        </w:trPr>
        <w:tc>
          <w:tcPr>
            <w:tcW w:w="827" w:type="dxa"/>
            <w:hideMark/>
          </w:tcPr>
          <w:p w14:paraId="136FCA05" w14:textId="77777777" w:rsidR="00B45277" w:rsidRPr="006F1D02" w:rsidRDefault="00B45277" w:rsidP="00671778">
            <w:r w:rsidRPr="006F1D02">
              <w:t>14</w:t>
            </w:r>
          </w:p>
        </w:tc>
        <w:tc>
          <w:tcPr>
            <w:tcW w:w="6602" w:type="dxa"/>
            <w:hideMark/>
          </w:tcPr>
          <w:p w14:paraId="42A5E2C8" w14:textId="77777777" w:rsidR="00B45277" w:rsidRDefault="00B45277" w:rsidP="00671778">
            <w:r w:rsidRPr="001664D2">
              <w:rPr>
                <w:b/>
              </w:rPr>
              <w:t>Cartouche filtrante  1 µm 20"</w:t>
            </w:r>
            <w:r w:rsidRPr="006F1D02">
              <w:t xml:space="preserve"> : </w:t>
            </w:r>
          </w:p>
          <w:p w14:paraId="70F9E423" w14:textId="77777777" w:rsidR="00B45277" w:rsidRPr="006F1D02" w:rsidRDefault="00B45277" w:rsidP="00671778">
            <w:r w:rsidRPr="006F1D02">
              <w:t>Utilisé en aquaculture (Lot de 5 unités)</w:t>
            </w:r>
          </w:p>
        </w:tc>
        <w:tc>
          <w:tcPr>
            <w:tcW w:w="1407" w:type="dxa"/>
          </w:tcPr>
          <w:p w14:paraId="71682D89"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4A7D702"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DB21431" w14:textId="75F0337A" w:rsidR="00B45277" w:rsidRPr="006F1D02" w:rsidRDefault="001D21E0" w:rsidP="001D21E0">
            <w:r w:rsidRPr="003F1085">
              <w:rPr>
                <w:rFonts w:ascii="Century Gothic" w:hAnsi="Century Gothic"/>
                <w:b/>
                <w:sz w:val="16"/>
                <w:szCs w:val="16"/>
              </w:rPr>
              <w:t>Caractéristique proposée</w:t>
            </w:r>
          </w:p>
        </w:tc>
        <w:tc>
          <w:tcPr>
            <w:tcW w:w="1507" w:type="dxa"/>
          </w:tcPr>
          <w:p w14:paraId="73BD70D7" w14:textId="2FECC503" w:rsidR="00B45277" w:rsidRPr="006F1D02" w:rsidRDefault="00B45277" w:rsidP="00671778"/>
        </w:tc>
      </w:tr>
      <w:tr w:rsidR="00B45277" w:rsidRPr="006F1D02" w14:paraId="6A775CE3" w14:textId="77777777" w:rsidTr="001D21E0">
        <w:trPr>
          <w:trHeight w:val="600"/>
          <w:jc w:val="center"/>
        </w:trPr>
        <w:tc>
          <w:tcPr>
            <w:tcW w:w="827" w:type="dxa"/>
            <w:hideMark/>
          </w:tcPr>
          <w:p w14:paraId="732D51E7" w14:textId="77777777" w:rsidR="00B45277" w:rsidRPr="006F1D02" w:rsidRDefault="00B45277" w:rsidP="00671778">
            <w:r w:rsidRPr="006F1D02">
              <w:t>15</w:t>
            </w:r>
          </w:p>
        </w:tc>
        <w:tc>
          <w:tcPr>
            <w:tcW w:w="6602" w:type="dxa"/>
            <w:hideMark/>
          </w:tcPr>
          <w:p w14:paraId="2CABF40B" w14:textId="77777777" w:rsidR="00B45277" w:rsidRPr="006F1D02" w:rsidRDefault="00B45277" w:rsidP="00671778">
            <w:r w:rsidRPr="001664D2">
              <w:rPr>
                <w:b/>
              </w:rPr>
              <w:t>Cartouche pour filtre à cartouche 25 µm</w:t>
            </w:r>
            <w:r w:rsidRPr="006F1D02">
              <w:t>: : Utilisé en aquaculture (Lot de 5 unités)</w:t>
            </w:r>
          </w:p>
        </w:tc>
        <w:tc>
          <w:tcPr>
            <w:tcW w:w="1407" w:type="dxa"/>
          </w:tcPr>
          <w:p w14:paraId="0DF60925"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2C9996C"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BBE1DD7" w14:textId="7B0F9AEC" w:rsidR="00B45277" w:rsidRPr="006F1D02" w:rsidRDefault="001D21E0" w:rsidP="001D21E0">
            <w:r w:rsidRPr="003F1085">
              <w:rPr>
                <w:rFonts w:ascii="Century Gothic" w:hAnsi="Century Gothic"/>
                <w:b/>
                <w:sz w:val="16"/>
                <w:szCs w:val="16"/>
              </w:rPr>
              <w:t>Caractéristique proposée</w:t>
            </w:r>
          </w:p>
        </w:tc>
        <w:tc>
          <w:tcPr>
            <w:tcW w:w="1507" w:type="dxa"/>
          </w:tcPr>
          <w:p w14:paraId="278BA4C3" w14:textId="4DC511C0" w:rsidR="00B45277" w:rsidRPr="006F1D02" w:rsidRDefault="00B45277" w:rsidP="00671778"/>
        </w:tc>
      </w:tr>
      <w:tr w:rsidR="00B45277" w:rsidRPr="006F1D02" w14:paraId="7FBFF1BC" w14:textId="77777777" w:rsidTr="001D21E0">
        <w:trPr>
          <w:trHeight w:val="2550"/>
          <w:jc w:val="center"/>
        </w:trPr>
        <w:tc>
          <w:tcPr>
            <w:tcW w:w="827" w:type="dxa"/>
            <w:hideMark/>
          </w:tcPr>
          <w:p w14:paraId="0033619C" w14:textId="77777777" w:rsidR="00B45277" w:rsidRPr="006F1D02" w:rsidRDefault="00B45277" w:rsidP="00671778">
            <w:r w:rsidRPr="006F1D02">
              <w:lastRenderedPageBreak/>
              <w:t>16</w:t>
            </w:r>
          </w:p>
        </w:tc>
        <w:tc>
          <w:tcPr>
            <w:tcW w:w="6602" w:type="dxa"/>
            <w:hideMark/>
          </w:tcPr>
          <w:p w14:paraId="4E345BC9" w14:textId="77777777" w:rsidR="00B45277" w:rsidRDefault="00B45277" w:rsidP="00671778">
            <w:r w:rsidRPr="001664D2">
              <w:rPr>
                <w:b/>
              </w:rPr>
              <w:t>Adoucisseur d'eau</w:t>
            </w:r>
            <w:r w:rsidRPr="006F1D02">
              <w:t xml:space="preserve"> : </w:t>
            </w:r>
          </w:p>
          <w:p w14:paraId="49B21E1D" w14:textId="77777777" w:rsidR="00B45277" w:rsidRPr="006F1D02" w:rsidRDefault="00B45277" w:rsidP="00671778">
            <w:r w:rsidRPr="006F1D02">
              <w:t>Système : Échange ionique (remplacement calcium et magnésium par sodium),Capacité de résine : 75 litres de résine (échange ionique). Débit nominal : 2,5 à 3 m³/h.Pression de service : 2 à 7 bars.Température de fonctionnement : 5 à 35 °C. Connexion : Entrée/sortie en DN25 ou 1 pouce.Type de régénération : Volumétrique (en fonction de la consommation d'eau). Consommation de sel : Entre 0,3 et 0,6 kg par régénération. Volume d'eau consommé pour régénération : Environ 50 litres. Matériaux : Corps en fibre de verre renforcée pour éviter la corrosion. Livré avec 200 kg de sel adapté</w:t>
            </w:r>
          </w:p>
        </w:tc>
        <w:tc>
          <w:tcPr>
            <w:tcW w:w="1407" w:type="dxa"/>
          </w:tcPr>
          <w:p w14:paraId="6872E785"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B28D2E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13A1C92" w14:textId="0830A05F" w:rsidR="00B45277" w:rsidRPr="006F1D02" w:rsidRDefault="001D21E0" w:rsidP="001D21E0">
            <w:r w:rsidRPr="003F1085">
              <w:rPr>
                <w:rFonts w:ascii="Century Gothic" w:hAnsi="Century Gothic"/>
                <w:b/>
                <w:sz w:val="16"/>
                <w:szCs w:val="16"/>
              </w:rPr>
              <w:t>Caractéristique proposée</w:t>
            </w:r>
          </w:p>
        </w:tc>
        <w:tc>
          <w:tcPr>
            <w:tcW w:w="1507" w:type="dxa"/>
          </w:tcPr>
          <w:p w14:paraId="3D66E54E" w14:textId="636B6B4B" w:rsidR="00B45277" w:rsidRPr="006F1D02" w:rsidRDefault="00B45277" w:rsidP="00671778"/>
        </w:tc>
      </w:tr>
      <w:tr w:rsidR="00B45277" w:rsidRPr="006F1D02" w14:paraId="54568B9C" w14:textId="77777777" w:rsidTr="001D21E0">
        <w:trPr>
          <w:trHeight w:val="2805"/>
          <w:jc w:val="center"/>
        </w:trPr>
        <w:tc>
          <w:tcPr>
            <w:tcW w:w="827" w:type="dxa"/>
            <w:hideMark/>
          </w:tcPr>
          <w:p w14:paraId="01A9A8A5" w14:textId="77777777" w:rsidR="00B45277" w:rsidRPr="006F1D02" w:rsidRDefault="00B45277" w:rsidP="00671778">
            <w:r w:rsidRPr="006F1D02">
              <w:t>17</w:t>
            </w:r>
          </w:p>
        </w:tc>
        <w:tc>
          <w:tcPr>
            <w:tcW w:w="6602" w:type="dxa"/>
            <w:hideMark/>
          </w:tcPr>
          <w:p w14:paraId="64B7726B" w14:textId="77777777" w:rsidR="00B45277" w:rsidRPr="006F1D02" w:rsidRDefault="00B45277" w:rsidP="00671778">
            <w:r w:rsidRPr="001664D2">
              <w:rPr>
                <w:b/>
              </w:rPr>
              <w:t xml:space="preserve">Système d'incubation des œufs de poissons </w:t>
            </w:r>
            <w:r w:rsidRPr="006F1D02">
              <w:t xml:space="preserve">composé de : *4 Bocaux d'éclosion en acrylique, dimension environ : Diam 160mm x H 400 mm. *4 Seau de collecte en PP, environ Diam 400* H300mm.*Support en matériau métallique.*Unité de traitement de l'eau composé de: Filtre biologique en PP, environ L 1300 x W 500 x H 500mm,Système de contrôle de la température : 1HP, 750w-220V/50Hz pour eau douce et de mer, plage de réglage 5-35 </w:t>
            </w:r>
            <w:r w:rsidRPr="006F1D02">
              <w:rPr>
                <w:rFonts w:ascii="Cambria Math" w:hAnsi="Cambria Math" w:cs="Cambria Math"/>
              </w:rPr>
              <w:t>℃</w:t>
            </w:r>
            <w:r w:rsidRPr="006F1D02">
              <w:t>, Raccords et tuyauterie de raccordement d'</w:t>
            </w:r>
            <w:r w:rsidRPr="006F1D02">
              <w:rPr>
                <w:rFonts w:ascii="Calibri" w:hAnsi="Calibri" w:cs="Calibri"/>
              </w:rPr>
              <w:t>é</w:t>
            </w:r>
            <w:r w:rsidRPr="006F1D02">
              <w:t>quipement en PVC, Pompe submersible en plastique, 100w-220V/50Hz, Stérilisateur UV  40w-220V/50Hz, Éclairages tri-proof, 30w-220V/50Hz, Boîtier de commande électrique étanche.</w:t>
            </w:r>
          </w:p>
        </w:tc>
        <w:tc>
          <w:tcPr>
            <w:tcW w:w="1407" w:type="dxa"/>
          </w:tcPr>
          <w:p w14:paraId="1C649308"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96950E7"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CAD60B7" w14:textId="38519432" w:rsidR="00B45277" w:rsidRPr="006F1D02" w:rsidRDefault="001D21E0" w:rsidP="001D21E0">
            <w:r w:rsidRPr="003F1085">
              <w:rPr>
                <w:rFonts w:ascii="Century Gothic" w:hAnsi="Century Gothic"/>
                <w:b/>
                <w:sz w:val="16"/>
                <w:szCs w:val="16"/>
              </w:rPr>
              <w:t>Caractéristique proposée</w:t>
            </w:r>
          </w:p>
        </w:tc>
        <w:tc>
          <w:tcPr>
            <w:tcW w:w="1507" w:type="dxa"/>
          </w:tcPr>
          <w:p w14:paraId="52643CB9" w14:textId="3A4E079F" w:rsidR="00B45277" w:rsidRPr="006F1D02" w:rsidRDefault="00B45277" w:rsidP="00671778"/>
        </w:tc>
      </w:tr>
      <w:tr w:rsidR="00B45277" w:rsidRPr="006F1D02" w14:paraId="63F0D5E4" w14:textId="77777777" w:rsidTr="001D21E0">
        <w:trPr>
          <w:trHeight w:val="708"/>
          <w:jc w:val="center"/>
        </w:trPr>
        <w:tc>
          <w:tcPr>
            <w:tcW w:w="827" w:type="dxa"/>
            <w:hideMark/>
          </w:tcPr>
          <w:p w14:paraId="1736C175" w14:textId="77777777" w:rsidR="00B45277" w:rsidRPr="006F1D02" w:rsidRDefault="00B45277" w:rsidP="00671778">
            <w:r w:rsidRPr="006F1D02">
              <w:t>18</w:t>
            </w:r>
          </w:p>
        </w:tc>
        <w:tc>
          <w:tcPr>
            <w:tcW w:w="6602" w:type="dxa"/>
            <w:hideMark/>
          </w:tcPr>
          <w:p w14:paraId="2AA85A8E" w14:textId="77777777" w:rsidR="00B45277" w:rsidRDefault="00B45277" w:rsidP="00671778">
            <w:pPr>
              <w:rPr>
                <w:b/>
              </w:rPr>
            </w:pPr>
            <w:r w:rsidRPr="001664D2">
              <w:rPr>
                <w:b/>
              </w:rPr>
              <w:t>Système d'incubation d'artémia </w:t>
            </w:r>
          </w:p>
          <w:p w14:paraId="17A6C424" w14:textId="77777777" w:rsidR="00B45277" w:rsidRPr="006F1D02" w:rsidRDefault="00B45277" w:rsidP="00671778">
            <w:r w:rsidRPr="006F1D02">
              <w:t>composé de :* 2 Bacs d'environ 120 Litres de volume, avec sortie inférieure équipée d’une vanne à boisseau sphérique DN 32 mm.*Support en acier inoxydable avec piètements réglables.*Éclairage tri-proof, 30 W-220 V/50 Hz.*Entrée d'eau : 32 MM.*1× Pompe à air, 220V/50Hz, y compris système d’aération.*Boîtier de commande électrique.*Sortie centrale</w:t>
            </w:r>
          </w:p>
        </w:tc>
        <w:tc>
          <w:tcPr>
            <w:tcW w:w="1407" w:type="dxa"/>
          </w:tcPr>
          <w:p w14:paraId="7EE20AF5"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0CB5D54"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3BF68A6" w14:textId="54C830F6" w:rsidR="00B45277" w:rsidRPr="006F1D02" w:rsidRDefault="001D21E0" w:rsidP="001D21E0">
            <w:r w:rsidRPr="003F1085">
              <w:rPr>
                <w:rFonts w:ascii="Century Gothic" w:hAnsi="Century Gothic"/>
                <w:b/>
                <w:sz w:val="16"/>
                <w:szCs w:val="16"/>
              </w:rPr>
              <w:t>Caractéristique proposée</w:t>
            </w:r>
          </w:p>
        </w:tc>
        <w:tc>
          <w:tcPr>
            <w:tcW w:w="1507" w:type="dxa"/>
          </w:tcPr>
          <w:p w14:paraId="111EA4C4" w14:textId="00C4C976" w:rsidR="00B45277" w:rsidRPr="006F1D02" w:rsidRDefault="00B45277" w:rsidP="00671778"/>
        </w:tc>
      </w:tr>
      <w:tr w:rsidR="00B45277" w:rsidRPr="006F1D02" w14:paraId="4F368B27" w14:textId="77777777" w:rsidTr="001D21E0">
        <w:trPr>
          <w:trHeight w:val="1530"/>
          <w:jc w:val="center"/>
        </w:trPr>
        <w:tc>
          <w:tcPr>
            <w:tcW w:w="827" w:type="dxa"/>
            <w:hideMark/>
          </w:tcPr>
          <w:p w14:paraId="294A6E96" w14:textId="77777777" w:rsidR="00B45277" w:rsidRPr="006F1D02" w:rsidRDefault="00B45277" w:rsidP="00671778">
            <w:r w:rsidRPr="006F1D02">
              <w:t>19</w:t>
            </w:r>
          </w:p>
        </w:tc>
        <w:tc>
          <w:tcPr>
            <w:tcW w:w="6602" w:type="dxa"/>
            <w:hideMark/>
          </w:tcPr>
          <w:p w14:paraId="27813368" w14:textId="77777777" w:rsidR="00B45277" w:rsidRDefault="00B45277" w:rsidP="00671778">
            <w:pPr>
              <w:rPr>
                <w:b/>
              </w:rPr>
            </w:pPr>
            <w:r w:rsidRPr="001664D2">
              <w:rPr>
                <w:b/>
              </w:rPr>
              <w:t>Système de culture des mico-algues et des rotifères</w:t>
            </w:r>
          </w:p>
          <w:p w14:paraId="229DD820" w14:textId="77777777" w:rsidR="00B45277" w:rsidRPr="006F1D02" w:rsidRDefault="00B45277" w:rsidP="00671778">
            <w:r w:rsidRPr="006F1D02">
              <w:t> composé de: *Volume de culture : environ 30L.*Dimensions (L x l x H) : environ 400x 400 x 750 mm.*Vanne : vanne de vidange, quart de tour.*Couvercle hermétique : transparent en PMMA, 20 mm d'épaisseur, avec un piquage pour l'évacuation des gaz (lisse ou cannelé, Ø6 mm).</w:t>
            </w:r>
          </w:p>
        </w:tc>
        <w:tc>
          <w:tcPr>
            <w:tcW w:w="1407" w:type="dxa"/>
          </w:tcPr>
          <w:p w14:paraId="66E5C3FA"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79C3AFE"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C791812" w14:textId="5F8FEEB3" w:rsidR="00B45277" w:rsidRPr="006F1D02" w:rsidRDefault="001D21E0" w:rsidP="001D21E0">
            <w:r w:rsidRPr="003F1085">
              <w:rPr>
                <w:rFonts w:ascii="Century Gothic" w:hAnsi="Century Gothic"/>
                <w:b/>
                <w:sz w:val="16"/>
                <w:szCs w:val="16"/>
              </w:rPr>
              <w:t>Caractéristique proposée</w:t>
            </w:r>
          </w:p>
        </w:tc>
        <w:tc>
          <w:tcPr>
            <w:tcW w:w="1507" w:type="dxa"/>
          </w:tcPr>
          <w:p w14:paraId="6C9D3936" w14:textId="53E971DF" w:rsidR="00B45277" w:rsidRPr="006F1D02" w:rsidRDefault="00B45277" w:rsidP="00671778"/>
        </w:tc>
      </w:tr>
      <w:tr w:rsidR="00B45277" w:rsidRPr="006F1D02" w14:paraId="63279662" w14:textId="77777777" w:rsidTr="001D21E0">
        <w:trPr>
          <w:trHeight w:val="765"/>
          <w:jc w:val="center"/>
        </w:trPr>
        <w:tc>
          <w:tcPr>
            <w:tcW w:w="827" w:type="dxa"/>
            <w:hideMark/>
          </w:tcPr>
          <w:p w14:paraId="7A8538CC" w14:textId="77777777" w:rsidR="00B45277" w:rsidRPr="006F1D02" w:rsidRDefault="00B45277" w:rsidP="00671778">
            <w:r w:rsidRPr="006F1D02">
              <w:t>20</w:t>
            </w:r>
          </w:p>
        </w:tc>
        <w:tc>
          <w:tcPr>
            <w:tcW w:w="6602" w:type="dxa"/>
            <w:hideMark/>
          </w:tcPr>
          <w:p w14:paraId="63E0DDF2" w14:textId="77777777" w:rsidR="00B45277" w:rsidRDefault="00B45277" w:rsidP="00671778">
            <w:r w:rsidRPr="001664D2">
              <w:rPr>
                <w:b/>
              </w:rPr>
              <w:t>Etagère murale 4 niveaux</w:t>
            </w:r>
            <w:r w:rsidRPr="006F1D02">
              <w:t xml:space="preserve"> : </w:t>
            </w:r>
          </w:p>
          <w:p w14:paraId="44AF8639" w14:textId="77777777" w:rsidR="00B45277" w:rsidRPr="006F1D02" w:rsidRDefault="00B45277" w:rsidP="00671778">
            <w:r w:rsidRPr="006F1D02">
              <w:t>*Fabriquée en acier inoxydable.*Dimensions totales d'environ 1200 x 500 x h1800 mm.*Structure en inox inoxydable et étagères en verre 8 mm.</w:t>
            </w:r>
          </w:p>
        </w:tc>
        <w:tc>
          <w:tcPr>
            <w:tcW w:w="1407" w:type="dxa"/>
          </w:tcPr>
          <w:p w14:paraId="70B48632"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88D2FF6"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CBD1579" w14:textId="3B75DDB0" w:rsidR="00B45277" w:rsidRPr="006F1D02" w:rsidRDefault="001D21E0" w:rsidP="001D21E0">
            <w:r w:rsidRPr="003F1085">
              <w:rPr>
                <w:rFonts w:ascii="Century Gothic" w:hAnsi="Century Gothic"/>
                <w:b/>
                <w:sz w:val="16"/>
                <w:szCs w:val="16"/>
              </w:rPr>
              <w:t>Caractéristique proposée</w:t>
            </w:r>
          </w:p>
        </w:tc>
        <w:tc>
          <w:tcPr>
            <w:tcW w:w="1507" w:type="dxa"/>
          </w:tcPr>
          <w:p w14:paraId="1CED717D" w14:textId="63171667" w:rsidR="00B45277" w:rsidRPr="006F1D02" w:rsidRDefault="00B45277" w:rsidP="00671778"/>
        </w:tc>
      </w:tr>
      <w:tr w:rsidR="00B45277" w:rsidRPr="006F1D02" w14:paraId="27CDD482" w14:textId="77777777" w:rsidTr="001D21E0">
        <w:trPr>
          <w:trHeight w:val="765"/>
          <w:jc w:val="center"/>
        </w:trPr>
        <w:tc>
          <w:tcPr>
            <w:tcW w:w="827" w:type="dxa"/>
            <w:hideMark/>
          </w:tcPr>
          <w:p w14:paraId="00C1221F" w14:textId="77777777" w:rsidR="00B45277" w:rsidRPr="006F1D02" w:rsidRDefault="00B45277" w:rsidP="00671778">
            <w:r w:rsidRPr="006F1D02">
              <w:t>21</w:t>
            </w:r>
          </w:p>
        </w:tc>
        <w:tc>
          <w:tcPr>
            <w:tcW w:w="6602" w:type="dxa"/>
            <w:hideMark/>
          </w:tcPr>
          <w:p w14:paraId="0C469DB0" w14:textId="77777777" w:rsidR="00B45277" w:rsidRDefault="00B45277" w:rsidP="00671778">
            <w:r w:rsidRPr="001664D2">
              <w:rPr>
                <w:b/>
              </w:rPr>
              <w:t>Etagère murale 3 niveaux</w:t>
            </w:r>
            <w:r w:rsidRPr="006F1D02">
              <w:t xml:space="preserve"> :</w:t>
            </w:r>
          </w:p>
          <w:p w14:paraId="0C1C12AD" w14:textId="77777777" w:rsidR="00B45277" w:rsidRPr="006F1D02" w:rsidRDefault="00B45277" w:rsidP="00671778">
            <w:r w:rsidRPr="006F1D02">
              <w:t>*Fabriquée en acier inoxydable.*Dimensions totales d'environ 1200 x 500 x h1800 mm.*Structure en inox inoxydable et étagères en verre 8 mm.</w:t>
            </w:r>
          </w:p>
        </w:tc>
        <w:tc>
          <w:tcPr>
            <w:tcW w:w="1407" w:type="dxa"/>
          </w:tcPr>
          <w:p w14:paraId="6DBC51FC"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CA21E3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C053C7F" w14:textId="226F075E" w:rsidR="00B45277" w:rsidRPr="006F1D02" w:rsidRDefault="001D21E0" w:rsidP="001D21E0">
            <w:r w:rsidRPr="003F1085">
              <w:rPr>
                <w:rFonts w:ascii="Century Gothic" w:hAnsi="Century Gothic"/>
                <w:b/>
                <w:sz w:val="16"/>
                <w:szCs w:val="16"/>
              </w:rPr>
              <w:t>Caractéristique proposée</w:t>
            </w:r>
          </w:p>
        </w:tc>
        <w:tc>
          <w:tcPr>
            <w:tcW w:w="1507" w:type="dxa"/>
          </w:tcPr>
          <w:p w14:paraId="5FEE9476" w14:textId="69DC3D49" w:rsidR="00B45277" w:rsidRPr="006F1D02" w:rsidRDefault="00B45277" w:rsidP="00671778"/>
        </w:tc>
      </w:tr>
      <w:tr w:rsidR="00B45277" w:rsidRPr="006F1D02" w14:paraId="17229EE3" w14:textId="77777777" w:rsidTr="001D21E0">
        <w:trPr>
          <w:trHeight w:val="1020"/>
          <w:jc w:val="center"/>
        </w:trPr>
        <w:tc>
          <w:tcPr>
            <w:tcW w:w="827" w:type="dxa"/>
            <w:hideMark/>
          </w:tcPr>
          <w:p w14:paraId="1E5E43B7" w14:textId="77777777" w:rsidR="00B45277" w:rsidRPr="006F1D02" w:rsidRDefault="00B45277" w:rsidP="00671778">
            <w:r w:rsidRPr="006F1D02">
              <w:t>22</w:t>
            </w:r>
          </w:p>
        </w:tc>
        <w:tc>
          <w:tcPr>
            <w:tcW w:w="6602" w:type="dxa"/>
            <w:hideMark/>
          </w:tcPr>
          <w:p w14:paraId="215877B5" w14:textId="77777777" w:rsidR="00B45277" w:rsidRPr="006F1D02" w:rsidRDefault="00B45277" w:rsidP="00671778">
            <w:r w:rsidRPr="001664D2">
              <w:rPr>
                <w:b/>
              </w:rPr>
              <w:t>Aquarium  d'un volume d'environ de 100 litre</w:t>
            </w:r>
            <w:r w:rsidRPr="006F1D02">
              <w:t xml:space="preserve"> avec un Kit d'aquarium complet: d'une capacité de 100 litres, le kit est composé de  : pompe adapté à l'eau de mer et l'eau douce, pompe </w:t>
            </w:r>
            <w:r w:rsidRPr="006F1D02">
              <w:lastRenderedPageBreak/>
              <w:t>à air, Thermoplongeur 100w, éclairage LED adapté , filtre intérieur</w:t>
            </w:r>
          </w:p>
        </w:tc>
        <w:tc>
          <w:tcPr>
            <w:tcW w:w="1407" w:type="dxa"/>
          </w:tcPr>
          <w:p w14:paraId="50E1B294"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7D8CA74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9F52562" w14:textId="17F9AAD5" w:rsidR="00B45277" w:rsidRPr="006F1D02" w:rsidRDefault="001D21E0" w:rsidP="001D21E0">
            <w:r w:rsidRPr="003F1085">
              <w:rPr>
                <w:rFonts w:ascii="Century Gothic" w:hAnsi="Century Gothic"/>
                <w:b/>
                <w:sz w:val="16"/>
                <w:szCs w:val="16"/>
              </w:rPr>
              <w:t>Caractéristique proposée</w:t>
            </w:r>
          </w:p>
        </w:tc>
        <w:tc>
          <w:tcPr>
            <w:tcW w:w="1507" w:type="dxa"/>
          </w:tcPr>
          <w:p w14:paraId="2CA7F725" w14:textId="35CF5529" w:rsidR="00B45277" w:rsidRPr="006F1D02" w:rsidRDefault="00B45277" w:rsidP="00671778"/>
        </w:tc>
      </w:tr>
      <w:tr w:rsidR="00B45277" w:rsidRPr="006F1D02" w14:paraId="1E2E5EBA" w14:textId="77777777" w:rsidTr="001D21E0">
        <w:trPr>
          <w:trHeight w:val="510"/>
          <w:jc w:val="center"/>
        </w:trPr>
        <w:tc>
          <w:tcPr>
            <w:tcW w:w="827" w:type="dxa"/>
            <w:hideMark/>
          </w:tcPr>
          <w:p w14:paraId="263637B8" w14:textId="77777777" w:rsidR="00B45277" w:rsidRPr="006F1D02" w:rsidRDefault="00B45277" w:rsidP="00671778">
            <w:r w:rsidRPr="006F1D02">
              <w:lastRenderedPageBreak/>
              <w:t>23</w:t>
            </w:r>
          </w:p>
        </w:tc>
        <w:tc>
          <w:tcPr>
            <w:tcW w:w="6602" w:type="dxa"/>
            <w:hideMark/>
          </w:tcPr>
          <w:p w14:paraId="09044BBD" w14:textId="77777777" w:rsidR="00B45277" w:rsidRDefault="00B45277" w:rsidP="00671778">
            <w:r w:rsidRPr="001664D2">
              <w:rPr>
                <w:b/>
              </w:rPr>
              <w:t>Epuisette petite taille</w:t>
            </w:r>
            <w:r w:rsidRPr="006F1D02">
              <w:t xml:space="preserve"> : </w:t>
            </w:r>
          </w:p>
          <w:p w14:paraId="04DA467D" w14:textId="77777777" w:rsidR="00B45277" w:rsidRPr="006F1D02" w:rsidRDefault="00B45277" w:rsidP="00671778">
            <w:r w:rsidRPr="006F1D02">
              <w:t>avec dimension de filet environ 12 cm et longueur du manche mini 25 cm</w:t>
            </w:r>
          </w:p>
        </w:tc>
        <w:tc>
          <w:tcPr>
            <w:tcW w:w="1407" w:type="dxa"/>
          </w:tcPr>
          <w:p w14:paraId="43EC4D65"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B61E246"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4CEDF0F" w14:textId="55327550" w:rsidR="00B45277" w:rsidRPr="006F1D02" w:rsidRDefault="001D21E0" w:rsidP="001D21E0">
            <w:r w:rsidRPr="003F1085">
              <w:rPr>
                <w:rFonts w:ascii="Century Gothic" w:hAnsi="Century Gothic"/>
                <w:b/>
                <w:sz w:val="16"/>
                <w:szCs w:val="16"/>
              </w:rPr>
              <w:t>Caractéristique proposée</w:t>
            </w:r>
          </w:p>
        </w:tc>
        <w:tc>
          <w:tcPr>
            <w:tcW w:w="1507" w:type="dxa"/>
          </w:tcPr>
          <w:p w14:paraId="4F501E63" w14:textId="00B830AE" w:rsidR="00B45277" w:rsidRPr="006F1D02" w:rsidRDefault="00B45277" w:rsidP="00671778"/>
        </w:tc>
      </w:tr>
      <w:tr w:rsidR="00B45277" w:rsidRPr="006F1D02" w14:paraId="78288E18" w14:textId="77777777" w:rsidTr="001D21E0">
        <w:trPr>
          <w:trHeight w:val="510"/>
          <w:jc w:val="center"/>
        </w:trPr>
        <w:tc>
          <w:tcPr>
            <w:tcW w:w="827" w:type="dxa"/>
            <w:hideMark/>
          </w:tcPr>
          <w:p w14:paraId="73F4BB71" w14:textId="77777777" w:rsidR="00B45277" w:rsidRPr="006F1D02" w:rsidRDefault="00B45277" w:rsidP="00671778">
            <w:r w:rsidRPr="006F1D02">
              <w:t>24</w:t>
            </w:r>
          </w:p>
        </w:tc>
        <w:tc>
          <w:tcPr>
            <w:tcW w:w="6602" w:type="dxa"/>
            <w:hideMark/>
          </w:tcPr>
          <w:p w14:paraId="0EC7CEE5" w14:textId="77777777" w:rsidR="00B45277" w:rsidRPr="006F1D02" w:rsidRDefault="00B45277" w:rsidP="00671778">
            <w:r w:rsidRPr="00FC04BC">
              <w:rPr>
                <w:b/>
              </w:rPr>
              <w:t>Epuisette grande taille</w:t>
            </w:r>
            <w:r w:rsidRPr="006F1D02">
              <w:t> : avec manche pour les gros poissons, d’une profondeur de filet environ 50 cm. Les filets à fond plat</w:t>
            </w:r>
          </w:p>
        </w:tc>
        <w:tc>
          <w:tcPr>
            <w:tcW w:w="1407" w:type="dxa"/>
          </w:tcPr>
          <w:p w14:paraId="329503AA"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9BA710B"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258EFF3" w14:textId="208F7622" w:rsidR="00B45277" w:rsidRPr="006F1D02" w:rsidRDefault="001D21E0" w:rsidP="001D21E0">
            <w:r w:rsidRPr="003F1085">
              <w:rPr>
                <w:rFonts w:ascii="Century Gothic" w:hAnsi="Century Gothic"/>
                <w:b/>
                <w:sz w:val="16"/>
                <w:szCs w:val="16"/>
              </w:rPr>
              <w:t>Caractéristique proposée</w:t>
            </w:r>
          </w:p>
        </w:tc>
        <w:tc>
          <w:tcPr>
            <w:tcW w:w="1507" w:type="dxa"/>
          </w:tcPr>
          <w:p w14:paraId="48F9FF10" w14:textId="1289F3D3" w:rsidR="00B45277" w:rsidRPr="006F1D02" w:rsidRDefault="00B45277" w:rsidP="00671778"/>
        </w:tc>
      </w:tr>
      <w:tr w:rsidR="00B45277" w:rsidRPr="006F1D02" w14:paraId="44622B0F" w14:textId="77777777" w:rsidTr="001D21E0">
        <w:trPr>
          <w:trHeight w:val="300"/>
          <w:jc w:val="center"/>
        </w:trPr>
        <w:tc>
          <w:tcPr>
            <w:tcW w:w="827" w:type="dxa"/>
            <w:hideMark/>
          </w:tcPr>
          <w:p w14:paraId="46E032BE" w14:textId="77777777" w:rsidR="00B45277" w:rsidRPr="006F1D02" w:rsidRDefault="00B45277" w:rsidP="00671778">
            <w:r w:rsidRPr="006F1D02">
              <w:t>25</w:t>
            </w:r>
          </w:p>
        </w:tc>
        <w:tc>
          <w:tcPr>
            <w:tcW w:w="6602" w:type="dxa"/>
            <w:hideMark/>
          </w:tcPr>
          <w:p w14:paraId="22077EF6" w14:textId="77777777" w:rsidR="00B45277" w:rsidRPr="006F1D02" w:rsidRDefault="00B45277" w:rsidP="00671778">
            <w:r w:rsidRPr="00CF5631">
              <w:rPr>
                <w:b/>
              </w:rPr>
              <w:t>Ichtyomètre</w:t>
            </w:r>
            <w:r w:rsidRPr="006F1D02">
              <w:t>: graduée au mm avec Longueur 80 cm</w:t>
            </w:r>
          </w:p>
        </w:tc>
        <w:tc>
          <w:tcPr>
            <w:tcW w:w="1407" w:type="dxa"/>
          </w:tcPr>
          <w:p w14:paraId="7838072B"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877E466"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49E7857" w14:textId="4A81E68F" w:rsidR="00B45277" w:rsidRPr="006F1D02" w:rsidRDefault="001D21E0" w:rsidP="001D21E0">
            <w:r w:rsidRPr="003F1085">
              <w:rPr>
                <w:rFonts w:ascii="Century Gothic" w:hAnsi="Century Gothic"/>
                <w:b/>
                <w:sz w:val="16"/>
                <w:szCs w:val="16"/>
              </w:rPr>
              <w:t>Caractéristique proposée</w:t>
            </w:r>
          </w:p>
        </w:tc>
        <w:tc>
          <w:tcPr>
            <w:tcW w:w="1507" w:type="dxa"/>
          </w:tcPr>
          <w:p w14:paraId="1E7B5456" w14:textId="44295069" w:rsidR="00B45277" w:rsidRPr="006F1D02" w:rsidRDefault="00B45277" w:rsidP="00671778"/>
        </w:tc>
      </w:tr>
      <w:tr w:rsidR="00B45277" w:rsidRPr="006F1D02" w14:paraId="27C8BC34" w14:textId="77777777" w:rsidTr="001D21E0">
        <w:trPr>
          <w:trHeight w:val="300"/>
          <w:jc w:val="center"/>
        </w:trPr>
        <w:tc>
          <w:tcPr>
            <w:tcW w:w="827" w:type="dxa"/>
            <w:hideMark/>
          </w:tcPr>
          <w:p w14:paraId="051AAE07" w14:textId="77777777" w:rsidR="00B45277" w:rsidRPr="006F1D02" w:rsidRDefault="00B45277" w:rsidP="00671778">
            <w:r w:rsidRPr="006F1D02">
              <w:t>26</w:t>
            </w:r>
          </w:p>
        </w:tc>
        <w:tc>
          <w:tcPr>
            <w:tcW w:w="6602" w:type="dxa"/>
            <w:hideMark/>
          </w:tcPr>
          <w:p w14:paraId="6B92F245" w14:textId="77777777" w:rsidR="00B45277" w:rsidRPr="006F1D02" w:rsidRDefault="00B45277" w:rsidP="00671778">
            <w:r w:rsidRPr="00CF5631">
              <w:rPr>
                <w:b/>
              </w:rPr>
              <w:t>Flotteur électrique</w:t>
            </w:r>
            <w:r w:rsidRPr="006F1D02">
              <w:t> : pour pompe  longueurs  10 m avec contrepoids</w:t>
            </w:r>
          </w:p>
        </w:tc>
        <w:tc>
          <w:tcPr>
            <w:tcW w:w="1407" w:type="dxa"/>
          </w:tcPr>
          <w:p w14:paraId="36B6EDD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2CE8D7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F6535F3" w14:textId="6915276D" w:rsidR="00B45277" w:rsidRPr="006F1D02" w:rsidRDefault="001D21E0" w:rsidP="001D21E0">
            <w:r w:rsidRPr="003F1085">
              <w:rPr>
                <w:rFonts w:ascii="Century Gothic" w:hAnsi="Century Gothic"/>
                <w:b/>
                <w:sz w:val="16"/>
                <w:szCs w:val="16"/>
              </w:rPr>
              <w:t>Caractéristique proposée</w:t>
            </w:r>
          </w:p>
        </w:tc>
        <w:tc>
          <w:tcPr>
            <w:tcW w:w="1507" w:type="dxa"/>
          </w:tcPr>
          <w:p w14:paraId="68D3B944" w14:textId="692F4F53" w:rsidR="00B45277" w:rsidRPr="006F1D02" w:rsidRDefault="00B45277" w:rsidP="00671778"/>
        </w:tc>
      </w:tr>
      <w:tr w:rsidR="00B45277" w:rsidRPr="006F1D02" w14:paraId="560626E4" w14:textId="77777777" w:rsidTr="001D21E0">
        <w:trPr>
          <w:trHeight w:val="300"/>
          <w:jc w:val="center"/>
        </w:trPr>
        <w:tc>
          <w:tcPr>
            <w:tcW w:w="827" w:type="dxa"/>
            <w:hideMark/>
          </w:tcPr>
          <w:p w14:paraId="5AE8E736" w14:textId="77777777" w:rsidR="00B45277" w:rsidRPr="006F1D02" w:rsidRDefault="00B45277" w:rsidP="00671778">
            <w:r w:rsidRPr="006F1D02">
              <w:t>27</w:t>
            </w:r>
          </w:p>
        </w:tc>
        <w:tc>
          <w:tcPr>
            <w:tcW w:w="6602" w:type="dxa"/>
            <w:hideMark/>
          </w:tcPr>
          <w:p w14:paraId="33FAF808" w14:textId="77777777" w:rsidR="00B45277" w:rsidRPr="006F1D02" w:rsidRDefault="00B45277" w:rsidP="00671778">
            <w:r w:rsidRPr="00C7373E">
              <w:rPr>
                <w:b/>
              </w:rPr>
              <w:t>Réglette double</w:t>
            </w:r>
            <w:r w:rsidRPr="006F1D02">
              <w:t xml:space="preserve">  avec tube néon LED 60 cm</w:t>
            </w:r>
          </w:p>
        </w:tc>
        <w:tc>
          <w:tcPr>
            <w:tcW w:w="1407" w:type="dxa"/>
          </w:tcPr>
          <w:p w14:paraId="62EBFDB2"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2707008"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E0A1696" w14:textId="7E8698A0" w:rsidR="00B45277" w:rsidRPr="006F1D02" w:rsidRDefault="001D21E0" w:rsidP="001D21E0">
            <w:r w:rsidRPr="003F1085">
              <w:rPr>
                <w:rFonts w:ascii="Century Gothic" w:hAnsi="Century Gothic"/>
                <w:b/>
                <w:sz w:val="16"/>
                <w:szCs w:val="16"/>
              </w:rPr>
              <w:t>Caractéristique proposée</w:t>
            </w:r>
          </w:p>
        </w:tc>
        <w:tc>
          <w:tcPr>
            <w:tcW w:w="1507" w:type="dxa"/>
          </w:tcPr>
          <w:p w14:paraId="24113D81" w14:textId="2E4DAD49" w:rsidR="00B45277" w:rsidRPr="006F1D02" w:rsidRDefault="00B45277" w:rsidP="00671778"/>
        </w:tc>
      </w:tr>
      <w:tr w:rsidR="00B45277" w:rsidRPr="006F1D02" w14:paraId="2C9CF6DD" w14:textId="77777777" w:rsidTr="001D21E0">
        <w:trPr>
          <w:trHeight w:val="300"/>
          <w:jc w:val="center"/>
        </w:trPr>
        <w:tc>
          <w:tcPr>
            <w:tcW w:w="827" w:type="dxa"/>
            <w:hideMark/>
          </w:tcPr>
          <w:p w14:paraId="450ED883" w14:textId="77777777" w:rsidR="00B45277" w:rsidRPr="006F1D02" w:rsidRDefault="00B45277" w:rsidP="00671778">
            <w:r w:rsidRPr="006F1D02">
              <w:t>28</w:t>
            </w:r>
          </w:p>
        </w:tc>
        <w:tc>
          <w:tcPr>
            <w:tcW w:w="6602" w:type="dxa"/>
            <w:hideMark/>
          </w:tcPr>
          <w:p w14:paraId="6594F1B4" w14:textId="77777777" w:rsidR="00B45277" w:rsidRPr="00C7373E" w:rsidRDefault="00B45277" w:rsidP="00671778">
            <w:pPr>
              <w:rPr>
                <w:b/>
              </w:rPr>
            </w:pPr>
            <w:r w:rsidRPr="00C7373E">
              <w:rPr>
                <w:b/>
              </w:rPr>
              <w:t>Projecteur Led 30W</w:t>
            </w:r>
          </w:p>
        </w:tc>
        <w:tc>
          <w:tcPr>
            <w:tcW w:w="1407" w:type="dxa"/>
          </w:tcPr>
          <w:p w14:paraId="4721A448"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0A82A0E"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E09779C" w14:textId="7E625B5C" w:rsidR="00B45277" w:rsidRPr="006F1D02" w:rsidRDefault="001D21E0" w:rsidP="001D21E0">
            <w:r w:rsidRPr="003F1085">
              <w:rPr>
                <w:rFonts w:ascii="Century Gothic" w:hAnsi="Century Gothic"/>
                <w:b/>
                <w:sz w:val="16"/>
                <w:szCs w:val="16"/>
              </w:rPr>
              <w:t>Caractéristique proposée</w:t>
            </w:r>
          </w:p>
        </w:tc>
        <w:tc>
          <w:tcPr>
            <w:tcW w:w="1507" w:type="dxa"/>
          </w:tcPr>
          <w:p w14:paraId="6C3E60C1" w14:textId="3D4941F2" w:rsidR="00B45277" w:rsidRPr="006F1D02" w:rsidRDefault="00B45277" w:rsidP="00671778"/>
        </w:tc>
      </w:tr>
      <w:tr w:rsidR="00B45277" w:rsidRPr="006F1D02" w14:paraId="24626DAA" w14:textId="77777777" w:rsidTr="001D21E0">
        <w:trPr>
          <w:trHeight w:val="510"/>
          <w:jc w:val="center"/>
        </w:trPr>
        <w:tc>
          <w:tcPr>
            <w:tcW w:w="827" w:type="dxa"/>
            <w:hideMark/>
          </w:tcPr>
          <w:p w14:paraId="1CB75454" w14:textId="77777777" w:rsidR="00B45277" w:rsidRPr="006F1D02" w:rsidRDefault="00B45277" w:rsidP="00671778">
            <w:r w:rsidRPr="006F1D02">
              <w:t>29</w:t>
            </w:r>
          </w:p>
        </w:tc>
        <w:tc>
          <w:tcPr>
            <w:tcW w:w="6602" w:type="dxa"/>
            <w:hideMark/>
          </w:tcPr>
          <w:p w14:paraId="402ADE67" w14:textId="77777777" w:rsidR="00B45277" w:rsidRPr="006F1D02" w:rsidRDefault="00B45277" w:rsidP="00671778">
            <w:r w:rsidRPr="00CF5631">
              <w:rPr>
                <w:b/>
              </w:rPr>
              <w:t>Horloge Minuterie sophistiqué</w:t>
            </w:r>
            <w:r w:rsidRPr="006F1D02">
              <w:t> : Minuterie électronique multifonctions</w:t>
            </w:r>
          </w:p>
        </w:tc>
        <w:tc>
          <w:tcPr>
            <w:tcW w:w="1407" w:type="dxa"/>
          </w:tcPr>
          <w:p w14:paraId="2FC64D9F"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59C8BE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7A2DE9F" w14:textId="41B0E1A8" w:rsidR="00B45277" w:rsidRPr="006F1D02" w:rsidRDefault="001D21E0" w:rsidP="001D21E0">
            <w:r w:rsidRPr="003F1085">
              <w:rPr>
                <w:rFonts w:ascii="Century Gothic" w:hAnsi="Century Gothic"/>
                <w:b/>
                <w:sz w:val="16"/>
                <w:szCs w:val="16"/>
              </w:rPr>
              <w:t>Caractéristique proposée</w:t>
            </w:r>
          </w:p>
        </w:tc>
        <w:tc>
          <w:tcPr>
            <w:tcW w:w="1507" w:type="dxa"/>
          </w:tcPr>
          <w:p w14:paraId="4E43655C" w14:textId="7749615F" w:rsidR="00B45277" w:rsidRPr="006F1D02" w:rsidRDefault="00B45277" w:rsidP="00671778"/>
        </w:tc>
      </w:tr>
      <w:tr w:rsidR="00B45277" w:rsidRPr="006F1D02" w14:paraId="5DA9E99C" w14:textId="77777777" w:rsidTr="001D21E0">
        <w:trPr>
          <w:trHeight w:val="300"/>
          <w:jc w:val="center"/>
        </w:trPr>
        <w:tc>
          <w:tcPr>
            <w:tcW w:w="827" w:type="dxa"/>
            <w:hideMark/>
          </w:tcPr>
          <w:p w14:paraId="6F15E7F3" w14:textId="77777777" w:rsidR="00B45277" w:rsidRPr="006F1D02" w:rsidRDefault="00B45277" w:rsidP="00671778">
            <w:r w:rsidRPr="006F1D02">
              <w:t>30</w:t>
            </w:r>
          </w:p>
        </w:tc>
        <w:tc>
          <w:tcPr>
            <w:tcW w:w="6602" w:type="dxa"/>
            <w:hideMark/>
          </w:tcPr>
          <w:p w14:paraId="36704346" w14:textId="77777777" w:rsidR="00B45277" w:rsidRPr="00CF5631" w:rsidRDefault="00B45277" w:rsidP="00671778">
            <w:pPr>
              <w:rPr>
                <w:b/>
              </w:rPr>
            </w:pPr>
            <w:r w:rsidRPr="00CF5631">
              <w:rPr>
                <w:b/>
              </w:rPr>
              <w:t>Résistance chauffante Pour un bac de 1000 litres</w:t>
            </w:r>
          </w:p>
        </w:tc>
        <w:tc>
          <w:tcPr>
            <w:tcW w:w="1407" w:type="dxa"/>
          </w:tcPr>
          <w:p w14:paraId="5558D73B"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C45E24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BD1A0C9" w14:textId="30078515" w:rsidR="00B45277" w:rsidRPr="006F1D02" w:rsidRDefault="001D21E0" w:rsidP="001D21E0">
            <w:r w:rsidRPr="003F1085">
              <w:rPr>
                <w:rFonts w:ascii="Century Gothic" w:hAnsi="Century Gothic"/>
                <w:b/>
                <w:sz w:val="16"/>
                <w:szCs w:val="16"/>
              </w:rPr>
              <w:t>Caractéristique proposée</w:t>
            </w:r>
          </w:p>
        </w:tc>
        <w:tc>
          <w:tcPr>
            <w:tcW w:w="1507" w:type="dxa"/>
          </w:tcPr>
          <w:p w14:paraId="0411F605" w14:textId="30DF0DDF" w:rsidR="00B45277" w:rsidRPr="006F1D02" w:rsidRDefault="00B45277" w:rsidP="00671778"/>
        </w:tc>
      </w:tr>
      <w:tr w:rsidR="00B45277" w:rsidRPr="006F1D02" w14:paraId="03186560" w14:textId="77777777" w:rsidTr="001D21E0">
        <w:trPr>
          <w:trHeight w:val="300"/>
          <w:jc w:val="center"/>
        </w:trPr>
        <w:tc>
          <w:tcPr>
            <w:tcW w:w="827" w:type="dxa"/>
            <w:hideMark/>
          </w:tcPr>
          <w:p w14:paraId="5A73EBCC" w14:textId="77777777" w:rsidR="00B45277" w:rsidRPr="006F1D02" w:rsidRDefault="00B45277" w:rsidP="00671778">
            <w:r w:rsidRPr="006F1D02">
              <w:t>31</w:t>
            </w:r>
          </w:p>
        </w:tc>
        <w:tc>
          <w:tcPr>
            <w:tcW w:w="6602" w:type="dxa"/>
            <w:hideMark/>
          </w:tcPr>
          <w:p w14:paraId="2C29E10E" w14:textId="77777777" w:rsidR="00B45277" w:rsidRPr="00CF5631" w:rsidRDefault="00B45277" w:rsidP="00671778">
            <w:pPr>
              <w:rPr>
                <w:b/>
              </w:rPr>
            </w:pPr>
            <w:r w:rsidRPr="00CF5631">
              <w:rPr>
                <w:b/>
              </w:rPr>
              <w:t>Résistance chauffante pour bac de 100 litres</w:t>
            </w:r>
          </w:p>
        </w:tc>
        <w:tc>
          <w:tcPr>
            <w:tcW w:w="1407" w:type="dxa"/>
          </w:tcPr>
          <w:p w14:paraId="70E1BB2B"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ED654C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DAB97CC" w14:textId="1F7E854C" w:rsidR="00B45277" w:rsidRPr="006F1D02" w:rsidRDefault="001D21E0" w:rsidP="001D21E0">
            <w:r w:rsidRPr="003F1085">
              <w:rPr>
                <w:rFonts w:ascii="Century Gothic" w:hAnsi="Century Gothic"/>
                <w:b/>
                <w:sz w:val="16"/>
                <w:szCs w:val="16"/>
              </w:rPr>
              <w:t>Caractéristique proposée</w:t>
            </w:r>
          </w:p>
        </w:tc>
        <w:tc>
          <w:tcPr>
            <w:tcW w:w="1507" w:type="dxa"/>
          </w:tcPr>
          <w:p w14:paraId="1AEB526A" w14:textId="13C6744C" w:rsidR="00B45277" w:rsidRPr="006F1D02" w:rsidRDefault="00B45277" w:rsidP="00671778"/>
        </w:tc>
      </w:tr>
      <w:tr w:rsidR="00B45277" w:rsidRPr="006F1D02" w14:paraId="71596598" w14:textId="77777777" w:rsidTr="001D21E0">
        <w:trPr>
          <w:trHeight w:val="300"/>
          <w:jc w:val="center"/>
        </w:trPr>
        <w:tc>
          <w:tcPr>
            <w:tcW w:w="827" w:type="dxa"/>
            <w:hideMark/>
          </w:tcPr>
          <w:p w14:paraId="59F5B78A" w14:textId="77777777" w:rsidR="00B45277" w:rsidRPr="006F1D02" w:rsidRDefault="00B45277" w:rsidP="00671778">
            <w:r w:rsidRPr="006F1D02">
              <w:t>32</w:t>
            </w:r>
          </w:p>
        </w:tc>
        <w:tc>
          <w:tcPr>
            <w:tcW w:w="6602" w:type="dxa"/>
            <w:hideMark/>
          </w:tcPr>
          <w:p w14:paraId="428F14A8" w14:textId="77777777" w:rsidR="00B45277" w:rsidRPr="00CF5631" w:rsidRDefault="00B45277" w:rsidP="00671778">
            <w:pPr>
              <w:rPr>
                <w:b/>
              </w:rPr>
            </w:pPr>
            <w:r w:rsidRPr="00CF5631">
              <w:rPr>
                <w:b/>
              </w:rPr>
              <w:t>Résistance chauffante pour bac de  300 litres</w:t>
            </w:r>
          </w:p>
        </w:tc>
        <w:tc>
          <w:tcPr>
            <w:tcW w:w="1407" w:type="dxa"/>
          </w:tcPr>
          <w:p w14:paraId="44C1287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13B1156"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618549D" w14:textId="1214E67D" w:rsidR="00B45277" w:rsidRPr="006F1D02" w:rsidRDefault="001D21E0" w:rsidP="001D21E0">
            <w:r w:rsidRPr="003F1085">
              <w:rPr>
                <w:rFonts w:ascii="Century Gothic" w:hAnsi="Century Gothic"/>
                <w:b/>
                <w:sz w:val="16"/>
                <w:szCs w:val="16"/>
              </w:rPr>
              <w:t>Caractéristique proposée</w:t>
            </w:r>
          </w:p>
        </w:tc>
        <w:tc>
          <w:tcPr>
            <w:tcW w:w="1507" w:type="dxa"/>
          </w:tcPr>
          <w:p w14:paraId="6E72CDDE" w14:textId="1FDFE7F0" w:rsidR="00B45277" w:rsidRPr="006F1D02" w:rsidRDefault="00B45277" w:rsidP="00671778"/>
        </w:tc>
      </w:tr>
      <w:tr w:rsidR="00B45277" w:rsidRPr="006F1D02" w14:paraId="1C333688" w14:textId="77777777" w:rsidTr="001D21E0">
        <w:trPr>
          <w:trHeight w:val="600"/>
          <w:jc w:val="center"/>
        </w:trPr>
        <w:tc>
          <w:tcPr>
            <w:tcW w:w="827" w:type="dxa"/>
            <w:hideMark/>
          </w:tcPr>
          <w:p w14:paraId="0D9B6D2F" w14:textId="77777777" w:rsidR="00B45277" w:rsidRPr="006F1D02" w:rsidRDefault="00B45277" w:rsidP="00671778">
            <w:r w:rsidRPr="006F1D02">
              <w:t>33</w:t>
            </w:r>
          </w:p>
        </w:tc>
        <w:tc>
          <w:tcPr>
            <w:tcW w:w="6602" w:type="dxa"/>
            <w:hideMark/>
          </w:tcPr>
          <w:p w14:paraId="1EB86C62" w14:textId="77777777" w:rsidR="00B45277" w:rsidRPr="00CF5631" w:rsidRDefault="00B45277" w:rsidP="00671778">
            <w:pPr>
              <w:rPr>
                <w:b/>
              </w:rPr>
            </w:pPr>
            <w:r w:rsidRPr="00CF5631">
              <w:rPr>
                <w:b/>
              </w:rPr>
              <w:t xml:space="preserve">Tube creux en verre: </w:t>
            </w:r>
            <w:r w:rsidRPr="00CF5631">
              <w:t>diamètre 6 mm, longueur 500 mm (en lot de 10 tubes)</w:t>
            </w:r>
          </w:p>
        </w:tc>
        <w:tc>
          <w:tcPr>
            <w:tcW w:w="1407" w:type="dxa"/>
          </w:tcPr>
          <w:p w14:paraId="2422A9F2" w14:textId="2C615274" w:rsidR="00B45277" w:rsidRPr="006F1D02" w:rsidRDefault="00B45277" w:rsidP="00671778"/>
        </w:tc>
        <w:tc>
          <w:tcPr>
            <w:tcW w:w="1507" w:type="dxa"/>
          </w:tcPr>
          <w:p w14:paraId="60DE612F" w14:textId="652A8C9D" w:rsidR="00B45277" w:rsidRPr="006F1D02" w:rsidRDefault="00B45277" w:rsidP="00671778"/>
        </w:tc>
      </w:tr>
      <w:tr w:rsidR="00B45277" w:rsidRPr="006F1D02" w14:paraId="27036FE5" w14:textId="77777777" w:rsidTr="001D21E0">
        <w:trPr>
          <w:trHeight w:val="765"/>
          <w:jc w:val="center"/>
        </w:trPr>
        <w:tc>
          <w:tcPr>
            <w:tcW w:w="827" w:type="dxa"/>
            <w:hideMark/>
          </w:tcPr>
          <w:p w14:paraId="73BFCFF4" w14:textId="77777777" w:rsidR="00B45277" w:rsidRPr="006F1D02" w:rsidRDefault="00B45277" w:rsidP="00671778">
            <w:r w:rsidRPr="006F1D02">
              <w:t>34</w:t>
            </w:r>
          </w:p>
        </w:tc>
        <w:tc>
          <w:tcPr>
            <w:tcW w:w="6602" w:type="dxa"/>
            <w:hideMark/>
          </w:tcPr>
          <w:p w14:paraId="2099BE9A" w14:textId="77777777" w:rsidR="00B45277" w:rsidRPr="006F1D02" w:rsidRDefault="00B45277" w:rsidP="00671778">
            <w:r w:rsidRPr="00CF5631">
              <w:rPr>
                <w:b/>
              </w:rPr>
              <w:t>Tuyaux en plastique souple et transparent</w:t>
            </w:r>
            <w:r w:rsidRPr="006F1D02">
              <w:t> : de 6 mm en diamètre interne, pour l'aération des eaux d'élevage de poissons et des cultures de phytoplancton et des rotifères (Rouleau de 50 m)</w:t>
            </w:r>
          </w:p>
        </w:tc>
        <w:tc>
          <w:tcPr>
            <w:tcW w:w="1407" w:type="dxa"/>
          </w:tcPr>
          <w:p w14:paraId="4531D045" w14:textId="5275D942" w:rsidR="00B45277" w:rsidRPr="006F1D02" w:rsidRDefault="00B45277" w:rsidP="00671778"/>
        </w:tc>
        <w:tc>
          <w:tcPr>
            <w:tcW w:w="1507" w:type="dxa"/>
          </w:tcPr>
          <w:p w14:paraId="230FB4FE" w14:textId="2CA509CD" w:rsidR="00B45277" w:rsidRPr="006F1D02" w:rsidRDefault="00B45277" w:rsidP="00671778"/>
        </w:tc>
      </w:tr>
      <w:tr w:rsidR="00B45277" w:rsidRPr="006F1D02" w14:paraId="27B8D444" w14:textId="77777777" w:rsidTr="001D21E0">
        <w:trPr>
          <w:trHeight w:val="300"/>
          <w:jc w:val="center"/>
        </w:trPr>
        <w:tc>
          <w:tcPr>
            <w:tcW w:w="827" w:type="dxa"/>
            <w:hideMark/>
          </w:tcPr>
          <w:p w14:paraId="49E86082" w14:textId="77777777" w:rsidR="00B45277" w:rsidRPr="006F1D02" w:rsidRDefault="00B45277" w:rsidP="00671778">
            <w:r w:rsidRPr="006F1D02">
              <w:t>35</w:t>
            </w:r>
          </w:p>
        </w:tc>
        <w:tc>
          <w:tcPr>
            <w:tcW w:w="6602" w:type="dxa"/>
            <w:hideMark/>
          </w:tcPr>
          <w:p w14:paraId="72CB3D88" w14:textId="77777777" w:rsidR="00B45277" w:rsidRPr="00CF5631" w:rsidRDefault="00B45277" w:rsidP="00671778">
            <w:pPr>
              <w:rPr>
                <w:b/>
              </w:rPr>
            </w:pPr>
            <w:r w:rsidRPr="00CF5631">
              <w:rPr>
                <w:b/>
              </w:rPr>
              <w:t xml:space="preserve">Robinet basse pression pour tuyau de 4mm </w:t>
            </w:r>
          </w:p>
        </w:tc>
        <w:tc>
          <w:tcPr>
            <w:tcW w:w="1407" w:type="dxa"/>
          </w:tcPr>
          <w:p w14:paraId="7A04703B" w14:textId="7C276BD7" w:rsidR="00B45277" w:rsidRPr="006F1D02" w:rsidRDefault="00B45277" w:rsidP="00671778"/>
        </w:tc>
        <w:tc>
          <w:tcPr>
            <w:tcW w:w="1507" w:type="dxa"/>
          </w:tcPr>
          <w:p w14:paraId="175281F2" w14:textId="0E1CA660" w:rsidR="00B45277" w:rsidRPr="006F1D02" w:rsidRDefault="00B45277" w:rsidP="00671778"/>
        </w:tc>
      </w:tr>
      <w:tr w:rsidR="00B45277" w:rsidRPr="006F1D02" w14:paraId="5942DD12" w14:textId="77777777" w:rsidTr="001D21E0">
        <w:trPr>
          <w:trHeight w:val="300"/>
          <w:jc w:val="center"/>
        </w:trPr>
        <w:tc>
          <w:tcPr>
            <w:tcW w:w="827" w:type="dxa"/>
            <w:hideMark/>
          </w:tcPr>
          <w:p w14:paraId="78B3FFEE" w14:textId="77777777" w:rsidR="00B45277" w:rsidRPr="006F1D02" w:rsidRDefault="00B45277" w:rsidP="00671778">
            <w:r w:rsidRPr="006F1D02">
              <w:t>36</w:t>
            </w:r>
          </w:p>
        </w:tc>
        <w:tc>
          <w:tcPr>
            <w:tcW w:w="6602" w:type="dxa"/>
            <w:hideMark/>
          </w:tcPr>
          <w:p w14:paraId="2C6E3563" w14:textId="77777777" w:rsidR="00B45277" w:rsidRPr="00CF5631" w:rsidRDefault="00B45277" w:rsidP="00671778">
            <w:pPr>
              <w:rPr>
                <w:b/>
              </w:rPr>
            </w:pPr>
            <w:r w:rsidRPr="00CF5631">
              <w:rPr>
                <w:b/>
              </w:rPr>
              <w:t>Robinets  PVC, PN16, 32-6 mm</w:t>
            </w:r>
          </w:p>
        </w:tc>
        <w:tc>
          <w:tcPr>
            <w:tcW w:w="1407" w:type="dxa"/>
          </w:tcPr>
          <w:p w14:paraId="1B02EE69" w14:textId="1A8026C2" w:rsidR="00B45277" w:rsidRPr="006F1D02" w:rsidRDefault="00B45277" w:rsidP="00671778"/>
        </w:tc>
        <w:tc>
          <w:tcPr>
            <w:tcW w:w="1507" w:type="dxa"/>
          </w:tcPr>
          <w:p w14:paraId="5A80E4A5" w14:textId="0F611570" w:rsidR="00B45277" w:rsidRPr="006F1D02" w:rsidRDefault="00B45277" w:rsidP="00671778"/>
        </w:tc>
      </w:tr>
      <w:tr w:rsidR="00B45277" w:rsidRPr="006F1D02" w14:paraId="5DE4B857" w14:textId="77777777" w:rsidTr="001D21E0">
        <w:trPr>
          <w:trHeight w:val="300"/>
          <w:jc w:val="center"/>
        </w:trPr>
        <w:tc>
          <w:tcPr>
            <w:tcW w:w="827" w:type="dxa"/>
            <w:hideMark/>
          </w:tcPr>
          <w:p w14:paraId="7527CEB5" w14:textId="77777777" w:rsidR="00B45277" w:rsidRPr="006F1D02" w:rsidRDefault="00B45277" w:rsidP="00671778">
            <w:r w:rsidRPr="006F1D02">
              <w:t>37</w:t>
            </w:r>
          </w:p>
        </w:tc>
        <w:tc>
          <w:tcPr>
            <w:tcW w:w="6602" w:type="dxa"/>
            <w:hideMark/>
          </w:tcPr>
          <w:p w14:paraId="1331E76C" w14:textId="77777777" w:rsidR="00B45277" w:rsidRPr="00CF5631" w:rsidRDefault="00B45277" w:rsidP="00671778">
            <w:pPr>
              <w:rPr>
                <w:b/>
              </w:rPr>
            </w:pPr>
            <w:r w:rsidRPr="00CF5631">
              <w:rPr>
                <w:b/>
              </w:rPr>
              <w:t>Robinets PVC, PN16, 25-6 mm</w:t>
            </w:r>
          </w:p>
        </w:tc>
        <w:tc>
          <w:tcPr>
            <w:tcW w:w="1407" w:type="dxa"/>
          </w:tcPr>
          <w:p w14:paraId="7C87E2D6" w14:textId="717E66DA" w:rsidR="00B45277" w:rsidRPr="006F1D02" w:rsidRDefault="00B45277" w:rsidP="00671778"/>
        </w:tc>
        <w:tc>
          <w:tcPr>
            <w:tcW w:w="1507" w:type="dxa"/>
          </w:tcPr>
          <w:p w14:paraId="04162C53" w14:textId="415B9560" w:rsidR="00B45277" w:rsidRPr="006F1D02" w:rsidRDefault="00B45277" w:rsidP="00671778"/>
        </w:tc>
      </w:tr>
      <w:tr w:rsidR="00B45277" w:rsidRPr="006F1D02" w14:paraId="6F22C41F" w14:textId="77777777" w:rsidTr="001D21E0">
        <w:trPr>
          <w:trHeight w:val="600"/>
          <w:jc w:val="center"/>
        </w:trPr>
        <w:tc>
          <w:tcPr>
            <w:tcW w:w="827" w:type="dxa"/>
            <w:hideMark/>
          </w:tcPr>
          <w:p w14:paraId="2A80C21D" w14:textId="77777777" w:rsidR="00B45277" w:rsidRPr="006F1D02" w:rsidRDefault="00B45277" w:rsidP="00671778">
            <w:r w:rsidRPr="006F1D02">
              <w:t>38</w:t>
            </w:r>
          </w:p>
        </w:tc>
        <w:tc>
          <w:tcPr>
            <w:tcW w:w="6602" w:type="dxa"/>
            <w:hideMark/>
          </w:tcPr>
          <w:p w14:paraId="28A3AA94" w14:textId="77777777" w:rsidR="00B45277" w:rsidRPr="00CF5631" w:rsidRDefault="00B45277" w:rsidP="00671778">
            <w:pPr>
              <w:rPr>
                <w:b/>
              </w:rPr>
            </w:pPr>
            <w:r w:rsidRPr="00CF5631">
              <w:rPr>
                <w:b/>
              </w:rPr>
              <w:t>Robinet d'arrêt Métal avec filetage pour tuyau à air Tuyau 6 mm</w:t>
            </w:r>
          </w:p>
        </w:tc>
        <w:tc>
          <w:tcPr>
            <w:tcW w:w="1407" w:type="dxa"/>
          </w:tcPr>
          <w:p w14:paraId="29D3B3A7" w14:textId="4953B338" w:rsidR="00B45277" w:rsidRPr="006F1D02" w:rsidRDefault="00B45277" w:rsidP="00671778"/>
        </w:tc>
        <w:tc>
          <w:tcPr>
            <w:tcW w:w="1507" w:type="dxa"/>
          </w:tcPr>
          <w:p w14:paraId="399FD6E0" w14:textId="193CB761" w:rsidR="00B45277" w:rsidRPr="006F1D02" w:rsidRDefault="00B45277" w:rsidP="00671778"/>
        </w:tc>
      </w:tr>
      <w:tr w:rsidR="00B45277" w:rsidRPr="006F1D02" w14:paraId="7508B8B2" w14:textId="77777777" w:rsidTr="001D21E0">
        <w:trPr>
          <w:trHeight w:val="300"/>
          <w:jc w:val="center"/>
        </w:trPr>
        <w:tc>
          <w:tcPr>
            <w:tcW w:w="827" w:type="dxa"/>
            <w:hideMark/>
          </w:tcPr>
          <w:p w14:paraId="23CAD9EA" w14:textId="77777777" w:rsidR="00B45277" w:rsidRPr="006F1D02" w:rsidRDefault="00B45277" w:rsidP="00671778">
            <w:r w:rsidRPr="006F1D02">
              <w:t>39</w:t>
            </w:r>
          </w:p>
        </w:tc>
        <w:tc>
          <w:tcPr>
            <w:tcW w:w="6602" w:type="dxa"/>
            <w:hideMark/>
          </w:tcPr>
          <w:p w14:paraId="3816BB34" w14:textId="77777777" w:rsidR="00B45277" w:rsidRPr="00CF5631" w:rsidRDefault="00B45277" w:rsidP="00671778">
            <w:pPr>
              <w:rPr>
                <w:b/>
              </w:rPr>
            </w:pPr>
            <w:r w:rsidRPr="00CF5631">
              <w:rPr>
                <w:b/>
              </w:rPr>
              <w:t>Diffuseur d'air 5 cm</w:t>
            </w:r>
          </w:p>
        </w:tc>
        <w:tc>
          <w:tcPr>
            <w:tcW w:w="1407" w:type="dxa"/>
          </w:tcPr>
          <w:p w14:paraId="5B188185" w14:textId="033A151F" w:rsidR="00B45277" w:rsidRPr="006F1D02" w:rsidRDefault="00B45277" w:rsidP="00671778"/>
        </w:tc>
        <w:tc>
          <w:tcPr>
            <w:tcW w:w="1507" w:type="dxa"/>
          </w:tcPr>
          <w:p w14:paraId="562DBE08" w14:textId="2B0F40EA" w:rsidR="00B45277" w:rsidRPr="006F1D02" w:rsidRDefault="00B45277" w:rsidP="00671778"/>
        </w:tc>
      </w:tr>
      <w:tr w:rsidR="00B45277" w:rsidRPr="006F1D02" w14:paraId="44BDBB7D" w14:textId="77777777" w:rsidTr="001D21E0">
        <w:trPr>
          <w:trHeight w:val="300"/>
          <w:jc w:val="center"/>
        </w:trPr>
        <w:tc>
          <w:tcPr>
            <w:tcW w:w="827" w:type="dxa"/>
            <w:hideMark/>
          </w:tcPr>
          <w:p w14:paraId="6AA28ADC" w14:textId="77777777" w:rsidR="00B45277" w:rsidRPr="006F1D02" w:rsidRDefault="00B45277" w:rsidP="00671778">
            <w:r w:rsidRPr="006F1D02">
              <w:t>40</w:t>
            </w:r>
          </w:p>
        </w:tc>
        <w:tc>
          <w:tcPr>
            <w:tcW w:w="6602" w:type="dxa"/>
            <w:hideMark/>
          </w:tcPr>
          <w:p w14:paraId="78B6000C" w14:textId="77777777" w:rsidR="00B45277" w:rsidRPr="00CF5631" w:rsidRDefault="00B45277" w:rsidP="00671778">
            <w:pPr>
              <w:rPr>
                <w:b/>
              </w:rPr>
            </w:pPr>
            <w:r w:rsidRPr="00CF5631">
              <w:rPr>
                <w:b/>
              </w:rPr>
              <w:t>Diffuseur d'air 12 cm</w:t>
            </w:r>
          </w:p>
        </w:tc>
        <w:tc>
          <w:tcPr>
            <w:tcW w:w="1407" w:type="dxa"/>
          </w:tcPr>
          <w:p w14:paraId="792CBC4D" w14:textId="194571F7" w:rsidR="00B45277" w:rsidRPr="006F1D02" w:rsidRDefault="00B45277" w:rsidP="00671778"/>
        </w:tc>
        <w:tc>
          <w:tcPr>
            <w:tcW w:w="1507" w:type="dxa"/>
          </w:tcPr>
          <w:p w14:paraId="4440BE33" w14:textId="6648FE02" w:rsidR="00B45277" w:rsidRPr="006F1D02" w:rsidRDefault="00B45277" w:rsidP="00671778"/>
        </w:tc>
      </w:tr>
      <w:tr w:rsidR="00B45277" w:rsidRPr="006F1D02" w14:paraId="79CED438" w14:textId="77777777" w:rsidTr="001D21E0">
        <w:trPr>
          <w:trHeight w:val="162"/>
          <w:jc w:val="center"/>
        </w:trPr>
        <w:tc>
          <w:tcPr>
            <w:tcW w:w="827" w:type="dxa"/>
            <w:hideMark/>
          </w:tcPr>
          <w:p w14:paraId="3DCE7590" w14:textId="77777777" w:rsidR="00B45277" w:rsidRPr="006F1D02" w:rsidRDefault="00B45277" w:rsidP="00671778">
            <w:r w:rsidRPr="006F1D02">
              <w:t>41</w:t>
            </w:r>
          </w:p>
        </w:tc>
        <w:tc>
          <w:tcPr>
            <w:tcW w:w="6602" w:type="dxa"/>
            <w:hideMark/>
          </w:tcPr>
          <w:p w14:paraId="3480F645" w14:textId="77777777" w:rsidR="00B45277" w:rsidRPr="00CF5631" w:rsidRDefault="00B45277" w:rsidP="00671778">
            <w:pPr>
              <w:rPr>
                <w:b/>
              </w:rPr>
            </w:pPr>
            <w:r w:rsidRPr="00CF5631">
              <w:rPr>
                <w:b/>
              </w:rPr>
              <w:t xml:space="preserve">Tuyau transparent de 4mm </w:t>
            </w:r>
          </w:p>
        </w:tc>
        <w:tc>
          <w:tcPr>
            <w:tcW w:w="1407" w:type="dxa"/>
          </w:tcPr>
          <w:p w14:paraId="5274908E" w14:textId="4AED1825" w:rsidR="00B45277" w:rsidRPr="006F1D02" w:rsidRDefault="00B45277" w:rsidP="00671778"/>
        </w:tc>
        <w:tc>
          <w:tcPr>
            <w:tcW w:w="1507" w:type="dxa"/>
          </w:tcPr>
          <w:p w14:paraId="5CDA691B" w14:textId="1831D60B" w:rsidR="00B45277" w:rsidRPr="006F1D02" w:rsidRDefault="00B45277" w:rsidP="00671778"/>
        </w:tc>
      </w:tr>
      <w:tr w:rsidR="00B45277" w:rsidRPr="006F1D02" w14:paraId="53DB72AA" w14:textId="77777777" w:rsidTr="001D21E0">
        <w:trPr>
          <w:trHeight w:val="600"/>
          <w:jc w:val="center"/>
        </w:trPr>
        <w:tc>
          <w:tcPr>
            <w:tcW w:w="827" w:type="dxa"/>
            <w:hideMark/>
          </w:tcPr>
          <w:p w14:paraId="0EB061CE" w14:textId="77777777" w:rsidR="00B45277" w:rsidRPr="006F1D02" w:rsidRDefault="00B45277" w:rsidP="00671778">
            <w:r w:rsidRPr="006F1D02">
              <w:lastRenderedPageBreak/>
              <w:t>42</w:t>
            </w:r>
          </w:p>
        </w:tc>
        <w:tc>
          <w:tcPr>
            <w:tcW w:w="6602" w:type="dxa"/>
            <w:hideMark/>
          </w:tcPr>
          <w:p w14:paraId="1FA4E03F" w14:textId="77777777" w:rsidR="00B45277" w:rsidRPr="00CF5631" w:rsidRDefault="00B45277" w:rsidP="00671778">
            <w:pPr>
              <w:rPr>
                <w:b/>
              </w:rPr>
            </w:pPr>
            <w:r w:rsidRPr="00CF5631">
              <w:rPr>
                <w:b/>
              </w:rPr>
              <w:t>Tube PVC  PN 16 diamètre 50 mm (Barre de 6 mètres)</w:t>
            </w:r>
          </w:p>
        </w:tc>
        <w:tc>
          <w:tcPr>
            <w:tcW w:w="1407" w:type="dxa"/>
          </w:tcPr>
          <w:p w14:paraId="133BA482" w14:textId="751108E4" w:rsidR="00B45277" w:rsidRPr="006F1D02" w:rsidRDefault="00B45277" w:rsidP="00671778"/>
        </w:tc>
        <w:tc>
          <w:tcPr>
            <w:tcW w:w="1507" w:type="dxa"/>
          </w:tcPr>
          <w:p w14:paraId="7222DDF9" w14:textId="04C42D78" w:rsidR="00B45277" w:rsidRPr="006F1D02" w:rsidRDefault="00B45277" w:rsidP="00671778"/>
        </w:tc>
      </w:tr>
      <w:tr w:rsidR="00B45277" w:rsidRPr="006F1D02" w14:paraId="60525C7F" w14:textId="77777777" w:rsidTr="001D21E0">
        <w:trPr>
          <w:trHeight w:val="600"/>
          <w:jc w:val="center"/>
        </w:trPr>
        <w:tc>
          <w:tcPr>
            <w:tcW w:w="827" w:type="dxa"/>
            <w:hideMark/>
          </w:tcPr>
          <w:p w14:paraId="24CABDC0" w14:textId="77777777" w:rsidR="00B45277" w:rsidRPr="006F1D02" w:rsidRDefault="00B45277" w:rsidP="00671778">
            <w:r w:rsidRPr="006F1D02">
              <w:t>43</w:t>
            </w:r>
          </w:p>
        </w:tc>
        <w:tc>
          <w:tcPr>
            <w:tcW w:w="6602" w:type="dxa"/>
            <w:hideMark/>
          </w:tcPr>
          <w:p w14:paraId="10DE2800" w14:textId="77777777" w:rsidR="00B45277" w:rsidRPr="00CF5631" w:rsidRDefault="00B45277" w:rsidP="00671778">
            <w:pPr>
              <w:rPr>
                <w:b/>
              </w:rPr>
            </w:pPr>
            <w:r w:rsidRPr="00CF5631">
              <w:rPr>
                <w:b/>
              </w:rPr>
              <w:t>Tube PVC  PN 16 diamètre 32 mm (Barre de 6 mètres)</w:t>
            </w:r>
          </w:p>
        </w:tc>
        <w:tc>
          <w:tcPr>
            <w:tcW w:w="1407" w:type="dxa"/>
          </w:tcPr>
          <w:p w14:paraId="35B132C9" w14:textId="6F9DB9E0" w:rsidR="00B45277" w:rsidRPr="006F1D02" w:rsidRDefault="00B45277" w:rsidP="00671778"/>
        </w:tc>
        <w:tc>
          <w:tcPr>
            <w:tcW w:w="1507" w:type="dxa"/>
          </w:tcPr>
          <w:p w14:paraId="69F617FE" w14:textId="298F0ACA" w:rsidR="00B45277" w:rsidRPr="006F1D02" w:rsidRDefault="00B45277" w:rsidP="00671778"/>
        </w:tc>
      </w:tr>
      <w:tr w:rsidR="00B45277" w:rsidRPr="006F1D02" w14:paraId="3839012E" w14:textId="77777777" w:rsidTr="001D21E0">
        <w:trPr>
          <w:trHeight w:val="600"/>
          <w:jc w:val="center"/>
        </w:trPr>
        <w:tc>
          <w:tcPr>
            <w:tcW w:w="827" w:type="dxa"/>
            <w:hideMark/>
          </w:tcPr>
          <w:p w14:paraId="52B34BCD" w14:textId="77777777" w:rsidR="00B45277" w:rsidRPr="006F1D02" w:rsidRDefault="00B45277" w:rsidP="00671778">
            <w:r w:rsidRPr="006F1D02">
              <w:t>44</w:t>
            </w:r>
          </w:p>
        </w:tc>
        <w:tc>
          <w:tcPr>
            <w:tcW w:w="6602" w:type="dxa"/>
            <w:hideMark/>
          </w:tcPr>
          <w:p w14:paraId="436FE53E" w14:textId="77777777" w:rsidR="00B45277" w:rsidRPr="00CF5631" w:rsidRDefault="00B45277" w:rsidP="00671778">
            <w:pPr>
              <w:rPr>
                <w:b/>
              </w:rPr>
            </w:pPr>
            <w:r w:rsidRPr="00CF5631">
              <w:rPr>
                <w:b/>
              </w:rPr>
              <w:t>Tube PVC  PN 16 diamètre 25 mm (Barre de 6 mètres)</w:t>
            </w:r>
          </w:p>
        </w:tc>
        <w:tc>
          <w:tcPr>
            <w:tcW w:w="1407" w:type="dxa"/>
          </w:tcPr>
          <w:p w14:paraId="36BA5956" w14:textId="7FEACE57" w:rsidR="00B45277" w:rsidRPr="006F1D02" w:rsidRDefault="00B45277" w:rsidP="00671778"/>
        </w:tc>
        <w:tc>
          <w:tcPr>
            <w:tcW w:w="1507" w:type="dxa"/>
          </w:tcPr>
          <w:p w14:paraId="2601FB9B" w14:textId="10F0C60E" w:rsidR="00B45277" w:rsidRPr="006F1D02" w:rsidRDefault="00B45277" w:rsidP="00671778"/>
        </w:tc>
      </w:tr>
      <w:tr w:rsidR="00B45277" w:rsidRPr="006F1D02" w14:paraId="23C0D921" w14:textId="77777777" w:rsidTr="001D21E0">
        <w:trPr>
          <w:trHeight w:val="300"/>
          <w:jc w:val="center"/>
        </w:trPr>
        <w:tc>
          <w:tcPr>
            <w:tcW w:w="827" w:type="dxa"/>
            <w:hideMark/>
          </w:tcPr>
          <w:p w14:paraId="7DEF2224" w14:textId="77777777" w:rsidR="00B45277" w:rsidRPr="006F1D02" w:rsidRDefault="00B45277" w:rsidP="00671778">
            <w:r w:rsidRPr="006F1D02">
              <w:t>45</w:t>
            </w:r>
          </w:p>
        </w:tc>
        <w:tc>
          <w:tcPr>
            <w:tcW w:w="6602" w:type="dxa"/>
            <w:hideMark/>
          </w:tcPr>
          <w:p w14:paraId="59FDB683" w14:textId="77777777" w:rsidR="00B45277" w:rsidRPr="00CF5631" w:rsidRDefault="00B45277" w:rsidP="00671778">
            <w:pPr>
              <w:rPr>
                <w:b/>
              </w:rPr>
            </w:pPr>
            <w:r w:rsidRPr="00CF5631">
              <w:rPr>
                <w:b/>
              </w:rPr>
              <w:t>Vanne à bille à coller PN 16 diamètre interne 50 mm</w:t>
            </w:r>
          </w:p>
        </w:tc>
        <w:tc>
          <w:tcPr>
            <w:tcW w:w="1407" w:type="dxa"/>
          </w:tcPr>
          <w:p w14:paraId="754FAE1B" w14:textId="4AEA8B39" w:rsidR="00B45277" w:rsidRPr="006F1D02" w:rsidRDefault="00B45277" w:rsidP="00671778"/>
        </w:tc>
        <w:tc>
          <w:tcPr>
            <w:tcW w:w="1507" w:type="dxa"/>
          </w:tcPr>
          <w:p w14:paraId="0CD73EF1" w14:textId="6DFAD5D7" w:rsidR="00B45277" w:rsidRPr="006F1D02" w:rsidRDefault="00B45277" w:rsidP="00671778"/>
        </w:tc>
      </w:tr>
      <w:tr w:rsidR="00B45277" w:rsidRPr="006F1D02" w14:paraId="4A3D9F1F" w14:textId="77777777" w:rsidTr="001D21E0">
        <w:trPr>
          <w:trHeight w:val="300"/>
          <w:jc w:val="center"/>
        </w:trPr>
        <w:tc>
          <w:tcPr>
            <w:tcW w:w="827" w:type="dxa"/>
            <w:hideMark/>
          </w:tcPr>
          <w:p w14:paraId="38568A80" w14:textId="77777777" w:rsidR="00B45277" w:rsidRPr="006F1D02" w:rsidRDefault="00B45277" w:rsidP="00671778">
            <w:r w:rsidRPr="006F1D02">
              <w:t>46</w:t>
            </w:r>
          </w:p>
        </w:tc>
        <w:tc>
          <w:tcPr>
            <w:tcW w:w="6602" w:type="dxa"/>
            <w:hideMark/>
          </w:tcPr>
          <w:p w14:paraId="6B0C1D39" w14:textId="77777777" w:rsidR="00B45277" w:rsidRPr="00CF5631" w:rsidRDefault="00B45277" w:rsidP="00671778">
            <w:pPr>
              <w:rPr>
                <w:b/>
              </w:rPr>
            </w:pPr>
            <w:r w:rsidRPr="00CF5631">
              <w:rPr>
                <w:b/>
              </w:rPr>
              <w:t>Vanne à bille à coller PN 16 diamètre interne 32 mm</w:t>
            </w:r>
          </w:p>
        </w:tc>
        <w:tc>
          <w:tcPr>
            <w:tcW w:w="1407" w:type="dxa"/>
          </w:tcPr>
          <w:p w14:paraId="4ACA13E9" w14:textId="4C745B54" w:rsidR="00B45277" w:rsidRPr="006F1D02" w:rsidRDefault="00B45277" w:rsidP="00671778"/>
        </w:tc>
        <w:tc>
          <w:tcPr>
            <w:tcW w:w="1507" w:type="dxa"/>
          </w:tcPr>
          <w:p w14:paraId="456AA364" w14:textId="22EBD5C3" w:rsidR="00B45277" w:rsidRPr="006F1D02" w:rsidRDefault="00B45277" w:rsidP="00671778"/>
        </w:tc>
      </w:tr>
      <w:tr w:rsidR="00B45277" w:rsidRPr="006F1D02" w14:paraId="056D1850" w14:textId="77777777" w:rsidTr="001D21E0">
        <w:trPr>
          <w:trHeight w:val="300"/>
          <w:jc w:val="center"/>
        </w:trPr>
        <w:tc>
          <w:tcPr>
            <w:tcW w:w="827" w:type="dxa"/>
            <w:hideMark/>
          </w:tcPr>
          <w:p w14:paraId="390E5715" w14:textId="77777777" w:rsidR="00B45277" w:rsidRPr="006F1D02" w:rsidRDefault="00B45277" w:rsidP="00671778">
            <w:r w:rsidRPr="006F1D02">
              <w:t>47</w:t>
            </w:r>
          </w:p>
        </w:tc>
        <w:tc>
          <w:tcPr>
            <w:tcW w:w="6602" w:type="dxa"/>
            <w:hideMark/>
          </w:tcPr>
          <w:p w14:paraId="762F8CE7" w14:textId="77777777" w:rsidR="00B45277" w:rsidRPr="00CF5631" w:rsidRDefault="00B45277" w:rsidP="00671778">
            <w:pPr>
              <w:rPr>
                <w:b/>
              </w:rPr>
            </w:pPr>
            <w:r w:rsidRPr="00CF5631">
              <w:rPr>
                <w:b/>
              </w:rPr>
              <w:t>Vanne à bille à coller PN 16 diamètre interne 25 mm</w:t>
            </w:r>
          </w:p>
        </w:tc>
        <w:tc>
          <w:tcPr>
            <w:tcW w:w="1407" w:type="dxa"/>
          </w:tcPr>
          <w:p w14:paraId="193D76AD" w14:textId="0C186807" w:rsidR="00B45277" w:rsidRPr="006F1D02" w:rsidRDefault="00B45277" w:rsidP="00671778"/>
        </w:tc>
        <w:tc>
          <w:tcPr>
            <w:tcW w:w="1507" w:type="dxa"/>
          </w:tcPr>
          <w:p w14:paraId="65FE8EF5" w14:textId="26E075EA" w:rsidR="00B45277" w:rsidRPr="006F1D02" w:rsidRDefault="00B45277" w:rsidP="00671778"/>
        </w:tc>
      </w:tr>
      <w:tr w:rsidR="00B45277" w:rsidRPr="006F1D02" w14:paraId="52132A0E" w14:textId="77777777" w:rsidTr="001D21E0">
        <w:trPr>
          <w:trHeight w:val="300"/>
          <w:jc w:val="center"/>
        </w:trPr>
        <w:tc>
          <w:tcPr>
            <w:tcW w:w="827" w:type="dxa"/>
            <w:hideMark/>
          </w:tcPr>
          <w:p w14:paraId="454A793F" w14:textId="77777777" w:rsidR="00B45277" w:rsidRPr="006F1D02" w:rsidRDefault="00B45277" w:rsidP="00671778">
            <w:r w:rsidRPr="006F1D02">
              <w:t>48</w:t>
            </w:r>
          </w:p>
        </w:tc>
        <w:tc>
          <w:tcPr>
            <w:tcW w:w="6602" w:type="dxa"/>
            <w:hideMark/>
          </w:tcPr>
          <w:p w14:paraId="551A4AF7" w14:textId="77777777" w:rsidR="00B45277" w:rsidRPr="00CF5631" w:rsidRDefault="00B45277" w:rsidP="00671778">
            <w:pPr>
              <w:rPr>
                <w:b/>
              </w:rPr>
            </w:pPr>
            <w:r w:rsidRPr="00CF5631">
              <w:rPr>
                <w:b/>
              </w:rPr>
              <w:t>Coude pression PN16 90° PVC diamètre interne 50 mm</w:t>
            </w:r>
          </w:p>
        </w:tc>
        <w:tc>
          <w:tcPr>
            <w:tcW w:w="1407" w:type="dxa"/>
          </w:tcPr>
          <w:p w14:paraId="6CBAC0D7" w14:textId="188056D5" w:rsidR="00B45277" w:rsidRPr="006F1D02" w:rsidRDefault="00B45277" w:rsidP="00671778"/>
        </w:tc>
        <w:tc>
          <w:tcPr>
            <w:tcW w:w="1507" w:type="dxa"/>
          </w:tcPr>
          <w:p w14:paraId="5384F383" w14:textId="1F5B9C1A" w:rsidR="00B45277" w:rsidRPr="006F1D02" w:rsidRDefault="00B45277" w:rsidP="00671778"/>
        </w:tc>
      </w:tr>
      <w:tr w:rsidR="00B45277" w:rsidRPr="006F1D02" w14:paraId="14CDAC53" w14:textId="77777777" w:rsidTr="001D21E0">
        <w:trPr>
          <w:trHeight w:val="300"/>
          <w:jc w:val="center"/>
        </w:trPr>
        <w:tc>
          <w:tcPr>
            <w:tcW w:w="827" w:type="dxa"/>
            <w:hideMark/>
          </w:tcPr>
          <w:p w14:paraId="444148C8" w14:textId="77777777" w:rsidR="00B45277" w:rsidRPr="006F1D02" w:rsidRDefault="00B45277" w:rsidP="00671778">
            <w:r w:rsidRPr="006F1D02">
              <w:t>49</w:t>
            </w:r>
          </w:p>
        </w:tc>
        <w:tc>
          <w:tcPr>
            <w:tcW w:w="6602" w:type="dxa"/>
            <w:hideMark/>
          </w:tcPr>
          <w:p w14:paraId="1791F780" w14:textId="77777777" w:rsidR="00B45277" w:rsidRPr="00CF5631" w:rsidRDefault="00B45277" w:rsidP="00671778">
            <w:pPr>
              <w:rPr>
                <w:b/>
              </w:rPr>
            </w:pPr>
            <w:r w:rsidRPr="00CF5631">
              <w:rPr>
                <w:b/>
              </w:rPr>
              <w:t>Coude pression PN16 90° PVC diamètre interne 32 mm</w:t>
            </w:r>
          </w:p>
        </w:tc>
        <w:tc>
          <w:tcPr>
            <w:tcW w:w="1407" w:type="dxa"/>
          </w:tcPr>
          <w:p w14:paraId="55D0B0FB" w14:textId="413DC20A" w:rsidR="00B45277" w:rsidRPr="006F1D02" w:rsidRDefault="00B45277" w:rsidP="00671778"/>
        </w:tc>
        <w:tc>
          <w:tcPr>
            <w:tcW w:w="1507" w:type="dxa"/>
          </w:tcPr>
          <w:p w14:paraId="422271F6" w14:textId="0E8FE480" w:rsidR="00B45277" w:rsidRPr="006F1D02" w:rsidRDefault="00B45277" w:rsidP="00671778"/>
        </w:tc>
      </w:tr>
      <w:tr w:rsidR="00B45277" w:rsidRPr="006F1D02" w14:paraId="75630131" w14:textId="77777777" w:rsidTr="001D21E0">
        <w:trPr>
          <w:trHeight w:val="300"/>
          <w:jc w:val="center"/>
        </w:trPr>
        <w:tc>
          <w:tcPr>
            <w:tcW w:w="827" w:type="dxa"/>
            <w:hideMark/>
          </w:tcPr>
          <w:p w14:paraId="3158A879" w14:textId="77777777" w:rsidR="00B45277" w:rsidRPr="006F1D02" w:rsidRDefault="00B45277" w:rsidP="00671778">
            <w:r w:rsidRPr="006F1D02">
              <w:t>50</w:t>
            </w:r>
          </w:p>
        </w:tc>
        <w:tc>
          <w:tcPr>
            <w:tcW w:w="6602" w:type="dxa"/>
            <w:hideMark/>
          </w:tcPr>
          <w:p w14:paraId="3143E5E7" w14:textId="77777777" w:rsidR="00B45277" w:rsidRPr="00CF5631" w:rsidRDefault="00B45277" w:rsidP="00671778">
            <w:pPr>
              <w:rPr>
                <w:b/>
              </w:rPr>
            </w:pPr>
            <w:r w:rsidRPr="00CF5631">
              <w:rPr>
                <w:b/>
              </w:rPr>
              <w:t>Coude pression PN16 90° PVC diamètre interne 25 mm</w:t>
            </w:r>
          </w:p>
        </w:tc>
        <w:tc>
          <w:tcPr>
            <w:tcW w:w="1407" w:type="dxa"/>
          </w:tcPr>
          <w:p w14:paraId="14D78E63" w14:textId="20709890" w:rsidR="00B45277" w:rsidRPr="006F1D02" w:rsidRDefault="00B45277" w:rsidP="00671778"/>
        </w:tc>
        <w:tc>
          <w:tcPr>
            <w:tcW w:w="1507" w:type="dxa"/>
          </w:tcPr>
          <w:p w14:paraId="2C7E19AC" w14:textId="7949D4AB" w:rsidR="00B45277" w:rsidRPr="006F1D02" w:rsidRDefault="00B45277" w:rsidP="00671778"/>
        </w:tc>
      </w:tr>
      <w:tr w:rsidR="00B45277" w:rsidRPr="006F1D02" w14:paraId="16965B19" w14:textId="77777777" w:rsidTr="001D21E0">
        <w:trPr>
          <w:trHeight w:val="300"/>
          <w:jc w:val="center"/>
        </w:trPr>
        <w:tc>
          <w:tcPr>
            <w:tcW w:w="827" w:type="dxa"/>
            <w:hideMark/>
          </w:tcPr>
          <w:p w14:paraId="7231A989" w14:textId="77777777" w:rsidR="00B45277" w:rsidRPr="006F1D02" w:rsidRDefault="00B45277" w:rsidP="00671778">
            <w:r w:rsidRPr="006F1D02">
              <w:t>51</w:t>
            </w:r>
          </w:p>
        </w:tc>
        <w:tc>
          <w:tcPr>
            <w:tcW w:w="6602" w:type="dxa"/>
            <w:hideMark/>
          </w:tcPr>
          <w:p w14:paraId="7641ECF8" w14:textId="77777777" w:rsidR="00B45277" w:rsidRPr="00CF5631" w:rsidRDefault="00B45277" w:rsidP="00671778">
            <w:pPr>
              <w:rPr>
                <w:b/>
              </w:rPr>
            </w:pPr>
            <w:r w:rsidRPr="00CF5631">
              <w:rPr>
                <w:b/>
              </w:rPr>
              <w:t>Coude pression PN16, 45°C diamètre interne 50 mm</w:t>
            </w:r>
          </w:p>
        </w:tc>
        <w:tc>
          <w:tcPr>
            <w:tcW w:w="1407" w:type="dxa"/>
          </w:tcPr>
          <w:p w14:paraId="5A2CDE34" w14:textId="0F5AA7F4" w:rsidR="00B45277" w:rsidRPr="006F1D02" w:rsidRDefault="00B45277" w:rsidP="00671778"/>
        </w:tc>
        <w:tc>
          <w:tcPr>
            <w:tcW w:w="1507" w:type="dxa"/>
          </w:tcPr>
          <w:p w14:paraId="06555154" w14:textId="1A998A48" w:rsidR="00B45277" w:rsidRPr="006F1D02" w:rsidRDefault="00B45277" w:rsidP="00671778"/>
        </w:tc>
      </w:tr>
      <w:tr w:rsidR="00B45277" w:rsidRPr="006F1D02" w14:paraId="713D0B13" w14:textId="77777777" w:rsidTr="001D21E0">
        <w:trPr>
          <w:trHeight w:val="300"/>
          <w:jc w:val="center"/>
        </w:trPr>
        <w:tc>
          <w:tcPr>
            <w:tcW w:w="827" w:type="dxa"/>
            <w:hideMark/>
          </w:tcPr>
          <w:p w14:paraId="213196D7" w14:textId="77777777" w:rsidR="00B45277" w:rsidRPr="006F1D02" w:rsidRDefault="00B45277" w:rsidP="00671778">
            <w:r w:rsidRPr="006F1D02">
              <w:t>52</w:t>
            </w:r>
          </w:p>
        </w:tc>
        <w:tc>
          <w:tcPr>
            <w:tcW w:w="6602" w:type="dxa"/>
            <w:hideMark/>
          </w:tcPr>
          <w:p w14:paraId="067477E5" w14:textId="77777777" w:rsidR="00B45277" w:rsidRPr="00CF5631" w:rsidRDefault="00B45277" w:rsidP="00671778">
            <w:pPr>
              <w:rPr>
                <w:b/>
              </w:rPr>
            </w:pPr>
            <w:r w:rsidRPr="00CF5631">
              <w:rPr>
                <w:b/>
              </w:rPr>
              <w:t>Coude pression PN16, 45°C diamètre interne 32 mm</w:t>
            </w:r>
          </w:p>
        </w:tc>
        <w:tc>
          <w:tcPr>
            <w:tcW w:w="1407" w:type="dxa"/>
          </w:tcPr>
          <w:p w14:paraId="3D28521A" w14:textId="603C66EE" w:rsidR="00B45277" w:rsidRPr="006F1D02" w:rsidRDefault="00B45277" w:rsidP="00671778"/>
        </w:tc>
        <w:tc>
          <w:tcPr>
            <w:tcW w:w="1507" w:type="dxa"/>
          </w:tcPr>
          <w:p w14:paraId="4EE274FA" w14:textId="23E9ED2C" w:rsidR="00B45277" w:rsidRPr="006F1D02" w:rsidRDefault="00B45277" w:rsidP="00671778"/>
        </w:tc>
      </w:tr>
      <w:tr w:rsidR="00B45277" w:rsidRPr="006F1D02" w14:paraId="79734C97" w14:textId="77777777" w:rsidTr="001D21E0">
        <w:trPr>
          <w:trHeight w:val="300"/>
          <w:jc w:val="center"/>
        </w:trPr>
        <w:tc>
          <w:tcPr>
            <w:tcW w:w="827" w:type="dxa"/>
            <w:hideMark/>
          </w:tcPr>
          <w:p w14:paraId="4DDEC54C" w14:textId="77777777" w:rsidR="00B45277" w:rsidRPr="006F1D02" w:rsidRDefault="00B45277" w:rsidP="00671778">
            <w:r w:rsidRPr="006F1D02">
              <w:t>53</w:t>
            </w:r>
          </w:p>
        </w:tc>
        <w:tc>
          <w:tcPr>
            <w:tcW w:w="6602" w:type="dxa"/>
            <w:hideMark/>
          </w:tcPr>
          <w:p w14:paraId="7643D5F0" w14:textId="77777777" w:rsidR="00B45277" w:rsidRPr="00CF5631" w:rsidRDefault="00B45277" w:rsidP="00671778">
            <w:pPr>
              <w:rPr>
                <w:b/>
              </w:rPr>
            </w:pPr>
            <w:r w:rsidRPr="00CF5631">
              <w:rPr>
                <w:b/>
              </w:rPr>
              <w:t>Collier en inox  pour Tube PVC diamètre  50 mm</w:t>
            </w:r>
          </w:p>
        </w:tc>
        <w:tc>
          <w:tcPr>
            <w:tcW w:w="1407" w:type="dxa"/>
          </w:tcPr>
          <w:p w14:paraId="23735685" w14:textId="748831E9" w:rsidR="00B45277" w:rsidRPr="006F1D02" w:rsidRDefault="00B45277" w:rsidP="00671778"/>
        </w:tc>
        <w:tc>
          <w:tcPr>
            <w:tcW w:w="1507" w:type="dxa"/>
          </w:tcPr>
          <w:p w14:paraId="1ACAE963" w14:textId="0845B046" w:rsidR="00B45277" w:rsidRPr="006F1D02" w:rsidRDefault="00B45277" w:rsidP="00671778"/>
        </w:tc>
      </w:tr>
      <w:tr w:rsidR="00B45277" w:rsidRPr="006F1D02" w14:paraId="55239436" w14:textId="77777777" w:rsidTr="001D21E0">
        <w:trPr>
          <w:trHeight w:val="300"/>
          <w:jc w:val="center"/>
        </w:trPr>
        <w:tc>
          <w:tcPr>
            <w:tcW w:w="827" w:type="dxa"/>
            <w:hideMark/>
          </w:tcPr>
          <w:p w14:paraId="574E3F88" w14:textId="77777777" w:rsidR="00B45277" w:rsidRPr="006F1D02" w:rsidRDefault="00B45277" w:rsidP="00671778">
            <w:r w:rsidRPr="006F1D02">
              <w:t>54</w:t>
            </w:r>
          </w:p>
        </w:tc>
        <w:tc>
          <w:tcPr>
            <w:tcW w:w="6602" w:type="dxa"/>
            <w:hideMark/>
          </w:tcPr>
          <w:p w14:paraId="6FE815DA" w14:textId="77777777" w:rsidR="00B45277" w:rsidRPr="00CF5631" w:rsidRDefault="00B45277" w:rsidP="00671778">
            <w:pPr>
              <w:rPr>
                <w:b/>
              </w:rPr>
            </w:pPr>
            <w:r w:rsidRPr="00CF5631">
              <w:rPr>
                <w:b/>
              </w:rPr>
              <w:t>Collier en inox  pour Tube PVC diamètre  32 mm</w:t>
            </w:r>
          </w:p>
        </w:tc>
        <w:tc>
          <w:tcPr>
            <w:tcW w:w="1407" w:type="dxa"/>
          </w:tcPr>
          <w:p w14:paraId="359B370B" w14:textId="32899049" w:rsidR="00B45277" w:rsidRPr="006F1D02" w:rsidRDefault="00B45277" w:rsidP="00671778"/>
        </w:tc>
        <w:tc>
          <w:tcPr>
            <w:tcW w:w="1507" w:type="dxa"/>
          </w:tcPr>
          <w:p w14:paraId="1E9B7BBD" w14:textId="27EFB899" w:rsidR="00B45277" w:rsidRPr="006F1D02" w:rsidRDefault="00B45277" w:rsidP="00671778"/>
        </w:tc>
      </w:tr>
      <w:tr w:rsidR="00B45277" w:rsidRPr="006F1D02" w14:paraId="3F79FAAF" w14:textId="77777777" w:rsidTr="001D21E0">
        <w:trPr>
          <w:trHeight w:val="300"/>
          <w:jc w:val="center"/>
        </w:trPr>
        <w:tc>
          <w:tcPr>
            <w:tcW w:w="827" w:type="dxa"/>
            <w:hideMark/>
          </w:tcPr>
          <w:p w14:paraId="50F9C9D6" w14:textId="77777777" w:rsidR="00B45277" w:rsidRPr="006F1D02" w:rsidRDefault="00B45277" w:rsidP="00671778">
            <w:r w:rsidRPr="006F1D02">
              <w:t>55</w:t>
            </w:r>
          </w:p>
        </w:tc>
        <w:tc>
          <w:tcPr>
            <w:tcW w:w="6602" w:type="dxa"/>
            <w:hideMark/>
          </w:tcPr>
          <w:p w14:paraId="19C0F800" w14:textId="77777777" w:rsidR="00B45277" w:rsidRPr="00CF5631" w:rsidRDefault="00B45277" w:rsidP="00671778">
            <w:pPr>
              <w:rPr>
                <w:b/>
              </w:rPr>
            </w:pPr>
            <w:r w:rsidRPr="00CF5631">
              <w:rPr>
                <w:b/>
              </w:rPr>
              <w:t>Collier en inox  pour Tube PVC diamètre  25 mm</w:t>
            </w:r>
          </w:p>
        </w:tc>
        <w:tc>
          <w:tcPr>
            <w:tcW w:w="1407" w:type="dxa"/>
          </w:tcPr>
          <w:p w14:paraId="1AF6E900" w14:textId="2899E6C2" w:rsidR="00B45277" w:rsidRPr="006F1D02" w:rsidRDefault="00B45277" w:rsidP="00671778"/>
        </w:tc>
        <w:tc>
          <w:tcPr>
            <w:tcW w:w="1507" w:type="dxa"/>
          </w:tcPr>
          <w:p w14:paraId="0D55660B" w14:textId="62711E07" w:rsidR="00B45277" w:rsidRPr="006F1D02" w:rsidRDefault="00B45277" w:rsidP="00671778"/>
        </w:tc>
      </w:tr>
      <w:tr w:rsidR="00B45277" w:rsidRPr="006F1D02" w14:paraId="4D5E50FD" w14:textId="77777777" w:rsidTr="001D21E0">
        <w:trPr>
          <w:trHeight w:val="300"/>
          <w:jc w:val="center"/>
        </w:trPr>
        <w:tc>
          <w:tcPr>
            <w:tcW w:w="827" w:type="dxa"/>
            <w:hideMark/>
          </w:tcPr>
          <w:p w14:paraId="4592E616" w14:textId="77777777" w:rsidR="00B45277" w:rsidRPr="006F1D02" w:rsidRDefault="00B45277" w:rsidP="00671778">
            <w:r w:rsidRPr="006F1D02">
              <w:t>56</w:t>
            </w:r>
          </w:p>
        </w:tc>
        <w:tc>
          <w:tcPr>
            <w:tcW w:w="6602" w:type="dxa"/>
            <w:hideMark/>
          </w:tcPr>
          <w:p w14:paraId="2F91C404" w14:textId="77777777" w:rsidR="00B45277" w:rsidRPr="00CF5631" w:rsidRDefault="00B45277" w:rsidP="00671778">
            <w:pPr>
              <w:rPr>
                <w:b/>
              </w:rPr>
            </w:pPr>
            <w:r w:rsidRPr="00CF5631">
              <w:rPr>
                <w:b/>
              </w:rPr>
              <w:t xml:space="preserve">Réducteurs  PVC PN16, 50-32 mm </w:t>
            </w:r>
          </w:p>
        </w:tc>
        <w:tc>
          <w:tcPr>
            <w:tcW w:w="1407" w:type="dxa"/>
          </w:tcPr>
          <w:p w14:paraId="0619A81F" w14:textId="4A69F955" w:rsidR="00B45277" w:rsidRPr="006F1D02" w:rsidRDefault="00B45277" w:rsidP="00671778"/>
        </w:tc>
        <w:tc>
          <w:tcPr>
            <w:tcW w:w="1507" w:type="dxa"/>
          </w:tcPr>
          <w:p w14:paraId="2153587F" w14:textId="33366FC0" w:rsidR="00B45277" w:rsidRPr="006F1D02" w:rsidRDefault="00B45277" w:rsidP="00671778"/>
        </w:tc>
      </w:tr>
      <w:tr w:rsidR="00B45277" w:rsidRPr="006F1D02" w14:paraId="5FD120AE" w14:textId="77777777" w:rsidTr="001D21E0">
        <w:trPr>
          <w:trHeight w:val="300"/>
          <w:jc w:val="center"/>
        </w:trPr>
        <w:tc>
          <w:tcPr>
            <w:tcW w:w="827" w:type="dxa"/>
            <w:hideMark/>
          </w:tcPr>
          <w:p w14:paraId="3655C969" w14:textId="77777777" w:rsidR="00B45277" w:rsidRPr="006F1D02" w:rsidRDefault="00B45277" w:rsidP="00671778">
            <w:r w:rsidRPr="006F1D02">
              <w:t>57</w:t>
            </w:r>
          </w:p>
        </w:tc>
        <w:tc>
          <w:tcPr>
            <w:tcW w:w="6602" w:type="dxa"/>
            <w:hideMark/>
          </w:tcPr>
          <w:p w14:paraId="141C9046" w14:textId="77777777" w:rsidR="00B45277" w:rsidRPr="00CF5631" w:rsidRDefault="00B45277" w:rsidP="00671778">
            <w:pPr>
              <w:rPr>
                <w:b/>
              </w:rPr>
            </w:pPr>
            <w:r w:rsidRPr="00CF5631">
              <w:rPr>
                <w:b/>
              </w:rPr>
              <w:t>Réducteurs  PVC PN16, 32-25 mm</w:t>
            </w:r>
          </w:p>
        </w:tc>
        <w:tc>
          <w:tcPr>
            <w:tcW w:w="1407" w:type="dxa"/>
          </w:tcPr>
          <w:p w14:paraId="26D779B7" w14:textId="3187BA98" w:rsidR="00B45277" w:rsidRPr="006F1D02" w:rsidRDefault="00B45277" w:rsidP="00671778"/>
        </w:tc>
        <w:tc>
          <w:tcPr>
            <w:tcW w:w="1507" w:type="dxa"/>
          </w:tcPr>
          <w:p w14:paraId="3365225F" w14:textId="5E8F10E3" w:rsidR="00B45277" w:rsidRPr="006F1D02" w:rsidRDefault="00B45277" w:rsidP="00671778"/>
        </w:tc>
      </w:tr>
      <w:tr w:rsidR="00B45277" w:rsidRPr="006F1D02" w14:paraId="69BB11D2" w14:textId="77777777" w:rsidTr="001D21E0">
        <w:trPr>
          <w:trHeight w:val="300"/>
          <w:jc w:val="center"/>
        </w:trPr>
        <w:tc>
          <w:tcPr>
            <w:tcW w:w="827" w:type="dxa"/>
            <w:hideMark/>
          </w:tcPr>
          <w:p w14:paraId="74DF94C4" w14:textId="77777777" w:rsidR="00B45277" w:rsidRPr="006F1D02" w:rsidRDefault="00B45277" w:rsidP="00671778">
            <w:r w:rsidRPr="006F1D02">
              <w:t>58</w:t>
            </w:r>
          </w:p>
        </w:tc>
        <w:tc>
          <w:tcPr>
            <w:tcW w:w="6602" w:type="dxa"/>
            <w:hideMark/>
          </w:tcPr>
          <w:p w14:paraId="405B1013" w14:textId="77777777" w:rsidR="00B45277" w:rsidRPr="00CF5631" w:rsidRDefault="00B45277" w:rsidP="00671778">
            <w:pPr>
              <w:rPr>
                <w:b/>
              </w:rPr>
            </w:pPr>
            <w:r w:rsidRPr="00CF5631">
              <w:rPr>
                <w:b/>
              </w:rPr>
              <w:t>Réducteurs PVC, PN16, 50-25 mm</w:t>
            </w:r>
          </w:p>
        </w:tc>
        <w:tc>
          <w:tcPr>
            <w:tcW w:w="1407" w:type="dxa"/>
          </w:tcPr>
          <w:p w14:paraId="00847FE6" w14:textId="1C59D430" w:rsidR="00B45277" w:rsidRPr="006F1D02" w:rsidRDefault="00B45277" w:rsidP="00671778"/>
        </w:tc>
        <w:tc>
          <w:tcPr>
            <w:tcW w:w="1507" w:type="dxa"/>
          </w:tcPr>
          <w:p w14:paraId="762B499B" w14:textId="3F0E22CC" w:rsidR="00B45277" w:rsidRPr="006F1D02" w:rsidRDefault="00B45277" w:rsidP="00671778"/>
        </w:tc>
      </w:tr>
      <w:tr w:rsidR="00B45277" w:rsidRPr="006F1D02" w14:paraId="6CF79A3B" w14:textId="77777777" w:rsidTr="001D21E0">
        <w:trPr>
          <w:trHeight w:val="300"/>
          <w:jc w:val="center"/>
        </w:trPr>
        <w:tc>
          <w:tcPr>
            <w:tcW w:w="827" w:type="dxa"/>
            <w:hideMark/>
          </w:tcPr>
          <w:p w14:paraId="48A79562" w14:textId="77777777" w:rsidR="00B45277" w:rsidRPr="006F1D02" w:rsidRDefault="00B45277" w:rsidP="00671778">
            <w:r w:rsidRPr="006F1D02">
              <w:t>59</w:t>
            </w:r>
          </w:p>
        </w:tc>
        <w:tc>
          <w:tcPr>
            <w:tcW w:w="6602" w:type="dxa"/>
            <w:hideMark/>
          </w:tcPr>
          <w:p w14:paraId="601AA040" w14:textId="77777777" w:rsidR="00B45277" w:rsidRPr="00CF5631" w:rsidRDefault="00B45277" w:rsidP="00671778">
            <w:pPr>
              <w:rPr>
                <w:b/>
              </w:rPr>
            </w:pPr>
            <w:r w:rsidRPr="00CF5631">
              <w:rPr>
                <w:b/>
              </w:rPr>
              <w:t>Tes régulier PVC PN16 diamètre interne 50 mm</w:t>
            </w:r>
          </w:p>
        </w:tc>
        <w:tc>
          <w:tcPr>
            <w:tcW w:w="1407" w:type="dxa"/>
          </w:tcPr>
          <w:p w14:paraId="7882944F" w14:textId="2704F6E5" w:rsidR="00B45277" w:rsidRPr="006F1D02" w:rsidRDefault="00B45277" w:rsidP="00671778"/>
        </w:tc>
        <w:tc>
          <w:tcPr>
            <w:tcW w:w="1507" w:type="dxa"/>
          </w:tcPr>
          <w:p w14:paraId="44808B77" w14:textId="3D2DF461" w:rsidR="00B45277" w:rsidRPr="006F1D02" w:rsidRDefault="00B45277" w:rsidP="00671778"/>
        </w:tc>
      </w:tr>
      <w:tr w:rsidR="00B45277" w:rsidRPr="006F1D02" w14:paraId="55D7F340" w14:textId="77777777" w:rsidTr="001D21E0">
        <w:trPr>
          <w:trHeight w:val="300"/>
          <w:jc w:val="center"/>
        </w:trPr>
        <w:tc>
          <w:tcPr>
            <w:tcW w:w="827" w:type="dxa"/>
            <w:hideMark/>
          </w:tcPr>
          <w:p w14:paraId="71E4B87A" w14:textId="77777777" w:rsidR="00B45277" w:rsidRPr="006F1D02" w:rsidRDefault="00B45277" w:rsidP="00671778">
            <w:r w:rsidRPr="006F1D02">
              <w:t>60</w:t>
            </w:r>
          </w:p>
        </w:tc>
        <w:tc>
          <w:tcPr>
            <w:tcW w:w="6602" w:type="dxa"/>
            <w:hideMark/>
          </w:tcPr>
          <w:p w14:paraId="6E8601A6" w14:textId="77777777" w:rsidR="00B45277" w:rsidRPr="00CF5631" w:rsidRDefault="00B45277" w:rsidP="00671778">
            <w:pPr>
              <w:rPr>
                <w:b/>
              </w:rPr>
            </w:pPr>
            <w:r w:rsidRPr="00CF5631">
              <w:rPr>
                <w:b/>
              </w:rPr>
              <w:t>Tes régulier PVC PN16 diamètre interne 32 mm</w:t>
            </w:r>
          </w:p>
        </w:tc>
        <w:tc>
          <w:tcPr>
            <w:tcW w:w="1407" w:type="dxa"/>
          </w:tcPr>
          <w:p w14:paraId="25FA3BB6" w14:textId="4F838731" w:rsidR="00B45277" w:rsidRPr="006F1D02" w:rsidRDefault="00B45277" w:rsidP="00671778"/>
        </w:tc>
        <w:tc>
          <w:tcPr>
            <w:tcW w:w="1507" w:type="dxa"/>
          </w:tcPr>
          <w:p w14:paraId="0BD17915" w14:textId="048077E0" w:rsidR="00B45277" w:rsidRPr="006F1D02" w:rsidRDefault="00B45277" w:rsidP="00671778"/>
        </w:tc>
      </w:tr>
      <w:tr w:rsidR="00B45277" w:rsidRPr="006F1D02" w14:paraId="37A0B3D0" w14:textId="77777777" w:rsidTr="001D21E0">
        <w:trPr>
          <w:trHeight w:val="300"/>
          <w:jc w:val="center"/>
        </w:trPr>
        <w:tc>
          <w:tcPr>
            <w:tcW w:w="827" w:type="dxa"/>
            <w:hideMark/>
          </w:tcPr>
          <w:p w14:paraId="589BCFEA" w14:textId="77777777" w:rsidR="00B45277" w:rsidRPr="006F1D02" w:rsidRDefault="00B45277" w:rsidP="00671778">
            <w:r w:rsidRPr="006F1D02">
              <w:t>61</w:t>
            </w:r>
          </w:p>
        </w:tc>
        <w:tc>
          <w:tcPr>
            <w:tcW w:w="6602" w:type="dxa"/>
            <w:hideMark/>
          </w:tcPr>
          <w:p w14:paraId="6C8432E6" w14:textId="77777777" w:rsidR="00B45277" w:rsidRPr="00CF5631" w:rsidRDefault="00B45277" w:rsidP="00671778">
            <w:pPr>
              <w:rPr>
                <w:b/>
              </w:rPr>
            </w:pPr>
            <w:r w:rsidRPr="00CF5631">
              <w:rPr>
                <w:b/>
              </w:rPr>
              <w:t>Tes régulier PVC PN16 diamètre interne 25 mm</w:t>
            </w:r>
          </w:p>
        </w:tc>
        <w:tc>
          <w:tcPr>
            <w:tcW w:w="1407" w:type="dxa"/>
          </w:tcPr>
          <w:p w14:paraId="26A19B2A" w14:textId="36126A53" w:rsidR="00B45277" w:rsidRPr="006F1D02" w:rsidRDefault="00B45277" w:rsidP="00671778"/>
        </w:tc>
        <w:tc>
          <w:tcPr>
            <w:tcW w:w="1507" w:type="dxa"/>
          </w:tcPr>
          <w:p w14:paraId="20CA6C9B" w14:textId="03E65332" w:rsidR="00B45277" w:rsidRPr="006F1D02" w:rsidRDefault="00B45277" w:rsidP="00671778"/>
        </w:tc>
      </w:tr>
      <w:tr w:rsidR="00B45277" w:rsidRPr="006F1D02" w14:paraId="79A9DF79" w14:textId="77777777" w:rsidTr="001D21E0">
        <w:trPr>
          <w:trHeight w:val="300"/>
          <w:jc w:val="center"/>
        </w:trPr>
        <w:tc>
          <w:tcPr>
            <w:tcW w:w="827" w:type="dxa"/>
            <w:hideMark/>
          </w:tcPr>
          <w:p w14:paraId="2B1F0536" w14:textId="77777777" w:rsidR="00B45277" w:rsidRPr="006F1D02" w:rsidRDefault="00B45277" w:rsidP="00671778">
            <w:r w:rsidRPr="006F1D02">
              <w:t>62</w:t>
            </w:r>
          </w:p>
        </w:tc>
        <w:tc>
          <w:tcPr>
            <w:tcW w:w="6602" w:type="dxa"/>
            <w:hideMark/>
          </w:tcPr>
          <w:p w14:paraId="6017A981" w14:textId="77777777" w:rsidR="00B45277" w:rsidRPr="00CF5631" w:rsidRDefault="00B45277" w:rsidP="00671778">
            <w:pPr>
              <w:rPr>
                <w:b/>
              </w:rPr>
            </w:pPr>
            <w:r w:rsidRPr="00CF5631">
              <w:rPr>
                <w:b/>
              </w:rPr>
              <w:t>Raccords d’union PVC, PN16, diamètre interne 50 mm</w:t>
            </w:r>
          </w:p>
        </w:tc>
        <w:tc>
          <w:tcPr>
            <w:tcW w:w="1407" w:type="dxa"/>
          </w:tcPr>
          <w:p w14:paraId="06CE9F3F" w14:textId="54F2D7D6" w:rsidR="00B45277" w:rsidRPr="006F1D02" w:rsidRDefault="00B45277" w:rsidP="00671778"/>
        </w:tc>
        <w:tc>
          <w:tcPr>
            <w:tcW w:w="1507" w:type="dxa"/>
          </w:tcPr>
          <w:p w14:paraId="3FBFDE26" w14:textId="7B85BEBA" w:rsidR="00B45277" w:rsidRPr="006F1D02" w:rsidRDefault="00B45277" w:rsidP="00671778"/>
        </w:tc>
      </w:tr>
      <w:tr w:rsidR="00B45277" w:rsidRPr="006F1D02" w14:paraId="1DC91D1E" w14:textId="77777777" w:rsidTr="001D21E0">
        <w:trPr>
          <w:trHeight w:val="300"/>
          <w:jc w:val="center"/>
        </w:trPr>
        <w:tc>
          <w:tcPr>
            <w:tcW w:w="827" w:type="dxa"/>
            <w:hideMark/>
          </w:tcPr>
          <w:p w14:paraId="04EF223E" w14:textId="77777777" w:rsidR="00B45277" w:rsidRPr="006F1D02" w:rsidRDefault="00B45277" w:rsidP="00671778">
            <w:r w:rsidRPr="006F1D02">
              <w:t>63</w:t>
            </w:r>
          </w:p>
        </w:tc>
        <w:tc>
          <w:tcPr>
            <w:tcW w:w="6602" w:type="dxa"/>
            <w:hideMark/>
          </w:tcPr>
          <w:p w14:paraId="65014C9C" w14:textId="77777777" w:rsidR="00B45277" w:rsidRPr="00CF5631" w:rsidRDefault="00B45277" w:rsidP="00671778">
            <w:pPr>
              <w:rPr>
                <w:b/>
              </w:rPr>
            </w:pPr>
            <w:r w:rsidRPr="00CF5631">
              <w:rPr>
                <w:b/>
              </w:rPr>
              <w:t>Raccords d’union PVC, PN16, diamètre interne 32 mm</w:t>
            </w:r>
          </w:p>
        </w:tc>
        <w:tc>
          <w:tcPr>
            <w:tcW w:w="1407" w:type="dxa"/>
          </w:tcPr>
          <w:p w14:paraId="7DE4DD53" w14:textId="09C2138C" w:rsidR="00B45277" w:rsidRPr="006F1D02" w:rsidRDefault="00B45277" w:rsidP="00671778"/>
        </w:tc>
        <w:tc>
          <w:tcPr>
            <w:tcW w:w="1507" w:type="dxa"/>
          </w:tcPr>
          <w:p w14:paraId="500BC57E" w14:textId="034F06BC" w:rsidR="00B45277" w:rsidRPr="006F1D02" w:rsidRDefault="00B45277" w:rsidP="00671778"/>
        </w:tc>
      </w:tr>
      <w:tr w:rsidR="00B45277" w:rsidRPr="006F1D02" w14:paraId="1E36CE11" w14:textId="77777777" w:rsidTr="001D21E0">
        <w:trPr>
          <w:trHeight w:val="300"/>
          <w:jc w:val="center"/>
        </w:trPr>
        <w:tc>
          <w:tcPr>
            <w:tcW w:w="827" w:type="dxa"/>
            <w:hideMark/>
          </w:tcPr>
          <w:p w14:paraId="476ED8F9" w14:textId="77777777" w:rsidR="00B45277" w:rsidRPr="006F1D02" w:rsidRDefault="00B45277" w:rsidP="00671778">
            <w:r w:rsidRPr="006F1D02">
              <w:t>64</w:t>
            </w:r>
          </w:p>
        </w:tc>
        <w:tc>
          <w:tcPr>
            <w:tcW w:w="6602" w:type="dxa"/>
            <w:hideMark/>
          </w:tcPr>
          <w:p w14:paraId="02869078" w14:textId="77777777" w:rsidR="00B45277" w:rsidRPr="00CF5631" w:rsidRDefault="00B45277" w:rsidP="00671778">
            <w:pPr>
              <w:rPr>
                <w:b/>
              </w:rPr>
            </w:pPr>
            <w:r w:rsidRPr="00CF5631">
              <w:rPr>
                <w:b/>
              </w:rPr>
              <w:t>Raccords d’union PVC, PN16, diamètre interne 25 mm</w:t>
            </w:r>
          </w:p>
        </w:tc>
        <w:tc>
          <w:tcPr>
            <w:tcW w:w="1407" w:type="dxa"/>
          </w:tcPr>
          <w:p w14:paraId="7F60EE0F" w14:textId="13447BEA" w:rsidR="00B45277" w:rsidRPr="006F1D02" w:rsidRDefault="00B45277" w:rsidP="00671778"/>
        </w:tc>
        <w:tc>
          <w:tcPr>
            <w:tcW w:w="1507" w:type="dxa"/>
          </w:tcPr>
          <w:p w14:paraId="4499A492" w14:textId="75748CA5" w:rsidR="00B45277" w:rsidRPr="006F1D02" w:rsidRDefault="00B45277" w:rsidP="00671778"/>
        </w:tc>
      </w:tr>
      <w:tr w:rsidR="00B45277" w:rsidRPr="006F1D02" w14:paraId="3A1F41F5" w14:textId="77777777" w:rsidTr="001D21E0">
        <w:trPr>
          <w:trHeight w:val="600"/>
          <w:jc w:val="center"/>
        </w:trPr>
        <w:tc>
          <w:tcPr>
            <w:tcW w:w="827" w:type="dxa"/>
            <w:hideMark/>
          </w:tcPr>
          <w:p w14:paraId="378C2B28" w14:textId="77777777" w:rsidR="00B45277" w:rsidRPr="006F1D02" w:rsidRDefault="00B45277" w:rsidP="00671778">
            <w:r w:rsidRPr="006F1D02">
              <w:t>65</w:t>
            </w:r>
          </w:p>
        </w:tc>
        <w:tc>
          <w:tcPr>
            <w:tcW w:w="6602" w:type="dxa"/>
            <w:hideMark/>
          </w:tcPr>
          <w:p w14:paraId="1760743A" w14:textId="77777777" w:rsidR="00B45277" w:rsidRPr="006F1D02" w:rsidRDefault="00B45277" w:rsidP="00671778">
            <w:r w:rsidRPr="00CF5631">
              <w:rPr>
                <w:b/>
              </w:rPr>
              <w:t>Toiles filtration pour aquaculture</w:t>
            </w:r>
            <w:r w:rsidRPr="006F1D02">
              <w:t xml:space="preserve"> porosité de 20µm (Rouleau de 20m)</w:t>
            </w:r>
          </w:p>
        </w:tc>
        <w:tc>
          <w:tcPr>
            <w:tcW w:w="1407" w:type="dxa"/>
          </w:tcPr>
          <w:p w14:paraId="6A578E9D" w14:textId="0616F9E1" w:rsidR="00B45277" w:rsidRPr="006F1D02" w:rsidRDefault="00B45277" w:rsidP="00671778"/>
        </w:tc>
        <w:tc>
          <w:tcPr>
            <w:tcW w:w="1507" w:type="dxa"/>
          </w:tcPr>
          <w:p w14:paraId="3C070A0E" w14:textId="45526C71" w:rsidR="00B45277" w:rsidRPr="006F1D02" w:rsidRDefault="00B45277" w:rsidP="00671778"/>
        </w:tc>
      </w:tr>
      <w:tr w:rsidR="00B45277" w:rsidRPr="006F1D02" w14:paraId="22DF6F25" w14:textId="77777777" w:rsidTr="001D21E0">
        <w:trPr>
          <w:trHeight w:val="600"/>
          <w:jc w:val="center"/>
        </w:trPr>
        <w:tc>
          <w:tcPr>
            <w:tcW w:w="827" w:type="dxa"/>
            <w:hideMark/>
          </w:tcPr>
          <w:p w14:paraId="5C3239FB" w14:textId="77777777" w:rsidR="00B45277" w:rsidRPr="006F1D02" w:rsidRDefault="00B45277" w:rsidP="00671778">
            <w:r w:rsidRPr="006F1D02">
              <w:t>66</w:t>
            </w:r>
          </w:p>
        </w:tc>
        <w:tc>
          <w:tcPr>
            <w:tcW w:w="6602" w:type="dxa"/>
            <w:hideMark/>
          </w:tcPr>
          <w:p w14:paraId="0DE73431" w14:textId="77777777" w:rsidR="00B45277" w:rsidRPr="006F1D02" w:rsidRDefault="00B45277" w:rsidP="00671778">
            <w:r w:rsidRPr="00C7373E">
              <w:rPr>
                <w:b/>
              </w:rPr>
              <w:t>Toiles filtration pour aquaculture</w:t>
            </w:r>
            <w:r w:rsidRPr="006F1D02">
              <w:t xml:space="preserve"> porosité de 100µm (Rouleau de 20m)</w:t>
            </w:r>
          </w:p>
        </w:tc>
        <w:tc>
          <w:tcPr>
            <w:tcW w:w="1407" w:type="dxa"/>
          </w:tcPr>
          <w:p w14:paraId="79CA05C0" w14:textId="6430E9F6" w:rsidR="00B45277" w:rsidRPr="006F1D02" w:rsidRDefault="00B45277" w:rsidP="00671778"/>
        </w:tc>
        <w:tc>
          <w:tcPr>
            <w:tcW w:w="1507" w:type="dxa"/>
          </w:tcPr>
          <w:p w14:paraId="564BA1AB" w14:textId="3A7CE383" w:rsidR="00B45277" w:rsidRPr="006F1D02" w:rsidRDefault="00B45277" w:rsidP="00671778"/>
        </w:tc>
      </w:tr>
      <w:tr w:rsidR="00B45277" w:rsidRPr="006F1D02" w14:paraId="42D4F91D" w14:textId="77777777" w:rsidTr="001D21E0">
        <w:trPr>
          <w:trHeight w:val="1112"/>
          <w:jc w:val="center"/>
        </w:trPr>
        <w:tc>
          <w:tcPr>
            <w:tcW w:w="827" w:type="dxa"/>
            <w:hideMark/>
          </w:tcPr>
          <w:p w14:paraId="70B7A612" w14:textId="77777777" w:rsidR="00B45277" w:rsidRPr="006F1D02" w:rsidRDefault="00B45277" w:rsidP="00671778">
            <w:r w:rsidRPr="006F1D02">
              <w:t>67</w:t>
            </w:r>
          </w:p>
        </w:tc>
        <w:tc>
          <w:tcPr>
            <w:tcW w:w="6602" w:type="dxa"/>
            <w:hideMark/>
          </w:tcPr>
          <w:p w14:paraId="506AF341" w14:textId="77777777" w:rsidR="00B45277" w:rsidRPr="006F1D02" w:rsidRDefault="00B45277" w:rsidP="00671778">
            <w:r w:rsidRPr="00CF5631">
              <w:rPr>
                <w:b/>
              </w:rPr>
              <w:t>Projecteur de profil vertical de métrologie</w:t>
            </w:r>
            <w:r w:rsidRPr="006F1D02">
              <w:t>:</w:t>
            </w:r>
            <w:r w:rsidRPr="006F1D02">
              <w:rPr>
                <w:b/>
                <w:bCs/>
              </w:rPr>
              <w:t xml:space="preserve"> </w:t>
            </w:r>
            <w:r w:rsidRPr="006F1D02">
              <w:t>écran environ Ø300 mm de diamètre, avec échelle de mesure, éclairage diascopique et épiscopique à intensité variable, table d'environ 350x280 mm, équipée de règles optiques, résolution 0,001 mm, tourelle indexée, disposant de 3 objectifs (10x, 20x et 50x).</w:t>
            </w:r>
          </w:p>
        </w:tc>
        <w:tc>
          <w:tcPr>
            <w:tcW w:w="1407" w:type="dxa"/>
          </w:tcPr>
          <w:p w14:paraId="0E837E41"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58F2DDF"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202E20D" w14:textId="40DFAEEF" w:rsidR="00B45277" w:rsidRPr="006F1D02" w:rsidRDefault="001D21E0" w:rsidP="001D21E0">
            <w:r w:rsidRPr="003F1085">
              <w:rPr>
                <w:rFonts w:ascii="Century Gothic" w:hAnsi="Century Gothic"/>
                <w:b/>
                <w:sz w:val="16"/>
                <w:szCs w:val="16"/>
              </w:rPr>
              <w:t>Caractéristique proposée</w:t>
            </w:r>
          </w:p>
        </w:tc>
        <w:tc>
          <w:tcPr>
            <w:tcW w:w="1507" w:type="dxa"/>
          </w:tcPr>
          <w:p w14:paraId="33A6D39B" w14:textId="438C663F" w:rsidR="00B45277" w:rsidRPr="006F1D02" w:rsidRDefault="00B45277" w:rsidP="00671778"/>
        </w:tc>
      </w:tr>
      <w:tr w:rsidR="00B45277" w:rsidRPr="006F1D02" w14:paraId="1C565471" w14:textId="77777777" w:rsidTr="001D21E0">
        <w:trPr>
          <w:trHeight w:val="2871"/>
          <w:jc w:val="center"/>
        </w:trPr>
        <w:tc>
          <w:tcPr>
            <w:tcW w:w="827" w:type="dxa"/>
            <w:hideMark/>
          </w:tcPr>
          <w:p w14:paraId="7F65A1FA" w14:textId="77777777" w:rsidR="00B45277" w:rsidRPr="006F1D02" w:rsidRDefault="00B45277" w:rsidP="00671778">
            <w:r w:rsidRPr="006F1D02">
              <w:lastRenderedPageBreak/>
              <w:t>68</w:t>
            </w:r>
          </w:p>
        </w:tc>
        <w:tc>
          <w:tcPr>
            <w:tcW w:w="6602" w:type="dxa"/>
            <w:hideMark/>
          </w:tcPr>
          <w:p w14:paraId="7903E8DB" w14:textId="77777777" w:rsidR="00B45277" w:rsidRPr="006F1D02" w:rsidRDefault="00B45277" w:rsidP="00671778">
            <w:r w:rsidRPr="00CF5631">
              <w:rPr>
                <w:b/>
              </w:rPr>
              <w:t>Autoclave vertical</w:t>
            </w:r>
            <w:r w:rsidRPr="006F1D02">
              <w:t>: Autoclave de type vertical, Carégorie de classe N; volume : 75 litres; Disposant d'une commande automatique avec affichage numérique et boutons tactiles; Autoclave offrant une température de stérilisation : 116~134ºC sous une pression de conception : 0,25 Mpa; Autoclave équipée de fonction de protection automatique Avec seau ou panier en acier inoxydable; Rappel du buzzer après stérilisation, arrêt automatique; Air de refroidissement automatique, vapeur d'échappement automatique de fin de stérilisation. Structure de boulon avec Dispositif de verrouillage de sécurité et Joint auto-expansible. Puissance de 75 Kw; 220 V, 50 Hz Volume du chambre de stérilsation Ø400×625, Panier Ø360×280×2; Dimensions totales environ 525×525×1020 mm</w:t>
            </w:r>
          </w:p>
        </w:tc>
        <w:tc>
          <w:tcPr>
            <w:tcW w:w="1407" w:type="dxa"/>
          </w:tcPr>
          <w:p w14:paraId="2C5F5668"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0829E1C"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6090F46" w14:textId="0DF87935" w:rsidR="00B45277" w:rsidRPr="006F1D02" w:rsidRDefault="001D21E0" w:rsidP="001D21E0">
            <w:r w:rsidRPr="003F1085">
              <w:rPr>
                <w:rFonts w:ascii="Century Gothic" w:hAnsi="Century Gothic"/>
                <w:b/>
                <w:sz w:val="16"/>
                <w:szCs w:val="16"/>
              </w:rPr>
              <w:t>Caractéristique proposée</w:t>
            </w:r>
          </w:p>
        </w:tc>
        <w:tc>
          <w:tcPr>
            <w:tcW w:w="1507" w:type="dxa"/>
          </w:tcPr>
          <w:p w14:paraId="449BB1B1" w14:textId="0C8280D7" w:rsidR="00B45277" w:rsidRPr="006F1D02" w:rsidRDefault="00B45277" w:rsidP="00671778"/>
        </w:tc>
      </w:tr>
      <w:tr w:rsidR="00B45277" w:rsidRPr="006F1D02" w14:paraId="13B6B647" w14:textId="77777777" w:rsidTr="001D21E0">
        <w:trPr>
          <w:trHeight w:val="3722"/>
          <w:jc w:val="center"/>
        </w:trPr>
        <w:tc>
          <w:tcPr>
            <w:tcW w:w="827" w:type="dxa"/>
            <w:hideMark/>
          </w:tcPr>
          <w:p w14:paraId="36F24300" w14:textId="77777777" w:rsidR="00B45277" w:rsidRPr="006F1D02" w:rsidRDefault="00B45277" w:rsidP="00671778">
            <w:r w:rsidRPr="006F1D02">
              <w:t>69</w:t>
            </w:r>
          </w:p>
        </w:tc>
        <w:tc>
          <w:tcPr>
            <w:tcW w:w="6602" w:type="dxa"/>
            <w:hideMark/>
          </w:tcPr>
          <w:p w14:paraId="07012993" w14:textId="77777777" w:rsidR="00B45277" w:rsidRPr="006F1D02" w:rsidRDefault="00B45277" w:rsidP="00671778">
            <w:r w:rsidRPr="00CF5631">
              <w:rPr>
                <w:b/>
              </w:rPr>
              <w:t>Etuve de séchage à convection forcée d'une capacité minimale de 110 Litres</w:t>
            </w:r>
            <w:r w:rsidRPr="006F1D02">
              <w:t>: Air horizontal circulairement par doubles conduits d'air, haute efficacité et haute uniformité avec fonction de protection contre la surchauffe.Avec interrupteur de changement de four/incubateur, interrupteur de ventilateur ; et moteur de soufflage à haute température, affichage numérique à LED Nouvelle poignée anti-chaud. Convection forcée; Incubateur : RT+5-80</w:t>
            </w:r>
            <w:r w:rsidRPr="006F1D02">
              <w:rPr>
                <w:rFonts w:ascii="Cambria Math" w:hAnsi="Cambria Math" w:cs="Cambria Math"/>
              </w:rPr>
              <w:t>℃</w:t>
            </w:r>
            <w:r w:rsidRPr="006F1D02">
              <w:t xml:space="preserve"> / Four de s</w:t>
            </w:r>
            <w:r w:rsidRPr="006F1D02">
              <w:rPr>
                <w:rFonts w:ascii="Calibri" w:hAnsi="Calibri" w:cs="Calibri"/>
              </w:rPr>
              <w:t>é</w:t>
            </w:r>
            <w:r w:rsidRPr="006F1D02">
              <w:t>chage : 80-300</w:t>
            </w:r>
            <w:r w:rsidRPr="006F1D02">
              <w:rPr>
                <w:rFonts w:ascii="Cambria Math" w:hAnsi="Cambria Math" w:cs="Cambria Math"/>
              </w:rPr>
              <w:t>℃</w:t>
            </w:r>
            <w:r w:rsidRPr="006F1D02">
              <w:t>; R</w:t>
            </w:r>
            <w:r w:rsidRPr="006F1D02">
              <w:rPr>
                <w:rFonts w:ascii="Calibri" w:hAnsi="Calibri" w:cs="Calibri"/>
              </w:rPr>
              <w:t>é</w:t>
            </w:r>
            <w:r w:rsidRPr="006F1D02">
              <w:t>solution de t</w:t>
            </w:r>
            <w:r w:rsidRPr="006F1D02">
              <w:rPr>
                <w:rFonts w:ascii="Calibri" w:hAnsi="Calibri" w:cs="Calibri"/>
              </w:rPr>
              <w:t>é</w:t>
            </w:r>
            <w:r w:rsidRPr="006F1D02">
              <w:t>mp</w:t>
            </w:r>
            <w:r w:rsidRPr="006F1D02">
              <w:rPr>
                <w:rFonts w:ascii="Calibri" w:hAnsi="Calibri" w:cs="Calibri"/>
              </w:rPr>
              <w:t>é</w:t>
            </w:r>
            <w:r w:rsidRPr="006F1D02">
              <w:t>rature Incubateur : RT+5-80</w:t>
            </w:r>
            <w:r w:rsidRPr="006F1D02">
              <w:rPr>
                <w:rFonts w:ascii="Cambria Math" w:hAnsi="Cambria Math" w:cs="Cambria Math"/>
              </w:rPr>
              <w:t>℃</w:t>
            </w:r>
            <w:r w:rsidRPr="006F1D02">
              <w:t>; Four de s</w:t>
            </w:r>
            <w:r w:rsidRPr="006F1D02">
              <w:rPr>
                <w:rFonts w:ascii="Calibri" w:hAnsi="Calibri" w:cs="Calibri"/>
              </w:rPr>
              <w:t>é</w:t>
            </w:r>
            <w:r w:rsidRPr="006F1D02">
              <w:t>chage : 80-300</w:t>
            </w:r>
            <w:r w:rsidRPr="006F1D02">
              <w:rPr>
                <w:rFonts w:ascii="Cambria Math" w:hAnsi="Cambria Math" w:cs="Cambria Math"/>
              </w:rPr>
              <w:t>℃</w:t>
            </w:r>
            <w:r w:rsidRPr="006F1D02">
              <w:t>; chambre interne en acier inoxydable; coque extérieur électrostatique en acier à laminage à froid; Affichage numérique LED; Miniteur de 0-9999min (avec fonction d'attente de synchronisation) Fonctionnement à température fixe Fonction de chronométrage et arrêt automatique; Fournies avec 2 étagères; Puissance min 3KW ; environ 730*680*1250mm</w:t>
            </w:r>
          </w:p>
        </w:tc>
        <w:tc>
          <w:tcPr>
            <w:tcW w:w="1407" w:type="dxa"/>
          </w:tcPr>
          <w:p w14:paraId="6D9957A9"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EC4CF21"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2A4A652" w14:textId="4F4AEBA5" w:rsidR="00B45277" w:rsidRPr="006F1D02" w:rsidRDefault="001D21E0" w:rsidP="001D21E0">
            <w:r w:rsidRPr="003F1085">
              <w:rPr>
                <w:rFonts w:ascii="Century Gothic" w:hAnsi="Century Gothic"/>
                <w:b/>
                <w:sz w:val="16"/>
                <w:szCs w:val="16"/>
              </w:rPr>
              <w:t>Caractéristique proposée</w:t>
            </w:r>
          </w:p>
        </w:tc>
        <w:tc>
          <w:tcPr>
            <w:tcW w:w="1507" w:type="dxa"/>
          </w:tcPr>
          <w:p w14:paraId="118D814B" w14:textId="50588448" w:rsidR="00B45277" w:rsidRPr="006F1D02" w:rsidRDefault="00B45277" w:rsidP="00671778"/>
        </w:tc>
      </w:tr>
      <w:tr w:rsidR="00B45277" w:rsidRPr="006F1D02" w14:paraId="25E03E73" w14:textId="77777777" w:rsidTr="001D21E0">
        <w:trPr>
          <w:trHeight w:val="461"/>
          <w:jc w:val="center"/>
        </w:trPr>
        <w:tc>
          <w:tcPr>
            <w:tcW w:w="827" w:type="dxa"/>
            <w:hideMark/>
          </w:tcPr>
          <w:p w14:paraId="637B6E13" w14:textId="77777777" w:rsidR="00B45277" w:rsidRPr="006F1D02" w:rsidRDefault="00B45277" w:rsidP="00671778">
            <w:r w:rsidRPr="006F1D02">
              <w:t>70</w:t>
            </w:r>
          </w:p>
        </w:tc>
        <w:tc>
          <w:tcPr>
            <w:tcW w:w="6602" w:type="dxa"/>
            <w:hideMark/>
          </w:tcPr>
          <w:p w14:paraId="113AB628" w14:textId="77777777" w:rsidR="00B45277" w:rsidRDefault="00B45277" w:rsidP="00671778">
            <w:pPr>
              <w:rPr>
                <w:b/>
                <w:bCs/>
              </w:rPr>
            </w:pPr>
            <w:r w:rsidRPr="00CF5631">
              <w:rPr>
                <w:b/>
              </w:rPr>
              <w:t>Hotte a flux laminaire</w:t>
            </w:r>
            <w:r w:rsidRPr="006F1D02">
              <w:t>:</w:t>
            </w:r>
            <w:r w:rsidRPr="006F1D02">
              <w:rPr>
                <w:b/>
                <w:bCs/>
              </w:rPr>
              <w:t xml:space="preserve"> </w:t>
            </w:r>
          </w:p>
          <w:p w14:paraId="146ADB8D" w14:textId="77777777" w:rsidR="00B45277" w:rsidRPr="006F1D02" w:rsidRDefault="00B45277" w:rsidP="00671778">
            <w:r w:rsidRPr="006F1D02">
              <w:t>Hauteur de la surface de travail : 750 mm; Vitesse du flux d'air : Réglable, 0,2 ~ 0,5 m/s; Efficacité du filtre HEPA : &gt; 99,995 % à une taille de particules de 0,3 μm; Système de contrôle : Contrôleur à microprocesseur avec écran LCD; Dimensions extérieures environ (L*P*H) (mm) 1050*650*1950; Dimensions internes environ (L*P*H) (mm) 950*490*574; Contrôleur à microprocesseur avec écran LCD, affichage graphique et numérique de l'état de fonctionnement de chaque fonction. Pré-filtre : 1 pièce, en fibre de polyester lavable; Émission sonore ≤62dB(A); Lampe fluorescente Type de LED, intensité ≥900Lx; lampe UV Avec fonction de temporisation, Verrouillage avec ouvrant coulissant à l'avant. Émission de 253,7 nanomètres pour un meilleur effet de stérilisation. Consommation d'énergie 165 W ; AC220V ±10%, 50/60Hz, 1P. Corps principal : Acier électro-galvanisé avec revêtement en poudre antimicrobien. Zone de travail : Acier inoxydable, grade 304. Châssis coulissant manuel : verre trempé de 5 mm résistant aux UV avec système de contrepoids et poignée ergonomique. Fenêtres latérales : verre trempé de 5 mm résistant aux UV.</w:t>
            </w:r>
          </w:p>
        </w:tc>
        <w:tc>
          <w:tcPr>
            <w:tcW w:w="1407" w:type="dxa"/>
          </w:tcPr>
          <w:p w14:paraId="37088C30"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DF6D584"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2755A7B" w14:textId="616A1F1D" w:rsidR="00B45277" w:rsidRPr="006F1D02" w:rsidRDefault="001D21E0" w:rsidP="001D21E0">
            <w:r w:rsidRPr="003F1085">
              <w:rPr>
                <w:rFonts w:ascii="Century Gothic" w:hAnsi="Century Gothic"/>
                <w:b/>
                <w:sz w:val="16"/>
                <w:szCs w:val="16"/>
              </w:rPr>
              <w:t>Caractéristique proposée</w:t>
            </w:r>
          </w:p>
        </w:tc>
        <w:tc>
          <w:tcPr>
            <w:tcW w:w="1507" w:type="dxa"/>
          </w:tcPr>
          <w:p w14:paraId="4B1D0B9B" w14:textId="6324FE52" w:rsidR="00B45277" w:rsidRPr="006F1D02" w:rsidRDefault="00B45277" w:rsidP="00671778"/>
        </w:tc>
      </w:tr>
      <w:tr w:rsidR="00B45277" w:rsidRPr="006F1D02" w14:paraId="02BCDE94" w14:textId="77777777" w:rsidTr="001D21E0">
        <w:trPr>
          <w:trHeight w:val="2340"/>
          <w:jc w:val="center"/>
        </w:trPr>
        <w:tc>
          <w:tcPr>
            <w:tcW w:w="827" w:type="dxa"/>
            <w:hideMark/>
          </w:tcPr>
          <w:p w14:paraId="26C8903B" w14:textId="77777777" w:rsidR="00B45277" w:rsidRPr="006F1D02" w:rsidRDefault="00B45277" w:rsidP="00671778">
            <w:r w:rsidRPr="006F1D02">
              <w:t>71</w:t>
            </w:r>
          </w:p>
        </w:tc>
        <w:tc>
          <w:tcPr>
            <w:tcW w:w="6602" w:type="dxa"/>
            <w:hideMark/>
          </w:tcPr>
          <w:p w14:paraId="7751E1BA" w14:textId="77777777" w:rsidR="00B45277" w:rsidRDefault="00B45277" w:rsidP="00671778">
            <w:r w:rsidRPr="001664D2">
              <w:rPr>
                <w:b/>
              </w:rPr>
              <w:t>Distillateur d'eau</w:t>
            </w:r>
            <w:r w:rsidRPr="006F1D02">
              <w:t xml:space="preserve">: </w:t>
            </w:r>
          </w:p>
          <w:p w14:paraId="1B4D828D" w14:textId="77777777" w:rsidR="00B45277" w:rsidRPr="006F1D02" w:rsidRDefault="00B45277" w:rsidP="00671778">
            <w:r w:rsidRPr="006F1D02">
              <w:t>automatique, distillation d'environ 8 litres/h avec réservoir d’eau intégré d'environ 10 litres, en acier inoxydable de haute qualité. Toutes les pièces pour l’installation (tuyaux, etc.) sont incluses, avec sécurité de coupure thermostatique automatique système et avec Arrêt automatique si le niveau d’eau dans le réservoir de stockage est plein et Démarrage automatique lorsque l’eau distillée est retirée du réservoir de stockage</w:t>
            </w:r>
          </w:p>
        </w:tc>
        <w:tc>
          <w:tcPr>
            <w:tcW w:w="1407" w:type="dxa"/>
          </w:tcPr>
          <w:p w14:paraId="79FD297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02DA004"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79616F2" w14:textId="716079D0" w:rsidR="00B45277" w:rsidRPr="006F1D02" w:rsidRDefault="001D21E0" w:rsidP="001D21E0">
            <w:r w:rsidRPr="003F1085">
              <w:rPr>
                <w:rFonts w:ascii="Century Gothic" w:hAnsi="Century Gothic"/>
                <w:b/>
                <w:sz w:val="16"/>
                <w:szCs w:val="16"/>
              </w:rPr>
              <w:t>Caractéristique proposée</w:t>
            </w:r>
          </w:p>
        </w:tc>
        <w:tc>
          <w:tcPr>
            <w:tcW w:w="1507" w:type="dxa"/>
          </w:tcPr>
          <w:p w14:paraId="23FAEC7A" w14:textId="59910592" w:rsidR="00B45277" w:rsidRPr="006F1D02" w:rsidRDefault="00B45277" w:rsidP="00671778"/>
        </w:tc>
      </w:tr>
      <w:tr w:rsidR="00B45277" w:rsidRPr="006F1D02" w14:paraId="7385F1EB" w14:textId="77777777" w:rsidTr="001D21E0">
        <w:trPr>
          <w:trHeight w:val="2040"/>
          <w:jc w:val="center"/>
        </w:trPr>
        <w:tc>
          <w:tcPr>
            <w:tcW w:w="827" w:type="dxa"/>
            <w:hideMark/>
          </w:tcPr>
          <w:p w14:paraId="22B3842C" w14:textId="77777777" w:rsidR="00B45277" w:rsidRPr="006F1D02" w:rsidRDefault="00B45277" w:rsidP="00671778">
            <w:r w:rsidRPr="006F1D02">
              <w:t>72</w:t>
            </w:r>
          </w:p>
        </w:tc>
        <w:tc>
          <w:tcPr>
            <w:tcW w:w="6602" w:type="dxa"/>
            <w:hideMark/>
          </w:tcPr>
          <w:p w14:paraId="5BE24C80" w14:textId="77777777" w:rsidR="00B45277" w:rsidRDefault="00B45277" w:rsidP="00671778">
            <w:r w:rsidRPr="001664D2">
              <w:rPr>
                <w:b/>
              </w:rPr>
              <w:t>Système de filtration sous vide par aspiration</w:t>
            </w:r>
            <w:r w:rsidRPr="006F1D02">
              <w:t>:</w:t>
            </w:r>
          </w:p>
          <w:p w14:paraId="139DA40B" w14:textId="77777777" w:rsidR="00B45277" w:rsidRPr="006F1D02" w:rsidRDefault="00B45277" w:rsidP="00671778">
            <w:r w:rsidRPr="006F1D02">
              <w:t xml:space="preserve"> • Unité de filtration avec pompe intégrée, sans flacon de récupération : l'eau filtrée est évacuée par un tuyau + un entonnoir de filtration; • Conforme aux normes de filtration par filtre à membrane; • Conditions admissibles : +5 à +40°C; • Caisson en acier inox avec peinture époxy; • Plaque de valve et diaphragme en caoutchouc; • Entrée du circuit d'eau en acier inox; • Tuyau d'évacuation en silicone, Ø4 / Ø8 mm, longueur 2 mètre. livré avec un entonnoir de filtration</w:t>
            </w:r>
          </w:p>
        </w:tc>
        <w:tc>
          <w:tcPr>
            <w:tcW w:w="1407" w:type="dxa"/>
          </w:tcPr>
          <w:p w14:paraId="11AA6A9E"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1C8F3F5"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1AAEFCC" w14:textId="2543DF90" w:rsidR="00B45277" w:rsidRPr="006F1D02" w:rsidRDefault="001D21E0" w:rsidP="001D21E0">
            <w:r w:rsidRPr="003F1085">
              <w:rPr>
                <w:rFonts w:ascii="Century Gothic" w:hAnsi="Century Gothic"/>
                <w:b/>
                <w:sz w:val="16"/>
                <w:szCs w:val="16"/>
              </w:rPr>
              <w:t>Caractéristique proposée</w:t>
            </w:r>
          </w:p>
        </w:tc>
        <w:tc>
          <w:tcPr>
            <w:tcW w:w="1507" w:type="dxa"/>
          </w:tcPr>
          <w:p w14:paraId="35BE289F" w14:textId="3F23AF52" w:rsidR="00B45277" w:rsidRPr="006F1D02" w:rsidRDefault="00B45277" w:rsidP="00671778"/>
        </w:tc>
      </w:tr>
      <w:tr w:rsidR="00B45277" w:rsidRPr="006F1D02" w14:paraId="3FF543F3" w14:textId="77777777" w:rsidTr="001D21E0">
        <w:trPr>
          <w:trHeight w:val="510"/>
          <w:jc w:val="center"/>
        </w:trPr>
        <w:tc>
          <w:tcPr>
            <w:tcW w:w="827" w:type="dxa"/>
            <w:hideMark/>
          </w:tcPr>
          <w:p w14:paraId="749EC41F" w14:textId="77777777" w:rsidR="00B45277" w:rsidRPr="006F1D02" w:rsidRDefault="00B45277" w:rsidP="00671778">
            <w:r w:rsidRPr="006F1D02">
              <w:t>73</w:t>
            </w:r>
          </w:p>
        </w:tc>
        <w:tc>
          <w:tcPr>
            <w:tcW w:w="6602" w:type="dxa"/>
            <w:hideMark/>
          </w:tcPr>
          <w:p w14:paraId="09D6CDEE" w14:textId="77777777" w:rsidR="00B45277" w:rsidRPr="006F1D02" w:rsidRDefault="00B45277" w:rsidP="00671778">
            <w:r w:rsidRPr="00CF5631">
              <w:rPr>
                <w:b/>
              </w:rPr>
              <w:t>Pied à coulisse digital de précision</w:t>
            </w:r>
            <w:r w:rsidRPr="006F1D02">
              <w:br/>
              <w:t>Plage les mesure de 0 à 150 mm en acier inoxidable avec ecran LCD</w:t>
            </w:r>
          </w:p>
        </w:tc>
        <w:tc>
          <w:tcPr>
            <w:tcW w:w="1407" w:type="dxa"/>
          </w:tcPr>
          <w:p w14:paraId="3D00C95B"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239717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0A6CFE6" w14:textId="50C3A28C" w:rsidR="00B45277" w:rsidRPr="006F1D02" w:rsidRDefault="001D21E0" w:rsidP="001D21E0">
            <w:r w:rsidRPr="003F1085">
              <w:rPr>
                <w:rFonts w:ascii="Century Gothic" w:hAnsi="Century Gothic"/>
                <w:b/>
                <w:sz w:val="16"/>
                <w:szCs w:val="16"/>
              </w:rPr>
              <w:t>Caractéristique proposée</w:t>
            </w:r>
          </w:p>
        </w:tc>
        <w:tc>
          <w:tcPr>
            <w:tcW w:w="1507" w:type="dxa"/>
          </w:tcPr>
          <w:p w14:paraId="6A825304" w14:textId="2B8A8655" w:rsidR="00B45277" w:rsidRPr="006F1D02" w:rsidRDefault="00B45277" w:rsidP="00671778"/>
        </w:tc>
      </w:tr>
      <w:tr w:rsidR="00B45277" w:rsidRPr="006F1D02" w14:paraId="55A15837" w14:textId="77777777" w:rsidTr="001D21E0">
        <w:trPr>
          <w:trHeight w:val="765"/>
          <w:jc w:val="center"/>
        </w:trPr>
        <w:tc>
          <w:tcPr>
            <w:tcW w:w="827" w:type="dxa"/>
            <w:hideMark/>
          </w:tcPr>
          <w:p w14:paraId="3F3C9FFD" w14:textId="77777777" w:rsidR="00B45277" w:rsidRPr="006F1D02" w:rsidRDefault="00B45277" w:rsidP="00671778">
            <w:r w:rsidRPr="006F1D02">
              <w:t>74</w:t>
            </w:r>
          </w:p>
        </w:tc>
        <w:tc>
          <w:tcPr>
            <w:tcW w:w="6602" w:type="dxa"/>
            <w:hideMark/>
          </w:tcPr>
          <w:p w14:paraId="13D2772B" w14:textId="77777777" w:rsidR="00B45277" w:rsidRPr="006F1D02" w:rsidRDefault="00B45277" w:rsidP="00671778">
            <w:r w:rsidRPr="00CF5631">
              <w:rPr>
                <w:b/>
              </w:rPr>
              <w:t>Balance de pesage 6 Kg</w:t>
            </w:r>
            <w:r w:rsidRPr="006F1D02">
              <w:t xml:space="preserve">: d'une capacité 6000 g avec pécision de 1g. Avec Pieds réglables pour mise à niveau; Ecran LCD rétroéclairé, et plate-forme en acier inoxydable. </w:t>
            </w:r>
          </w:p>
        </w:tc>
        <w:tc>
          <w:tcPr>
            <w:tcW w:w="1407" w:type="dxa"/>
          </w:tcPr>
          <w:p w14:paraId="0F360A71"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73B5B15"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C326053" w14:textId="2B21F9CA" w:rsidR="00B45277" w:rsidRPr="006F1D02" w:rsidRDefault="001D21E0" w:rsidP="001D21E0">
            <w:r w:rsidRPr="003F1085">
              <w:rPr>
                <w:rFonts w:ascii="Century Gothic" w:hAnsi="Century Gothic"/>
                <w:b/>
                <w:sz w:val="16"/>
                <w:szCs w:val="16"/>
              </w:rPr>
              <w:t>Caractéristique proposée</w:t>
            </w:r>
          </w:p>
        </w:tc>
        <w:tc>
          <w:tcPr>
            <w:tcW w:w="1507" w:type="dxa"/>
          </w:tcPr>
          <w:p w14:paraId="03A6105F" w14:textId="2D666428" w:rsidR="00B45277" w:rsidRPr="006F1D02" w:rsidRDefault="00B45277" w:rsidP="00671778"/>
        </w:tc>
      </w:tr>
      <w:tr w:rsidR="00B45277" w:rsidRPr="006F1D02" w14:paraId="37DDB5EB" w14:textId="77777777" w:rsidTr="001D21E0">
        <w:trPr>
          <w:trHeight w:val="765"/>
          <w:jc w:val="center"/>
        </w:trPr>
        <w:tc>
          <w:tcPr>
            <w:tcW w:w="827" w:type="dxa"/>
            <w:hideMark/>
          </w:tcPr>
          <w:p w14:paraId="29C210DF" w14:textId="77777777" w:rsidR="00B45277" w:rsidRPr="006F1D02" w:rsidRDefault="00B45277" w:rsidP="00671778">
            <w:r w:rsidRPr="006F1D02">
              <w:t>75</w:t>
            </w:r>
          </w:p>
        </w:tc>
        <w:tc>
          <w:tcPr>
            <w:tcW w:w="6602" w:type="dxa"/>
            <w:hideMark/>
          </w:tcPr>
          <w:p w14:paraId="150DFB27" w14:textId="77777777" w:rsidR="00B45277" w:rsidRPr="006F1D02" w:rsidRDefault="00B45277" w:rsidP="00671778">
            <w:r w:rsidRPr="00CF5631">
              <w:rPr>
                <w:b/>
              </w:rPr>
              <w:t>Balance de pesage 1200g</w:t>
            </w:r>
            <w:r w:rsidRPr="006F1D02">
              <w:t xml:space="preserve">: d'une capacité 1200 g  avec pécison de 0,1g; . Avec Pieds réglables pour mise à niveau; Ecran LCD rétroéclairé, et plate-forme en acier inoxydable. </w:t>
            </w:r>
          </w:p>
        </w:tc>
        <w:tc>
          <w:tcPr>
            <w:tcW w:w="1407" w:type="dxa"/>
          </w:tcPr>
          <w:p w14:paraId="776FCA88"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6B9BB4B"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468CD3A" w14:textId="6E52F7B2" w:rsidR="00B45277" w:rsidRPr="006F1D02" w:rsidRDefault="001D21E0" w:rsidP="001D21E0">
            <w:r w:rsidRPr="003F1085">
              <w:rPr>
                <w:rFonts w:ascii="Century Gothic" w:hAnsi="Century Gothic"/>
                <w:b/>
                <w:sz w:val="16"/>
                <w:szCs w:val="16"/>
              </w:rPr>
              <w:t>Caractéristique proposée</w:t>
            </w:r>
          </w:p>
        </w:tc>
        <w:tc>
          <w:tcPr>
            <w:tcW w:w="1507" w:type="dxa"/>
          </w:tcPr>
          <w:p w14:paraId="5395FD8A" w14:textId="144220F3" w:rsidR="00B45277" w:rsidRPr="006F1D02" w:rsidRDefault="00B45277" w:rsidP="00671778"/>
        </w:tc>
      </w:tr>
      <w:tr w:rsidR="00B45277" w:rsidRPr="006F1D02" w14:paraId="682C82E1" w14:textId="77777777" w:rsidTr="001D21E0">
        <w:trPr>
          <w:trHeight w:val="765"/>
          <w:jc w:val="center"/>
        </w:trPr>
        <w:tc>
          <w:tcPr>
            <w:tcW w:w="827" w:type="dxa"/>
            <w:hideMark/>
          </w:tcPr>
          <w:p w14:paraId="4F98BC8E" w14:textId="77777777" w:rsidR="00B45277" w:rsidRPr="006F1D02" w:rsidRDefault="00B45277" w:rsidP="00671778">
            <w:r w:rsidRPr="006F1D02">
              <w:t>76</w:t>
            </w:r>
          </w:p>
        </w:tc>
        <w:tc>
          <w:tcPr>
            <w:tcW w:w="6602" w:type="dxa"/>
            <w:hideMark/>
          </w:tcPr>
          <w:p w14:paraId="318678AA" w14:textId="77777777" w:rsidR="00B45277" w:rsidRPr="006F1D02" w:rsidRDefault="00B45277" w:rsidP="00671778">
            <w:r w:rsidRPr="00CF5631">
              <w:rPr>
                <w:b/>
              </w:rPr>
              <w:t>Balance de précision 220 g</w:t>
            </w:r>
            <w:r w:rsidRPr="006F1D02">
              <w:t xml:space="preserve">: d'une capacité de 220 g  avec pécision de 0,01g; . Avec Pieds réglables pour mise à niveau; Ecran LCD rétroéclairé, et plate-forme en acier inoxydable. </w:t>
            </w:r>
          </w:p>
        </w:tc>
        <w:tc>
          <w:tcPr>
            <w:tcW w:w="1407" w:type="dxa"/>
          </w:tcPr>
          <w:p w14:paraId="709F4CE8"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A5664D5"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ECFECE0" w14:textId="4F66FF4B" w:rsidR="00B45277" w:rsidRPr="006F1D02" w:rsidRDefault="001D21E0" w:rsidP="001D21E0">
            <w:r w:rsidRPr="003F1085">
              <w:rPr>
                <w:rFonts w:ascii="Century Gothic" w:hAnsi="Century Gothic"/>
                <w:b/>
                <w:sz w:val="16"/>
                <w:szCs w:val="16"/>
              </w:rPr>
              <w:t>Caractéristique proposée</w:t>
            </w:r>
          </w:p>
        </w:tc>
        <w:tc>
          <w:tcPr>
            <w:tcW w:w="1507" w:type="dxa"/>
          </w:tcPr>
          <w:p w14:paraId="59BEFC0E" w14:textId="5F3F2DC4" w:rsidR="00B45277" w:rsidRPr="006F1D02" w:rsidRDefault="00B45277" w:rsidP="00671778"/>
        </w:tc>
      </w:tr>
      <w:tr w:rsidR="00B45277" w:rsidRPr="006F1D02" w14:paraId="71482C8D" w14:textId="77777777" w:rsidTr="001D21E0">
        <w:trPr>
          <w:trHeight w:val="992"/>
          <w:jc w:val="center"/>
        </w:trPr>
        <w:tc>
          <w:tcPr>
            <w:tcW w:w="827" w:type="dxa"/>
            <w:hideMark/>
          </w:tcPr>
          <w:p w14:paraId="0EA5DF10" w14:textId="77777777" w:rsidR="00B45277" w:rsidRPr="006F1D02" w:rsidRDefault="00B45277" w:rsidP="00671778">
            <w:r w:rsidRPr="006F1D02">
              <w:t>77</w:t>
            </w:r>
          </w:p>
        </w:tc>
        <w:tc>
          <w:tcPr>
            <w:tcW w:w="6602" w:type="dxa"/>
            <w:hideMark/>
          </w:tcPr>
          <w:p w14:paraId="0C6B1CD1" w14:textId="77777777" w:rsidR="00B45277" w:rsidRDefault="00B45277" w:rsidP="00671778">
            <w:r w:rsidRPr="00CF5631">
              <w:rPr>
                <w:b/>
              </w:rPr>
              <w:t>Microscope à zoom stéréoscipique</w:t>
            </w:r>
            <w:r w:rsidRPr="006F1D02">
              <w:t>: Tête trinoculaire, inclinée à 45°; Grossissement : Objectif Zoom 6.7X-45X , Oculaire : WF10X/22mm , Objectif : zoom stéréo 0,67X-4,5X ; Rapport de zoom : 6,7:1 Objectif auxiliaire : 0,5X, 2X; Grossissement Objectif zoom 6.7X-45X; point oculaire élevé WF10X/22 mm, champ large ; Pratique pour les observateurs portant des lunettes* Oculaire en option15X/16mm</w:t>
            </w:r>
            <w:r w:rsidRPr="006F1D02">
              <w:rPr>
                <w:rFonts w:ascii="MS Gothic" w:eastAsia="MS Gothic" w:hAnsi="MS Gothic" w:cs="MS Gothic" w:hint="eastAsia"/>
              </w:rPr>
              <w:t>，</w:t>
            </w:r>
            <w:r w:rsidRPr="006F1D02">
              <w:t>20X/12mm</w:t>
            </w:r>
            <w:r w:rsidRPr="006F1D02">
              <w:rPr>
                <w:rFonts w:ascii="MS Gothic" w:eastAsia="MS Gothic" w:hAnsi="MS Gothic" w:cs="MS Gothic" w:hint="eastAsia"/>
              </w:rPr>
              <w:t>，</w:t>
            </w:r>
            <w:r w:rsidRPr="006F1D02">
              <w:t>25X/9mm</w:t>
            </w:r>
            <w:r w:rsidRPr="006F1D02">
              <w:rPr>
                <w:rFonts w:ascii="MS Gothic" w:eastAsia="MS Gothic" w:hAnsi="MS Gothic" w:cs="MS Gothic" w:hint="eastAsia"/>
              </w:rPr>
              <w:t>，</w:t>
            </w:r>
            <w:r w:rsidRPr="006F1D02">
              <w:t xml:space="preserve">30X/8mm; tête trinoculaire, inclinée à 45°, rotative à 360°, peut être verrouillée dans n'importe quelle position souhaitée. Réglage dioptrique : ±5 dioptries; </w:t>
            </w:r>
            <w:r w:rsidRPr="00CF5631">
              <w:rPr>
                <w:b/>
              </w:rPr>
              <w:t>Objectif Zoom</w:t>
            </w:r>
            <w:r w:rsidRPr="006F1D02">
              <w:t xml:space="preserve"> </w:t>
            </w:r>
          </w:p>
          <w:p w14:paraId="043D33A7" w14:textId="77777777" w:rsidR="00B45277" w:rsidRPr="006F1D02" w:rsidRDefault="00B45277" w:rsidP="00671778">
            <w:r w:rsidRPr="006F1D02">
              <w:t>stéréo 0,67X-4,5X ; Rapport de zoom : 6,7 : 1; Éclairage LED supérieur et inférieur avec un contrôle indépendant ; puissance d'entrée : 110 V ~ 240 V.</w:t>
            </w:r>
          </w:p>
        </w:tc>
        <w:tc>
          <w:tcPr>
            <w:tcW w:w="1407" w:type="dxa"/>
          </w:tcPr>
          <w:p w14:paraId="6A884B8C"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9C72785"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AF34A36" w14:textId="3843D975" w:rsidR="00B45277" w:rsidRPr="006F1D02" w:rsidRDefault="001D21E0" w:rsidP="001D21E0">
            <w:r w:rsidRPr="003F1085">
              <w:rPr>
                <w:rFonts w:ascii="Century Gothic" w:hAnsi="Century Gothic"/>
                <w:b/>
                <w:sz w:val="16"/>
                <w:szCs w:val="16"/>
              </w:rPr>
              <w:t>Caractéristique proposée</w:t>
            </w:r>
          </w:p>
        </w:tc>
        <w:tc>
          <w:tcPr>
            <w:tcW w:w="1507" w:type="dxa"/>
          </w:tcPr>
          <w:p w14:paraId="2272CA78" w14:textId="4237CD6C" w:rsidR="00B45277" w:rsidRPr="006F1D02" w:rsidRDefault="00B45277" w:rsidP="00671778"/>
        </w:tc>
      </w:tr>
      <w:tr w:rsidR="00B45277" w:rsidRPr="006F1D02" w14:paraId="3386A740" w14:textId="77777777" w:rsidTr="001D21E0">
        <w:trPr>
          <w:trHeight w:val="765"/>
          <w:jc w:val="center"/>
        </w:trPr>
        <w:tc>
          <w:tcPr>
            <w:tcW w:w="827" w:type="dxa"/>
            <w:hideMark/>
          </w:tcPr>
          <w:p w14:paraId="78E20FEF" w14:textId="77777777" w:rsidR="00B45277" w:rsidRPr="006F1D02" w:rsidRDefault="00B45277" w:rsidP="00671778">
            <w:r w:rsidRPr="006F1D02">
              <w:t>78</w:t>
            </w:r>
          </w:p>
        </w:tc>
        <w:tc>
          <w:tcPr>
            <w:tcW w:w="6602" w:type="dxa"/>
            <w:hideMark/>
          </w:tcPr>
          <w:p w14:paraId="138A47A0" w14:textId="77777777" w:rsidR="00B45277" w:rsidRDefault="00B45277" w:rsidP="00671778">
            <w:r w:rsidRPr="00CF5631">
              <w:rPr>
                <w:b/>
              </w:rPr>
              <w:t>Loupe binoculaire</w:t>
            </w:r>
            <w:r w:rsidRPr="006F1D02">
              <w:t xml:space="preserve">: </w:t>
            </w:r>
          </w:p>
          <w:p w14:paraId="3AEA8C15" w14:textId="77777777" w:rsidR="00B45277" w:rsidRPr="006F1D02" w:rsidRDefault="00B45277" w:rsidP="00671778">
            <w:r w:rsidRPr="006F1D02">
              <w:t>tête binoculaire orientable sur 360° est équipée d’un objectif Zoom 0,7x - 4,5x. Avec paire d’oculaires grands champs 10x de standard de 7x à 45x ; Lampe LED, 230 V, 50/60 Hz.</w:t>
            </w:r>
          </w:p>
        </w:tc>
        <w:tc>
          <w:tcPr>
            <w:tcW w:w="1407" w:type="dxa"/>
          </w:tcPr>
          <w:p w14:paraId="7AC8D554"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5ACF22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30CDBFE" w14:textId="56D36929" w:rsidR="00B45277" w:rsidRPr="006F1D02" w:rsidRDefault="001D21E0" w:rsidP="001D21E0">
            <w:r w:rsidRPr="003F1085">
              <w:rPr>
                <w:rFonts w:ascii="Century Gothic" w:hAnsi="Century Gothic"/>
                <w:b/>
                <w:sz w:val="16"/>
                <w:szCs w:val="16"/>
              </w:rPr>
              <w:t>Caractéristique proposée</w:t>
            </w:r>
          </w:p>
        </w:tc>
        <w:tc>
          <w:tcPr>
            <w:tcW w:w="1507" w:type="dxa"/>
          </w:tcPr>
          <w:p w14:paraId="2F607B5D" w14:textId="64BF3FBB" w:rsidR="00B45277" w:rsidRPr="006F1D02" w:rsidRDefault="00B45277" w:rsidP="00671778"/>
        </w:tc>
      </w:tr>
      <w:tr w:rsidR="00B45277" w:rsidRPr="006F1D02" w14:paraId="1A67F86B" w14:textId="77777777" w:rsidTr="001D21E0">
        <w:trPr>
          <w:trHeight w:val="1512"/>
          <w:jc w:val="center"/>
        </w:trPr>
        <w:tc>
          <w:tcPr>
            <w:tcW w:w="827" w:type="dxa"/>
            <w:hideMark/>
          </w:tcPr>
          <w:p w14:paraId="4FCB1771" w14:textId="77777777" w:rsidR="00B45277" w:rsidRPr="006F1D02" w:rsidRDefault="00B45277" w:rsidP="00671778">
            <w:r w:rsidRPr="006F1D02">
              <w:t>79</w:t>
            </w:r>
          </w:p>
        </w:tc>
        <w:tc>
          <w:tcPr>
            <w:tcW w:w="6602" w:type="dxa"/>
            <w:hideMark/>
          </w:tcPr>
          <w:p w14:paraId="3D4F380C" w14:textId="77777777" w:rsidR="00B45277" w:rsidRPr="006F1D02" w:rsidRDefault="00B45277" w:rsidP="00671778">
            <w:r w:rsidRPr="00CF5631">
              <w:rPr>
                <w:b/>
              </w:rPr>
              <w:t>Sonde multi paramètre portable</w:t>
            </w:r>
            <w:r w:rsidRPr="006F1D02">
              <w:br/>
              <w:t>Lecture automatique, arrêt automatique, interface de communication USB,  équipé d'un écran LCD; paramètres: Température, salinité, pH,oxygène dissous, conductivité, redox,… pour mesure de la qualité des eaux d'élevages</w:t>
            </w:r>
          </w:p>
        </w:tc>
        <w:tc>
          <w:tcPr>
            <w:tcW w:w="1407" w:type="dxa"/>
          </w:tcPr>
          <w:p w14:paraId="5E0D3B95"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CB3A5A9"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325F0B7" w14:textId="52E718C3" w:rsidR="00B45277" w:rsidRPr="006F1D02" w:rsidRDefault="001D21E0" w:rsidP="001D21E0">
            <w:r w:rsidRPr="003F1085">
              <w:rPr>
                <w:rFonts w:ascii="Century Gothic" w:hAnsi="Century Gothic"/>
                <w:b/>
                <w:sz w:val="16"/>
                <w:szCs w:val="16"/>
              </w:rPr>
              <w:t>Caractéristique proposée</w:t>
            </w:r>
          </w:p>
        </w:tc>
        <w:tc>
          <w:tcPr>
            <w:tcW w:w="1507" w:type="dxa"/>
          </w:tcPr>
          <w:p w14:paraId="0190537B" w14:textId="59EDD364" w:rsidR="00B45277" w:rsidRPr="006F1D02" w:rsidRDefault="00B45277" w:rsidP="00671778"/>
        </w:tc>
      </w:tr>
      <w:tr w:rsidR="00B45277" w:rsidRPr="006F1D02" w14:paraId="4B0F8C63" w14:textId="77777777" w:rsidTr="001D21E0">
        <w:trPr>
          <w:trHeight w:val="3060"/>
          <w:jc w:val="center"/>
        </w:trPr>
        <w:tc>
          <w:tcPr>
            <w:tcW w:w="827" w:type="dxa"/>
            <w:hideMark/>
          </w:tcPr>
          <w:p w14:paraId="21B1EF40" w14:textId="77777777" w:rsidR="00B45277" w:rsidRPr="006F1D02" w:rsidRDefault="00B45277" w:rsidP="00671778">
            <w:r w:rsidRPr="006F1D02">
              <w:t>80</w:t>
            </w:r>
          </w:p>
        </w:tc>
        <w:tc>
          <w:tcPr>
            <w:tcW w:w="6602" w:type="dxa"/>
            <w:hideMark/>
          </w:tcPr>
          <w:p w14:paraId="42341D93" w14:textId="77777777" w:rsidR="00B45277" w:rsidRPr="006F1D02" w:rsidRDefault="00B45277" w:rsidP="00671778">
            <w:r w:rsidRPr="00CF5631">
              <w:rPr>
                <w:b/>
              </w:rPr>
              <w:t>Multi paramètre de Table</w:t>
            </w:r>
            <w:r w:rsidRPr="006F1D02">
              <w:t xml:space="preserve"> : </w:t>
            </w:r>
            <w:r w:rsidRPr="006F1D02">
              <w:br/>
              <w:t>Paramètres de mesure : pH/rédox/conductivité/TDS/résistivité/salinité</w:t>
            </w:r>
            <w:r w:rsidRPr="006F1D02">
              <w:br/>
              <w:t xml:space="preserve">-  pH : -2,000 à 20,000 pH.  </w:t>
            </w:r>
            <w:r w:rsidRPr="006F1D02">
              <w:br/>
              <w:t>- Compensation de température :  Manuelle ou automatique, de -20,0 à 120,0 °C</w:t>
            </w:r>
            <w:r w:rsidRPr="006F1D02">
              <w:br/>
              <w:t>- Redox : ±2000 Mv</w:t>
            </w:r>
            <w:r w:rsidRPr="006F1D02">
              <w:br/>
              <w:t>- Salinité : 0,00 à 80,00 g/L (ppt)</w:t>
            </w:r>
            <w:r w:rsidRPr="006F1D02">
              <w:br/>
              <w:t xml:space="preserve">Livré avec : électrode pH, une sonde EC/TDS, une sonde de température, des sachets de solutions tampons pH, des solutions de nettoyage pour électrodes, une solution électrolyte, une pipette de dosage, un support d'électrodes et un adaptateur secteur 12 V. </w:t>
            </w:r>
          </w:p>
        </w:tc>
        <w:tc>
          <w:tcPr>
            <w:tcW w:w="1407" w:type="dxa"/>
          </w:tcPr>
          <w:p w14:paraId="73BA2034"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672633A"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45F7A80" w14:textId="2D55771F" w:rsidR="00B45277" w:rsidRPr="006F1D02" w:rsidRDefault="001D21E0" w:rsidP="001D21E0">
            <w:r w:rsidRPr="003F1085">
              <w:rPr>
                <w:rFonts w:ascii="Century Gothic" w:hAnsi="Century Gothic"/>
                <w:b/>
                <w:sz w:val="16"/>
                <w:szCs w:val="16"/>
              </w:rPr>
              <w:t>Caractéristique proposée</w:t>
            </w:r>
          </w:p>
        </w:tc>
        <w:tc>
          <w:tcPr>
            <w:tcW w:w="1507" w:type="dxa"/>
          </w:tcPr>
          <w:p w14:paraId="3DEB6222" w14:textId="32F1723E" w:rsidR="00B45277" w:rsidRPr="006F1D02" w:rsidRDefault="00B45277" w:rsidP="00671778"/>
        </w:tc>
      </w:tr>
      <w:tr w:rsidR="00B45277" w:rsidRPr="006F1D02" w14:paraId="6DBC665C" w14:textId="77777777" w:rsidTr="001D21E0">
        <w:trPr>
          <w:trHeight w:val="1402"/>
          <w:jc w:val="center"/>
        </w:trPr>
        <w:tc>
          <w:tcPr>
            <w:tcW w:w="827" w:type="dxa"/>
            <w:hideMark/>
          </w:tcPr>
          <w:p w14:paraId="2E898F1A" w14:textId="77777777" w:rsidR="00B45277" w:rsidRPr="006F1D02" w:rsidRDefault="00B45277" w:rsidP="00671778">
            <w:r w:rsidRPr="006F1D02">
              <w:t>81</w:t>
            </w:r>
          </w:p>
        </w:tc>
        <w:tc>
          <w:tcPr>
            <w:tcW w:w="6602" w:type="dxa"/>
            <w:hideMark/>
          </w:tcPr>
          <w:p w14:paraId="6E43A9D1" w14:textId="77777777" w:rsidR="00B45277" w:rsidRPr="006F1D02" w:rsidRDefault="00B45277" w:rsidP="00671778">
            <w:r w:rsidRPr="00CF5631">
              <w:rPr>
                <w:b/>
              </w:rPr>
              <w:t>Réfrigérateur à deux portes (réfrigérateur à congélateur juxtaposé</w:t>
            </w:r>
            <w:r w:rsidRPr="006F1D02">
              <w:t>): Portes en Acier inoxydable anti-traces;</w:t>
            </w:r>
            <w:r w:rsidRPr="006F1D02">
              <w:br/>
              <w:t>Afficheur digital de la température dans le réfrigérateur et congélateur</w:t>
            </w:r>
            <w:r w:rsidRPr="006F1D02">
              <w:br/>
              <w:t>Capacité réfrigérateur: environ 368 litres net</w:t>
            </w:r>
            <w:r w:rsidRPr="006F1D02">
              <w:br/>
              <w:t>Capacité congélateur: environ180 litres net</w:t>
            </w:r>
          </w:p>
        </w:tc>
        <w:tc>
          <w:tcPr>
            <w:tcW w:w="1407" w:type="dxa"/>
          </w:tcPr>
          <w:p w14:paraId="6EF9848C"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55EDC2D"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4D69ACE" w14:textId="5331AB26" w:rsidR="00B45277" w:rsidRPr="006F1D02" w:rsidRDefault="001D21E0" w:rsidP="001D21E0">
            <w:r w:rsidRPr="003F1085">
              <w:rPr>
                <w:rFonts w:ascii="Century Gothic" w:hAnsi="Century Gothic"/>
                <w:b/>
                <w:sz w:val="16"/>
                <w:szCs w:val="16"/>
              </w:rPr>
              <w:t>Caractéristique proposée</w:t>
            </w:r>
          </w:p>
        </w:tc>
        <w:tc>
          <w:tcPr>
            <w:tcW w:w="1507" w:type="dxa"/>
          </w:tcPr>
          <w:p w14:paraId="27FDAF9F" w14:textId="09D2DC1E" w:rsidR="00B45277" w:rsidRPr="006F1D02" w:rsidRDefault="00B45277" w:rsidP="00671778"/>
        </w:tc>
      </w:tr>
      <w:tr w:rsidR="00B45277" w:rsidRPr="006F1D02" w14:paraId="78AC8F79" w14:textId="77777777" w:rsidTr="001D21E0">
        <w:trPr>
          <w:trHeight w:val="1530"/>
          <w:jc w:val="center"/>
        </w:trPr>
        <w:tc>
          <w:tcPr>
            <w:tcW w:w="827" w:type="dxa"/>
            <w:hideMark/>
          </w:tcPr>
          <w:p w14:paraId="6FAFC74A" w14:textId="77777777" w:rsidR="00B45277" w:rsidRPr="006F1D02" w:rsidRDefault="00B45277" w:rsidP="00671778">
            <w:r w:rsidRPr="006F1D02">
              <w:t>82</w:t>
            </w:r>
          </w:p>
        </w:tc>
        <w:tc>
          <w:tcPr>
            <w:tcW w:w="6602" w:type="dxa"/>
            <w:hideMark/>
          </w:tcPr>
          <w:p w14:paraId="457D4311" w14:textId="77777777" w:rsidR="00B45277" w:rsidRPr="006F1D02" w:rsidRDefault="00B45277" w:rsidP="00671778">
            <w:r w:rsidRPr="00CF5631">
              <w:rPr>
                <w:b/>
              </w:rPr>
              <w:t>Ensemble de micro-pipettes avec pourtioir et pointes</w:t>
            </w:r>
            <w:r w:rsidRPr="00CF5631">
              <w:br/>
            </w:r>
            <w:r w:rsidRPr="006F1D02">
              <w:t>Composé :</w:t>
            </w:r>
            <w:r w:rsidRPr="006F1D02">
              <w:br/>
              <w:t>Micropipette 0.5-10μL</w:t>
            </w:r>
            <w:r w:rsidRPr="006F1D02">
              <w:br/>
              <w:t>Micropipette 10-100μL</w:t>
            </w:r>
            <w:r w:rsidRPr="006F1D02">
              <w:br/>
              <w:t>Micropipette 100-1000 µl</w:t>
            </w:r>
            <w:r w:rsidRPr="006F1D02">
              <w:br/>
              <w:t>Micropipette 500-5000μL</w:t>
            </w:r>
          </w:p>
        </w:tc>
        <w:tc>
          <w:tcPr>
            <w:tcW w:w="1407" w:type="dxa"/>
          </w:tcPr>
          <w:p w14:paraId="02EC5E2E"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0E5C861"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182AD47" w14:textId="4A44F786" w:rsidR="00B45277" w:rsidRPr="006F1D02" w:rsidRDefault="001D21E0" w:rsidP="001D21E0">
            <w:r w:rsidRPr="003F1085">
              <w:rPr>
                <w:rFonts w:ascii="Century Gothic" w:hAnsi="Century Gothic"/>
                <w:b/>
                <w:sz w:val="16"/>
                <w:szCs w:val="16"/>
              </w:rPr>
              <w:t>Caractéristique proposée</w:t>
            </w:r>
          </w:p>
        </w:tc>
        <w:tc>
          <w:tcPr>
            <w:tcW w:w="1507" w:type="dxa"/>
          </w:tcPr>
          <w:p w14:paraId="3D3E6F49" w14:textId="03F223DD" w:rsidR="00B45277" w:rsidRPr="006F1D02" w:rsidRDefault="00B45277" w:rsidP="00671778"/>
        </w:tc>
      </w:tr>
      <w:tr w:rsidR="00B45277" w:rsidRPr="006F1D02" w14:paraId="0A18FF5E" w14:textId="77777777" w:rsidTr="001D21E0">
        <w:trPr>
          <w:trHeight w:val="510"/>
          <w:jc w:val="center"/>
        </w:trPr>
        <w:tc>
          <w:tcPr>
            <w:tcW w:w="827" w:type="dxa"/>
            <w:hideMark/>
          </w:tcPr>
          <w:p w14:paraId="0F08FF6F" w14:textId="77777777" w:rsidR="00B45277" w:rsidRPr="006F1D02" w:rsidRDefault="00B45277" w:rsidP="00671778">
            <w:r w:rsidRPr="006F1D02">
              <w:t>83</w:t>
            </w:r>
          </w:p>
        </w:tc>
        <w:tc>
          <w:tcPr>
            <w:tcW w:w="6602" w:type="dxa"/>
            <w:hideMark/>
          </w:tcPr>
          <w:p w14:paraId="673BFD25" w14:textId="77777777" w:rsidR="00B45277" w:rsidRPr="006F1D02" w:rsidRDefault="00B45277" w:rsidP="00671778">
            <w:r w:rsidRPr="00CF5631">
              <w:rPr>
                <w:b/>
              </w:rPr>
              <w:t>Macropipette de pipetage élecronique</w:t>
            </w:r>
            <w:r w:rsidRPr="006F1D02">
              <w:t>:</w:t>
            </w:r>
            <w:r w:rsidRPr="006F1D02">
              <w:br/>
              <w:t>Avec bouton de chargement et de déchargement et avec pourtoir</w:t>
            </w:r>
          </w:p>
        </w:tc>
        <w:tc>
          <w:tcPr>
            <w:tcW w:w="1407" w:type="dxa"/>
          </w:tcPr>
          <w:p w14:paraId="036B5AA6" w14:textId="19B8FC70" w:rsidR="00B45277" w:rsidRPr="006F1D02" w:rsidRDefault="00B45277" w:rsidP="00671778"/>
        </w:tc>
        <w:tc>
          <w:tcPr>
            <w:tcW w:w="1507" w:type="dxa"/>
          </w:tcPr>
          <w:p w14:paraId="48813C7D" w14:textId="4037049E" w:rsidR="00B45277" w:rsidRPr="006F1D02" w:rsidRDefault="00B45277" w:rsidP="00671778"/>
        </w:tc>
      </w:tr>
      <w:tr w:rsidR="00B45277" w:rsidRPr="006F1D02" w14:paraId="460853D8" w14:textId="77777777" w:rsidTr="001D21E0">
        <w:trPr>
          <w:trHeight w:val="1020"/>
          <w:jc w:val="center"/>
        </w:trPr>
        <w:tc>
          <w:tcPr>
            <w:tcW w:w="827" w:type="dxa"/>
            <w:hideMark/>
          </w:tcPr>
          <w:p w14:paraId="7C096D38" w14:textId="77777777" w:rsidR="00B45277" w:rsidRPr="006F1D02" w:rsidRDefault="00B45277" w:rsidP="00671778">
            <w:r w:rsidRPr="006F1D02">
              <w:t>84</w:t>
            </w:r>
          </w:p>
        </w:tc>
        <w:tc>
          <w:tcPr>
            <w:tcW w:w="6602" w:type="dxa"/>
            <w:hideMark/>
          </w:tcPr>
          <w:p w14:paraId="10B006C4" w14:textId="77777777" w:rsidR="00B45277" w:rsidRPr="006F1D02" w:rsidRDefault="00B45277" w:rsidP="00671778">
            <w:r w:rsidRPr="00CF5631">
              <w:rPr>
                <w:b/>
              </w:rPr>
              <w:t>Bec de bunsen</w:t>
            </w:r>
            <w:r w:rsidRPr="006F1D02">
              <w:t>:</w:t>
            </w:r>
            <w:r w:rsidRPr="006F1D02">
              <w:br/>
              <w:t>Bunsen avec robinet à vis et stabilisateur de flamme. Equipé d’une vanne de sécurité qui interrompt le passage du gaz en cas d’extinction de la flamme.</w:t>
            </w:r>
          </w:p>
        </w:tc>
        <w:tc>
          <w:tcPr>
            <w:tcW w:w="1407" w:type="dxa"/>
          </w:tcPr>
          <w:p w14:paraId="5D8E3BEC"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49DA873"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C0045C6" w14:textId="1F5403D8" w:rsidR="00B45277" w:rsidRPr="006F1D02" w:rsidRDefault="001D21E0" w:rsidP="001D21E0">
            <w:r w:rsidRPr="003F1085">
              <w:rPr>
                <w:rFonts w:ascii="Century Gothic" w:hAnsi="Century Gothic"/>
                <w:b/>
                <w:sz w:val="16"/>
                <w:szCs w:val="16"/>
              </w:rPr>
              <w:t>Caractéristique proposée</w:t>
            </w:r>
          </w:p>
        </w:tc>
        <w:tc>
          <w:tcPr>
            <w:tcW w:w="1507" w:type="dxa"/>
          </w:tcPr>
          <w:p w14:paraId="41819C17" w14:textId="68B922C3" w:rsidR="00B45277" w:rsidRPr="006F1D02" w:rsidRDefault="00B45277" w:rsidP="00671778"/>
        </w:tc>
      </w:tr>
      <w:tr w:rsidR="00B45277" w:rsidRPr="006F1D02" w14:paraId="74228FE3" w14:textId="77777777" w:rsidTr="001D21E0">
        <w:trPr>
          <w:trHeight w:val="589"/>
          <w:jc w:val="center"/>
        </w:trPr>
        <w:tc>
          <w:tcPr>
            <w:tcW w:w="827" w:type="dxa"/>
            <w:hideMark/>
          </w:tcPr>
          <w:p w14:paraId="488563BA" w14:textId="77777777" w:rsidR="00B45277" w:rsidRPr="006F1D02" w:rsidRDefault="00B45277" w:rsidP="00671778">
            <w:r w:rsidRPr="006F1D02">
              <w:t>85</w:t>
            </w:r>
          </w:p>
        </w:tc>
        <w:tc>
          <w:tcPr>
            <w:tcW w:w="6602" w:type="dxa"/>
            <w:hideMark/>
          </w:tcPr>
          <w:p w14:paraId="404FC3BE" w14:textId="77777777" w:rsidR="00B45277" w:rsidRPr="006F1D02" w:rsidRDefault="00B45277" w:rsidP="00671778">
            <w:r w:rsidRPr="00CF5631">
              <w:rPr>
                <w:b/>
              </w:rPr>
              <w:t>Trousse de Dissection</w:t>
            </w:r>
            <w:r w:rsidRPr="006F1D02">
              <w:t>:</w:t>
            </w:r>
            <w:r w:rsidRPr="006F1D02">
              <w:br/>
              <w:t xml:space="preserve"> à 11 instruments de dissection </w:t>
            </w:r>
          </w:p>
        </w:tc>
        <w:tc>
          <w:tcPr>
            <w:tcW w:w="1407" w:type="dxa"/>
          </w:tcPr>
          <w:p w14:paraId="4F151C73" w14:textId="359C6C67" w:rsidR="00B45277" w:rsidRPr="006F1D02" w:rsidRDefault="00B45277" w:rsidP="00671778"/>
        </w:tc>
        <w:tc>
          <w:tcPr>
            <w:tcW w:w="1507" w:type="dxa"/>
          </w:tcPr>
          <w:p w14:paraId="77F14C1A" w14:textId="7F1DCF08" w:rsidR="00B45277" w:rsidRPr="006F1D02" w:rsidRDefault="00B45277" w:rsidP="00671778"/>
        </w:tc>
      </w:tr>
      <w:tr w:rsidR="00B45277" w:rsidRPr="006F1D02" w14:paraId="2DAA2E73" w14:textId="77777777" w:rsidTr="001D21E0">
        <w:trPr>
          <w:trHeight w:val="765"/>
          <w:jc w:val="center"/>
        </w:trPr>
        <w:tc>
          <w:tcPr>
            <w:tcW w:w="827" w:type="dxa"/>
            <w:hideMark/>
          </w:tcPr>
          <w:p w14:paraId="6CF6EE13" w14:textId="77777777" w:rsidR="00B45277" w:rsidRPr="006F1D02" w:rsidRDefault="00B45277" w:rsidP="00671778">
            <w:r w:rsidRPr="006F1D02">
              <w:t>86</w:t>
            </w:r>
          </w:p>
        </w:tc>
        <w:tc>
          <w:tcPr>
            <w:tcW w:w="6602" w:type="dxa"/>
            <w:hideMark/>
          </w:tcPr>
          <w:p w14:paraId="58183D6C" w14:textId="77777777" w:rsidR="00B45277" w:rsidRPr="006F1D02" w:rsidRDefault="00B45277" w:rsidP="00671778">
            <w:r w:rsidRPr="00CF5631">
              <w:rPr>
                <w:b/>
              </w:rPr>
              <w:t>Cellule à numération réutilisable</w:t>
            </w:r>
            <w:r w:rsidRPr="006F1D02">
              <w:t>: cellule en verre à double quadrillage, qualité standard, avec des grilles de 2x2,5 mm en dimension et 1 µl en volume.</w:t>
            </w:r>
          </w:p>
        </w:tc>
        <w:tc>
          <w:tcPr>
            <w:tcW w:w="1407" w:type="dxa"/>
          </w:tcPr>
          <w:p w14:paraId="4EFB478F"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8F51916"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4F92F14" w14:textId="0DD01632" w:rsidR="00B45277" w:rsidRPr="006F1D02" w:rsidRDefault="001D21E0" w:rsidP="001D21E0">
            <w:r w:rsidRPr="003F1085">
              <w:rPr>
                <w:rFonts w:ascii="Century Gothic" w:hAnsi="Century Gothic"/>
                <w:b/>
                <w:sz w:val="16"/>
                <w:szCs w:val="16"/>
              </w:rPr>
              <w:t>Caractéristique proposée</w:t>
            </w:r>
          </w:p>
        </w:tc>
        <w:tc>
          <w:tcPr>
            <w:tcW w:w="1507" w:type="dxa"/>
          </w:tcPr>
          <w:p w14:paraId="568FD9BF" w14:textId="4CF7870E" w:rsidR="00B45277" w:rsidRPr="006F1D02" w:rsidRDefault="00B45277" w:rsidP="00671778"/>
        </w:tc>
      </w:tr>
      <w:tr w:rsidR="00B45277" w:rsidRPr="006F1D02" w14:paraId="7A4D6BC6" w14:textId="77777777" w:rsidTr="001D21E0">
        <w:trPr>
          <w:trHeight w:val="510"/>
          <w:jc w:val="center"/>
        </w:trPr>
        <w:tc>
          <w:tcPr>
            <w:tcW w:w="827" w:type="dxa"/>
            <w:hideMark/>
          </w:tcPr>
          <w:p w14:paraId="74C4D055" w14:textId="77777777" w:rsidR="00B45277" w:rsidRPr="006F1D02" w:rsidRDefault="00B45277" w:rsidP="00671778">
            <w:r w:rsidRPr="006F1D02">
              <w:t>87</w:t>
            </w:r>
          </w:p>
        </w:tc>
        <w:tc>
          <w:tcPr>
            <w:tcW w:w="6602" w:type="dxa"/>
            <w:hideMark/>
          </w:tcPr>
          <w:p w14:paraId="3D7955EC" w14:textId="77777777" w:rsidR="00B45277" w:rsidRPr="006F1D02" w:rsidRDefault="00B45277" w:rsidP="00671778">
            <w:r w:rsidRPr="001664D2">
              <w:rPr>
                <w:b/>
              </w:rPr>
              <w:t>Cellule d de comptage Thoma</w:t>
            </w:r>
            <w:r w:rsidRPr="006F1D02">
              <w:t>: à grande précision en verre à stries gravées, double grille</w:t>
            </w:r>
          </w:p>
        </w:tc>
        <w:tc>
          <w:tcPr>
            <w:tcW w:w="1407" w:type="dxa"/>
          </w:tcPr>
          <w:p w14:paraId="679F3141"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13166C6" w14:textId="77777777" w:rsidR="001D21E0" w:rsidRPr="003F1085" w:rsidRDefault="001D21E0" w:rsidP="001D21E0">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2E2211D" w14:textId="3F40A3CE" w:rsidR="00B45277" w:rsidRPr="006F1D02" w:rsidRDefault="001D21E0" w:rsidP="001D21E0">
            <w:r w:rsidRPr="003F1085">
              <w:rPr>
                <w:rFonts w:ascii="Century Gothic" w:hAnsi="Century Gothic"/>
                <w:b/>
                <w:sz w:val="16"/>
                <w:szCs w:val="16"/>
              </w:rPr>
              <w:t>Caractéristique proposée</w:t>
            </w:r>
          </w:p>
        </w:tc>
        <w:tc>
          <w:tcPr>
            <w:tcW w:w="1507" w:type="dxa"/>
          </w:tcPr>
          <w:p w14:paraId="681D4254" w14:textId="0E65D513" w:rsidR="00B45277" w:rsidRPr="006F1D02" w:rsidRDefault="00B45277" w:rsidP="00671778"/>
        </w:tc>
      </w:tr>
      <w:tr w:rsidR="00B45277" w:rsidRPr="006F1D02" w14:paraId="4352CFC4" w14:textId="77777777" w:rsidTr="001D21E0">
        <w:trPr>
          <w:trHeight w:val="1020"/>
          <w:jc w:val="center"/>
        </w:trPr>
        <w:tc>
          <w:tcPr>
            <w:tcW w:w="827" w:type="dxa"/>
            <w:hideMark/>
          </w:tcPr>
          <w:p w14:paraId="072C746F" w14:textId="77777777" w:rsidR="00B45277" w:rsidRPr="006F1D02" w:rsidRDefault="00B45277" w:rsidP="00671778">
            <w:r w:rsidRPr="006F1D02">
              <w:t>88</w:t>
            </w:r>
          </w:p>
        </w:tc>
        <w:tc>
          <w:tcPr>
            <w:tcW w:w="6602" w:type="dxa"/>
            <w:hideMark/>
          </w:tcPr>
          <w:p w14:paraId="4F7B7035" w14:textId="77777777" w:rsidR="00B45277" w:rsidRPr="006F1D02" w:rsidRDefault="00B45277" w:rsidP="00671778">
            <w:r w:rsidRPr="001664D2">
              <w:rPr>
                <w:b/>
              </w:rPr>
              <w:t>Fiole erlenmyer 5000 ml</w:t>
            </w:r>
            <w:r w:rsidRPr="001664D2">
              <w:rPr>
                <w:b/>
              </w:rPr>
              <w:br/>
            </w:r>
            <w:r w:rsidRPr="006F1D02">
              <w:t>Fiole Erlenmeyer à col étroit</w:t>
            </w:r>
            <w:r w:rsidRPr="006F1D02">
              <w:br/>
              <w:t>Avec bord et graduation. Fabriquée en verre borosilicaté</w:t>
            </w:r>
            <w:r w:rsidRPr="006F1D02">
              <w:br/>
              <w:t>Capacité 5000 ml</w:t>
            </w:r>
          </w:p>
        </w:tc>
        <w:tc>
          <w:tcPr>
            <w:tcW w:w="1407" w:type="dxa"/>
          </w:tcPr>
          <w:p w14:paraId="4D8C8FB3" w14:textId="02D110F1" w:rsidR="00B45277" w:rsidRPr="006F1D02" w:rsidRDefault="00B45277" w:rsidP="00671778"/>
        </w:tc>
        <w:tc>
          <w:tcPr>
            <w:tcW w:w="1507" w:type="dxa"/>
          </w:tcPr>
          <w:p w14:paraId="247195D4" w14:textId="2559D870" w:rsidR="00B45277" w:rsidRPr="006F1D02" w:rsidRDefault="00B45277" w:rsidP="00671778"/>
        </w:tc>
      </w:tr>
      <w:tr w:rsidR="00B45277" w:rsidRPr="006F1D02" w14:paraId="42ED0012" w14:textId="77777777" w:rsidTr="001D21E0">
        <w:trPr>
          <w:trHeight w:val="1020"/>
          <w:jc w:val="center"/>
        </w:trPr>
        <w:tc>
          <w:tcPr>
            <w:tcW w:w="827" w:type="dxa"/>
            <w:hideMark/>
          </w:tcPr>
          <w:p w14:paraId="5AF9697E" w14:textId="77777777" w:rsidR="00B45277" w:rsidRPr="006F1D02" w:rsidRDefault="00B45277" w:rsidP="00671778">
            <w:r w:rsidRPr="006F1D02">
              <w:t>89</w:t>
            </w:r>
          </w:p>
        </w:tc>
        <w:tc>
          <w:tcPr>
            <w:tcW w:w="6602" w:type="dxa"/>
            <w:hideMark/>
          </w:tcPr>
          <w:p w14:paraId="2D50F811" w14:textId="77777777" w:rsidR="00B45277" w:rsidRPr="006F1D02" w:rsidRDefault="00B45277" w:rsidP="00671778">
            <w:r w:rsidRPr="00590E8C">
              <w:rPr>
                <w:b/>
              </w:rPr>
              <w:t>Fiole erlenmyer 1000 ml</w:t>
            </w:r>
            <w:r w:rsidRPr="006F1D02">
              <w:br/>
              <w:t>Fiole Erlenmeyer à col étroit</w:t>
            </w:r>
            <w:r w:rsidRPr="006F1D02">
              <w:br/>
              <w:t>Avec bord et graduation. Fabriquée en verre borosilicaté</w:t>
            </w:r>
            <w:r w:rsidRPr="006F1D02">
              <w:br/>
              <w:t>Capacité 1000 ml</w:t>
            </w:r>
          </w:p>
        </w:tc>
        <w:tc>
          <w:tcPr>
            <w:tcW w:w="1407" w:type="dxa"/>
          </w:tcPr>
          <w:p w14:paraId="1649703B" w14:textId="371C19DE" w:rsidR="00B45277" w:rsidRPr="006F1D02" w:rsidRDefault="00B45277" w:rsidP="00671778"/>
        </w:tc>
        <w:tc>
          <w:tcPr>
            <w:tcW w:w="1507" w:type="dxa"/>
          </w:tcPr>
          <w:p w14:paraId="1A6348EC" w14:textId="29838F45" w:rsidR="00B45277" w:rsidRPr="006F1D02" w:rsidRDefault="00B45277" w:rsidP="00671778"/>
        </w:tc>
      </w:tr>
      <w:tr w:rsidR="00B45277" w:rsidRPr="006F1D02" w14:paraId="0C1BA38E" w14:textId="77777777" w:rsidTr="001D21E0">
        <w:trPr>
          <w:trHeight w:val="1020"/>
          <w:jc w:val="center"/>
        </w:trPr>
        <w:tc>
          <w:tcPr>
            <w:tcW w:w="827" w:type="dxa"/>
            <w:hideMark/>
          </w:tcPr>
          <w:p w14:paraId="192877ED" w14:textId="77777777" w:rsidR="00B45277" w:rsidRPr="006F1D02" w:rsidRDefault="00B45277" w:rsidP="00671778">
            <w:r w:rsidRPr="006F1D02">
              <w:t>90</w:t>
            </w:r>
          </w:p>
        </w:tc>
        <w:tc>
          <w:tcPr>
            <w:tcW w:w="6602" w:type="dxa"/>
            <w:hideMark/>
          </w:tcPr>
          <w:p w14:paraId="408D7A37" w14:textId="77777777" w:rsidR="00B45277" w:rsidRPr="006F1D02" w:rsidRDefault="00B45277" w:rsidP="00671778">
            <w:r w:rsidRPr="00590E8C">
              <w:rPr>
                <w:b/>
              </w:rPr>
              <w:t>Fiole erlenmyer 500 ml</w:t>
            </w:r>
            <w:r w:rsidRPr="006F1D02">
              <w:br/>
              <w:t>Fiole Erlenmeyer à col étroit</w:t>
            </w:r>
            <w:r w:rsidRPr="006F1D02">
              <w:br/>
              <w:t>Avec bord et graduation. Fabriquée en verre borosilicaté</w:t>
            </w:r>
            <w:r w:rsidRPr="006F1D02">
              <w:br/>
              <w:t>Capacité 500 ml</w:t>
            </w:r>
          </w:p>
        </w:tc>
        <w:tc>
          <w:tcPr>
            <w:tcW w:w="1407" w:type="dxa"/>
          </w:tcPr>
          <w:p w14:paraId="0E9675E3" w14:textId="7E1E10FA" w:rsidR="00B45277" w:rsidRPr="006F1D02" w:rsidRDefault="00B45277" w:rsidP="00671778"/>
        </w:tc>
        <w:tc>
          <w:tcPr>
            <w:tcW w:w="1507" w:type="dxa"/>
          </w:tcPr>
          <w:p w14:paraId="3D353A24" w14:textId="4C193549" w:rsidR="00B45277" w:rsidRPr="006F1D02" w:rsidRDefault="00B45277" w:rsidP="00671778"/>
        </w:tc>
      </w:tr>
      <w:tr w:rsidR="00B45277" w:rsidRPr="006F1D02" w14:paraId="05D1F8C9" w14:textId="77777777" w:rsidTr="001D21E0">
        <w:trPr>
          <w:trHeight w:val="1020"/>
          <w:jc w:val="center"/>
        </w:trPr>
        <w:tc>
          <w:tcPr>
            <w:tcW w:w="827" w:type="dxa"/>
            <w:hideMark/>
          </w:tcPr>
          <w:p w14:paraId="1B5E385C" w14:textId="77777777" w:rsidR="00B45277" w:rsidRPr="006F1D02" w:rsidRDefault="00B45277" w:rsidP="00671778">
            <w:r w:rsidRPr="006F1D02">
              <w:t>91</w:t>
            </w:r>
          </w:p>
        </w:tc>
        <w:tc>
          <w:tcPr>
            <w:tcW w:w="6602" w:type="dxa"/>
            <w:hideMark/>
          </w:tcPr>
          <w:p w14:paraId="08A4D6A0" w14:textId="77777777" w:rsidR="00B45277" w:rsidRPr="006F1D02" w:rsidRDefault="00B45277" w:rsidP="00671778">
            <w:r w:rsidRPr="00CF5631">
              <w:rPr>
                <w:b/>
              </w:rPr>
              <w:t>Fiole erlenmyer 250 ml</w:t>
            </w:r>
            <w:r w:rsidRPr="006F1D02">
              <w:br/>
              <w:t>Fiole Erlenmeyer à col étroit</w:t>
            </w:r>
            <w:r w:rsidRPr="006F1D02">
              <w:br/>
              <w:t>Avec bord et graduation. Fabriquée en verre borosilicaté</w:t>
            </w:r>
            <w:r w:rsidRPr="006F1D02">
              <w:br/>
              <w:t>Capacité 250 ml</w:t>
            </w:r>
          </w:p>
        </w:tc>
        <w:tc>
          <w:tcPr>
            <w:tcW w:w="1407" w:type="dxa"/>
          </w:tcPr>
          <w:p w14:paraId="36CA6A41" w14:textId="1E1369FC" w:rsidR="00B45277" w:rsidRPr="006F1D02" w:rsidRDefault="00B45277" w:rsidP="00671778"/>
        </w:tc>
        <w:tc>
          <w:tcPr>
            <w:tcW w:w="1507" w:type="dxa"/>
          </w:tcPr>
          <w:p w14:paraId="0E5B06F3" w14:textId="627E3064" w:rsidR="00B45277" w:rsidRPr="006F1D02" w:rsidRDefault="00B45277" w:rsidP="00671778"/>
        </w:tc>
      </w:tr>
      <w:tr w:rsidR="00B45277" w:rsidRPr="006F1D02" w14:paraId="645E0131" w14:textId="77777777" w:rsidTr="001D21E0">
        <w:trPr>
          <w:trHeight w:val="1020"/>
          <w:jc w:val="center"/>
        </w:trPr>
        <w:tc>
          <w:tcPr>
            <w:tcW w:w="827" w:type="dxa"/>
            <w:hideMark/>
          </w:tcPr>
          <w:p w14:paraId="6341F642" w14:textId="77777777" w:rsidR="00B45277" w:rsidRPr="006F1D02" w:rsidRDefault="00B45277" w:rsidP="00671778">
            <w:r w:rsidRPr="006F1D02">
              <w:t>92</w:t>
            </w:r>
          </w:p>
        </w:tc>
        <w:tc>
          <w:tcPr>
            <w:tcW w:w="6602" w:type="dxa"/>
            <w:hideMark/>
          </w:tcPr>
          <w:p w14:paraId="74912780" w14:textId="77777777" w:rsidR="00B45277" w:rsidRPr="006F1D02" w:rsidRDefault="00B45277" w:rsidP="00671778">
            <w:r w:rsidRPr="00CF5631">
              <w:rPr>
                <w:b/>
              </w:rPr>
              <w:t>Fiole erlenmyer 100 ml</w:t>
            </w:r>
            <w:r w:rsidRPr="00CF5631">
              <w:rPr>
                <w:b/>
              </w:rPr>
              <w:br/>
            </w:r>
            <w:r w:rsidRPr="006F1D02">
              <w:t>Fiole Erlenmeyer à col étroit</w:t>
            </w:r>
            <w:r w:rsidRPr="006F1D02">
              <w:br/>
              <w:t>Avec bord et graduation. Fabriquée en verre borosilicaté</w:t>
            </w:r>
            <w:r w:rsidRPr="006F1D02">
              <w:br/>
              <w:t>Capacité 100 ml</w:t>
            </w:r>
          </w:p>
        </w:tc>
        <w:tc>
          <w:tcPr>
            <w:tcW w:w="1407" w:type="dxa"/>
          </w:tcPr>
          <w:p w14:paraId="7FA55E6B" w14:textId="46531B5F" w:rsidR="00B45277" w:rsidRPr="006F1D02" w:rsidRDefault="00B45277" w:rsidP="00671778"/>
        </w:tc>
        <w:tc>
          <w:tcPr>
            <w:tcW w:w="1507" w:type="dxa"/>
          </w:tcPr>
          <w:p w14:paraId="06243812" w14:textId="69D5B379" w:rsidR="00B45277" w:rsidRPr="006F1D02" w:rsidRDefault="00B45277" w:rsidP="00671778"/>
        </w:tc>
      </w:tr>
      <w:tr w:rsidR="00B45277" w:rsidRPr="006F1D02" w14:paraId="465F27D8" w14:textId="77777777" w:rsidTr="001D21E0">
        <w:trPr>
          <w:trHeight w:val="510"/>
          <w:jc w:val="center"/>
        </w:trPr>
        <w:tc>
          <w:tcPr>
            <w:tcW w:w="827" w:type="dxa"/>
            <w:hideMark/>
          </w:tcPr>
          <w:p w14:paraId="0560A6B2" w14:textId="77777777" w:rsidR="00B45277" w:rsidRPr="006F1D02" w:rsidRDefault="00B45277" w:rsidP="00671778">
            <w:r w:rsidRPr="006F1D02">
              <w:t>93</w:t>
            </w:r>
          </w:p>
        </w:tc>
        <w:tc>
          <w:tcPr>
            <w:tcW w:w="6602" w:type="dxa"/>
            <w:hideMark/>
          </w:tcPr>
          <w:p w14:paraId="67E7B1BC" w14:textId="77777777" w:rsidR="00B45277" w:rsidRPr="006F1D02" w:rsidRDefault="00B45277" w:rsidP="00671778">
            <w:r w:rsidRPr="00CF5631">
              <w:rPr>
                <w:b/>
              </w:rPr>
              <w:t>Bécher forme basse Gradué à bec</w:t>
            </w:r>
            <w:r w:rsidRPr="006F1D02">
              <w:br/>
              <w:t xml:space="preserve"> Fabriqué en verre borosilicaté Capacité 1000 ml</w:t>
            </w:r>
          </w:p>
        </w:tc>
        <w:tc>
          <w:tcPr>
            <w:tcW w:w="1407" w:type="dxa"/>
          </w:tcPr>
          <w:p w14:paraId="3E9A668B" w14:textId="327E072F" w:rsidR="00B45277" w:rsidRPr="006F1D02" w:rsidRDefault="00B45277" w:rsidP="00671778"/>
        </w:tc>
        <w:tc>
          <w:tcPr>
            <w:tcW w:w="1507" w:type="dxa"/>
          </w:tcPr>
          <w:p w14:paraId="445CB5E4" w14:textId="7D4DF35C" w:rsidR="00B45277" w:rsidRPr="006F1D02" w:rsidRDefault="00B45277" w:rsidP="00671778"/>
        </w:tc>
      </w:tr>
      <w:tr w:rsidR="00B45277" w:rsidRPr="006F1D02" w14:paraId="0F424596" w14:textId="77777777" w:rsidTr="001D21E0">
        <w:trPr>
          <w:trHeight w:val="510"/>
          <w:jc w:val="center"/>
        </w:trPr>
        <w:tc>
          <w:tcPr>
            <w:tcW w:w="827" w:type="dxa"/>
            <w:hideMark/>
          </w:tcPr>
          <w:p w14:paraId="4B88512D" w14:textId="77777777" w:rsidR="00B45277" w:rsidRPr="006F1D02" w:rsidRDefault="00B45277" w:rsidP="00671778">
            <w:r w:rsidRPr="006F1D02">
              <w:t>94</w:t>
            </w:r>
          </w:p>
        </w:tc>
        <w:tc>
          <w:tcPr>
            <w:tcW w:w="6602" w:type="dxa"/>
            <w:hideMark/>
          </w:tcPr>
          <w:p w14:paraId="479EFEAB" w14:textId="77777777" w:rsidR="00B45277" w:rsidRPr="006F1D02" w:rsidRDefault="00B45277" w:rsidP="00671778">
            <w:r w:rsidRPr="00CF5631">
              <w:rPr>
                <w:b/>
              </w:rPr>
              <w:t>Bécher forme basse Gradué à bec</w:t>
            </w:r>
            <w:r w:rsidRPr="006F1D02">
              <w:br/>
              <w:t>Fabriqué en verre borosilicaté Capacité 500 ml, Lot 10 unités</w:t>
            </w:r>
          </w:p>
        </w:tc>
        <w:tc>
          <w:tcPr>
            <w:tcW w:w="1407" w:type="dxa"/>
          </w:tcPr>
          <w:p w14:paraId="399CBF5D" w14:textId="4DD07C25" w:rsidR="00B45277" w:rsidRPr="006F1D02" w:rsidRDefault="00B45277" w:rsidP="00671778"/>
        </w:tc>
        <w:tc>
          <w:tcPr>
            <w:tcW w:w="1507" w:type="dxa"/>
          </w:tcPr>
          <w:p w14:paraId="4D661313" w14:textId="27E66C2B" w:rsidR="00B45277" w:rsidRPr="006F1D02" w:rsidRDefault="00B45277" w:rsidP="00671778"/>
        </w:tc>
      </w:tr>
      <w:tr w:rsidR="00B45277" w:rsidRPr="006F1D02" w14:paraId="4622C0BC" w14:textId="77777777" w:rsidTr="001D21E0">
        <w:trPr>
          <w:trHeight w:val="510"/>
          <w:jc w:val="center"/>
        </w:trPr>
        <w:tc>
          <w:tcPr>
            <w:tcW w:w="827" w:type="dxa"/>
            <w:hideMark/>
          </w:tcPr>
          <w:p w14:paraId="7C743C7E" w14:textId="77777777" w:rsidR="00B45277" w:rsidRPr="006F1D02" w:rsidRDefault="00B45277" w:rsidP="00671778">
            <w:r w:rsidRPr="006F1D02">
              <w:t>95</w:t>
            </w:r>
          </w:p>
        </w:tc>
        <w:tc>
          <w:tcPr>
            <w:tcW w:w="6602" w:type="dxa"/>
            <w:hideMark/>
          </w:tcPr>
          <w:p w14:paraId="1241A609" w14:textId="77777777" w:rsidR="00B45277" w:rsidRPr="006F1D02" w:rsidRDefault="00B45277" w:rsidP="00671778">
            <w:r w:rsidRPr="006F1D02">
              <w:t xml:space="preserve"> </w:t>
            </w:r>
            <w:r w:rsidRPr="00CF5631">
              <w:rPr>
                <w:b/>
              </w:rPr>
              <w:t>Bécher forme basse Gradué à bec</w:t>
            </w:r>
            <w:r w:rsidRPr="00CF5631">
              <w:rPr>
                <w:b/>
              </w:rPr>
              <w:br/>
            </w:r>
            <w:r w:rsidRPr="006F1D02">
              <w:t xml:space="preserve"> Fabriqué en verre borosilicaté Capacité 100 ml</w:t>
            </w:r>
          </w:p>
        </w:tc>
        <w:tc>
          <w:tcPr>
            <w:tcW w:w="1407" w:type="dxa"/>
          </w:tcPr>
          <w:p w14:paraId="7B8B6F46" w14:textId="36129108" w:rsidR="00B45277" w:rsidRPr="006F1D02" w:rsidRDefault="00B45277" w:rsidP="00671778"/>
        </w:tc>
        <w:tc>
          <w:tcPr>
            <w:tcW w:w="1507" w:type="dxa"/>
          </w:tcPr>
          <w:p w14:paraId="2F38BFA0" w14:textId="52377F11" w:rsidR="00B45277" w:rsidRPr="006F1D02" w:rsidRDefault="00B45277" w:rsidP="00671778"/>
        </w:tc>
      </w:tr>
      <w:tr w:rsidR="00B45277" w:rsidRPr="006F1D02" w14:paraId="14A2B6E4" w14:textId="77777777" w:rsidTr="001D21E0">
        <w:trPr>
          <w:trHeight w:val="1275"/>
          <w:jc w:val="center"/>
        </w:trPr>
        <w:tc>
          <w:tcPr>
            <w:tcW w:w="827" w:type="dxa"/>
            <w:hideMark/>
          </w:tcPr>
          <w:p w14:paraId="3E48D832" w14:textId="77777777" w:rsidR="00B45277" w:rsidRPr="006F1D02" w:rsidRDefault="00B45277" w:rsidP="00671778">
            <w:r w:rsidRPr="006F1D02">
              <w:t>96</w:t>
            </w:r>
          </w:p>
        </w:tc>
        <w:tc>
          <w:tcPr>
            <w:tcW w:w="6602" w:type="dxa"/>
            <w:hideMark/>
          </w:tcPr>
          <w:p w14:paraId="0B9ABF39" w14:textId="77777777" w:rsidR="00B45277" w:rsidRPr="006F1D02" w:rsidRDefault="00B45277" w:rsidP="00671778">
            <w:r w:rsidRPr="001664D2">
              <w:rPr>
                <w:b/>
              </w:rPr>
              <w:t xml:space="preserve">Tube à essai </w:t>
            </w:r>
            <w:r w:rsidRPr="001664D2">
              <w:rPr>
                <w:b/>
              </w:rPr>
              <w:br/>
            </w:r>
            <w:r w:rsidRPr="006F1D02">
              <w:t>avec bouchon vissant</w:t>
            </w:r>
            <w:r w:rsidRPr="006F1D02">
              <w:br/>
              <w:t xml:space="preserve"> fond rond</w:t>
            </w:r>
            <w:r w:rsidRPr="006F1D02">
              <w:br/>
              <w:t>150*20 mm</w:t>
            </w:r>
            <w:r w:rsidRPr="006F1D02">
              <w:br/>
              <w:t xml:space="preserve">Capacité 20 ml, avec pourtoir inoxidable autoclavable </w:t>
            </w:r>
          </w:p>
        </w:tc>
        <w:tc>
          <w:tcPr>
            <w:tcW w:w="1407" w:type="dxa"/>
          </w:tcPr>
          <w:p w14:paraId="4AA6A501" w14:textId="5EF45750" w:rsidR="00B45277" w:rsidRPr="006F1D02" w:rsidRDefault="00B45277" w:rsidP="00671778"/>
        </w:tc>
        <w:tc>
          <w:tcPr>
            <w:tcW w:w="1507" w:type="dxa"/>
          </w:tcPr>
          <w:p w14:paraId="7614F326" w14:textId="0152C24B" w:rsidR="00B45277" w:rsidRPr="006F1D02" w:rsidRDefault="00B45277" w:rsidP="00671778"/>
        </w:tc>
      </w:tr>
      <w:tr w:rsidR="00B45277" w:rsidRPr="006F1D02" w14:paraId="66D27341" w14:textId="77777777" w:rsidTr="001D21E0">
        <w:trPr>
          <w:trHeight w:val="765"/>
          <w:jc w:val="center"/>
        </w:trPr>
        <w:tc>
          <w:tcPr>
            <w:tcW w:w="827" w:type="dxa"/>
            <w:hideMark/>
          </w:tcPr>
          <w:p w14:paraId="414F05BF" w14:textId="77777777" w:rsidR="00B45277" w:rsidRPr="006F1D02" w:rsidRDefault="00B45277" w:rsidP="00671778">
            <w:r w:rsidRPr="006F1D02">
              <w:t>97</w:t>
            </w:r>
          </w:p>
        </w:tc>
        <w:tc>
          <w:tcPr>
            <w:tcW w:w="6602" w:type="dxa"/>
            <w:hideMark/>
          </w:tcPr>
          <w:p w14:paraId="0F9C3DB7" w14:textId="77777777" w:rsidR="00B45277" w:rsidRPr="006F1D02" w:rsidRDefault="00B45277" w:rsidP="00671778">
            <w:r w:rsidRPr="001664D2">
              <w:rPr>
                <w:b/>
              </w:rPr>
              <w:t>Boîte de pétri Ø90 mm</w:t>
            </w:r>
            <w:r w:rsidRPr="006F1D02">
              <w:br/>
              <w:t xml:space="preserve"> en polystyrène, stériles</w:t>
            </w:r>
            <w:r w:rsidRPr="006F1D02">
              <w:br/>
              <w:t>Paquet de 500</w:t>
            </w:r>
          </w:p>
        </w:tc>
        <w:tc>
          <w:tcPr>
            <w:tcW w:w="1407" w:type="dxa"/>
          </w:tcPr>
          <w:p w14:paraId="77F85A56" w14:textId="0250D6EA" w:rsidR="00B45277" w:rsidRPr="006F1D02" w:rsidRDefault="00B45277" w:rsidP="00671778"/>
        </w:tc>
        <w:tc>
          <w:tcPr>
            <w:tcW w:w="1507" w:type="dxa"/>
          </w:tcPr>
          <w:p w14:paraId="0DAE92AD" w14:textId="5EC68E60" w:rsidR="00B45277" w:rsidRPr="006F1D02" w:rsidRDefault="00B45277" w:rsidP="00671778"/>
        </w:tc>
      </w:tr>
      <w:tr w:rsidR="00B45277" w:rsidRPr="006F1D02" w14:paraId="1E3AA1E8" w14:textId="77777777" w:rsidTr="001D21E0">
        <w:trPr>
          <w:trHeight w:val="1530"/>
          <w:jc w:val="center"/>
        </w:trPr>
        <w:tc>
          <w:tcPr>
            <w:tcW w:w="827" w:type="dxa"/>
            <w:hideMark/>
          </w:tcPr>
          <w:p w14:paraId="329C6E43" w14:textId="77777777" w:rsidR="00B45277" w:rsidRPr="006F1D02" w:rsidRDefault="00B45277" w:rsidP="00671778">
            <w:r w:rsidRPr="006F1D02">
              <w:t>98</w:t>
            </w:r>
          </w:p>
        </w:tc>
        <w:tc>
          <w:tcPr>
            <w:tcW w:w="6602" w:type="dxa"/>
            <w:hideMark/>
          </w:tcPr>
          <w:p w14:paraId="363EDE87" w14:textId="77777777" w:rsidR="00B45277" w:rsidRPr="006F1D02" w:rsidRDefault="00B45277" w:rsidP="00671778">
            <w:r w:rsidRPr="001664D2">
              <w:rPr>
                <w:b/>
              </w:rPr>
              <w:t>Pipette pasteur en verre</w:t>
            </w:r>
            <w:r w:rsidRPr="006F1D02">
              <w:t xml:space="preserve"> </w:t>
            </w:r>
            <w:r w:rsidRPr="006F1D02">
              <w:br/>
              <w:t xml:space="preserve">Fabriquée en verre neutre </w:t>
            </w:r>
            <w:r w:rsidRPr="006F1D02">
              <w:br/>
              <w:t>150 mm de longueur</w:t>
            </w:r>
            <w:r w:rsidRPr="006F1D02">
              <w:br/>
              <w:t>conditionnées en paquet de 250</w:t>
            </w:r>
            <w:r w:rsidRPr="006F1D02">
              <w:br/>
              <w:t>Chaque paquet est livré avec 10 tétines en  caoutchouc pour piettes pasteur</w:t>
            </w:r>
          </w:p>
        </w:tc>
        <w:tc>
          <w:tcPr>
            <w:tcW w:w="1407" w:type="dxa"/>
          </w:tcPr>
          <w:p w14:paraId="24EBA0E2" w14:textId="3BCB4370" w:rsidR="00B45277" w:rsidRPr="006F1D02" w:rsidRDefault="00B45277" w:rsidP="00671778"/>
        </w:tc>
        <w:tc>
          <w:tcPr>
            <w:tcW w:w="1507" w:type="dxa"/>
          </w:tcPr>
          <w:p w14:paraId="7E87CEA5" w14:textId="725180E8" w:rsidR="00B45277" w:rsidRPr="006F1D02" w:rsidRDefault="00B45277" w:rsidP="00671778"/>
        </w:tc>
      </w:tr>
      <w:tr w:rsidR="00B45277" w:rsidRPr="006F1D02" w14:paraId="664A2E63" w14:textId="77777777" w:rsidTr="001D21E0">
        <w:trPr>
          <w:trHeight w:val="510"/>
          <w:jc w:val="center"/>
        </w:trPr>
        <w:tc>
          <w:tcPr>
            <w:tcW w:w="827" w:type="dxa"/>
            <w:hideMark/>
          </w:tcPr>
          <w:p w14:paraId="4A62137A" w14:textId="77777777" w:rsidR="00B45277" w:rsidRPr="006F1D02" w:rsidRDefault="00B45277" w:rsidP="00671778">
            <w:r w:rsidRPr="006F1D02">
              <w:t>99</w:t>
            </w:r>
          </w:p>
        </w:tc>
        <w:tc>
          <w:tcPr>
            <w:tcW w:w="6602" w:type="dxa"/>
            <w:hideMark/>
          </w:tcPr>
          <w:p w14:paraId="2F921320" w14:textId="77777777" w:rsidR="00B45277" w:rsidRPr="006F1D02" w:rsidRDefault="00B45277" w:rsidP="00671778">
            <w:r w:rsidRPr="001664D2">
              <w:rPr>
                <w:b/>
              </w:rPr>
              <w:t>Pipette graduée en verre 25 ml</w:t>
            </w:r>
            <w:r w:rsidRPr="006F1D02">
              <w:br/>
              <w:t xml:space="preserve"> classe A, capacité 25 ml, , avec poire à pipter</w:t>
            </w:r>
          </w:p>
        </w:tc>
        <w:tc>
          <w:tcPr>
            <w:tcW w:w="1407" w:type="dxa"/>
          </w:tcPr>
          <w:p w14:paraId="11F48A5F" w14:textId="5A198C0F" w:rsidR="00B45277" w:rsidRPr="006F1D02" w:rsidRDefault="00B45277" w:rsidP="00671778"/>
        </w:tc>
        <w:tc>
          <w:tcPr>
            <w:tcW w:w="1507" w:type="dxa"/>
          </w:tcPr>
          <w:p w14:paraId="6D6D0685" w14:textId="7FE6F387" w:rsidR="00B45277" w:rsidRPr="006F1D02" w:rsidRDefault="00B45277" w:rsidP="00671778"/>
        </w:tc>
      </w:tr>
      <w:tr w:rsidR="00B45277" w:rsidRPr="006F1D02" w14:paraId="7DA3D6AA" w14:textId="77777777" w:rsidTr="001D21E0">
        <w:trPr>
          <w:trHeight w:val="510"/>
          <w:jc w:val="center"/>
        </w:trPr>
        <w:tc>
          <w:tcPr>
            <w:tcW w:w="827" w:type="dxa"/>
            <w:hideMark/>
          </w:tcPr>
          <w:p w14:paraId="46E27BAF" w14:textId="77777777" w:rsidR="00B45277" w:rsidRPr="006F1D02" w:rsidRDefault="00B45277" w:rsidP="00671778">
            <w:r w:rsidRPr="006F1D02">
              <w:t>100</w:t>
            </w:r>
          </w:p>
        </w:tc>
        <w:tc>
          <w:tcPr>
            <w:tcW w:w="6602" w:type="dxa"/>
            <w:hideMark/>
          </w:tcPr>
          <w:p w14:paraId="79AFBBBE" w14:textId="77777777" w:rsidR="00B45277" w:rsidRPr="006F1D02" w:rsidRDefault="00B45277" w:rsidP="00671778">
            <w:r w:rsidRPr="00C7373E">
              <w:rPr>
                <w:b/>
              </w:rPr>
              <w:t>Pipette graduée en verre 10 ml</w:t>
            </w:r>
            <w:r w:rsidRPr="006F1D02">
              <w:br/>
              <w:t>classe A, capacité 10 ml, lot de 5 unité, avec poire à pipter</w:t>
            </w:r>
          </w:p>
        </w:tc>
        <w:tc>
          <w:tcPr>
            <w:tcW w:w="1407" w:type="dxa"/>
          </w:tcPr>
          <w:p w14:paraId="65C259B0" w14:textId="3F1342C2" w:rsidR="00B45277" w:rsidRPr="006F1D02" w:rsidRDefault="00B45277" w:rsidP="00671778"/>
        </w:tc>
        <w:tc>
          <w:tcPr>
            <w:tcW w:w="1507" w:type="dxa"/>
          </w:tcPr>
          <w:p w14:paraId="6BF7A3E7" w14:textId="211F0BC5" w:rsidR="00B45277" w:rsidRPr="006F1D02" w:rsidRDefault="00B45277" w:rsidP="00671778"/>
        </w:tc>
      </w:tr>
      <w:tr w:rsidR="00B45277" w:rsidRPr="006F1D02" w14:paraId="1FD7CDD7" w14:textId="77777777" w:rsidTr="001D21E0">
        <w:trPr>
          <w:trHeight w:val="600"/>
          <w:jc w:val="center"/>
        </w:trPr>
        <w:tc>
          <w:tcPr>
            <w:tcW w:w="827" w:type="dxa"/>
            <w:hideMark/>
          </w:tcPr>
          <w:p w14:paraId="116F2E39" w14:textId="77777777" w:rsidR="00B45277" w:rsidRPr="006F1D02" w:rsidRDefault="00B45277" w:rsidP="00671778">
            <w:r w:rsidRPr="006F1D02">
              <w:t>101</w:t>
            </w:r>
          </w:p>
        </w:tc>
        <w:tc>
          <w:tcPr>
            <w:tcW w:w="6602" w:type="dxa"/>
            <w:hideMark/>
          </w:tcPr>
          <w:p w14:paraId="714CFAEC" w14:textId="77777777" w:rsidR="00B45277" w:rsidRPr="006F1D02" w:rsidRDefault="00B45277" w:rsidP="00671778">
            <w:r w:rsidRPr="001664D2">
              <w:rPr>
                <w:b/>
              </w:rPr>
              <w:t>Pipette graduée en verre 5 ml</w:t>
            </w:r>
            <w:r w:rsidRPr="006F1D02">
              <w:br/>
              <w:t>classe A, capacité 5 ml, lot de 5 unité, avec poire à pipter</w:t>
            </w:r>
          </w:p>
        </w:tc>
        <w:tc>
          <w:tcPr>
            <w:tcW w:w="1407" w:type="dxa"/>
          </w:tcPr>
          <w:p w14:paraId="3143351C" w14:textId="2CD5D2E0" w:rsidR="00B45277" w:rsidRPr="006F1D02" w:rsidRDefault="00B45277" w:rsidP="00671778"/>
        </w:tc>
        <w:tc>
          <w:tcPr>
            <w:tcW w:w="1507" w:type="dxa"/>
          </w:tcPr>
          <w:p w14:paraId="7A5932EF" w14:textId="60F4DD2C" w:rsidR="00B45277" w:rsidRPr="006F1D02" w:rsidRDefault="00B45277" w:rsidP="00671778"/>
        </w:tc>
      </w:tr>
      <w:tr w:rsidR="00B45277" w:rsidRPr="006F1D02" w14:paraId="0E88580A" w14:textId="77777777" w:rsidTr="001D21E0">
        <w:trPr>
          <w:trHeight w:val="510"/>
          <w:jc w:val="center"/>
        </w:trPr>
        <w:tc>
          <w:tcPr>
            <w:tcW w:w="827" w:type="dxa"/>
            <w:hideMark/>
          </w:tcPr>
          <w:p w14:paraId="350072AB" w14:textId="77777777" w:rsidR="00B45277" w:rsidRPr="006F1D02" w:rsidRDefault="00B45277" w:rsidP="00671778">
            <w:r w:rsidRPr="006F1D02">
              <w:t>102</w:t>
            </w:r>
          </w:p>
        </w:tc>
        <w:tc>
          <w:tcPr>
            <w:tcW w:w="6602" w:type="dxa"/>
            <w:hideMark/>
          </w:tcPr>
          <w:p w14:paraId="6D3BE17C" w14:textId="77777777" w:rsidR="00B45277" w:rsidRPr="006F1D02" w:rsidRDefault="00B45277" w:rsidP="00671778">
            <w:r w:rsidRPr="001664D2">
              <w:rPr>
                <w:b/>
              </w:rPr>
              <w:t>Filtre de membrane</w:t>
            </w:r>
            <w:r w:rsidRPr="006F1D02">
              <w:br/>
              <w:t xml:space="preserve"> stérile, 50 mm de diamètre, porosité de 0,2 µm</w:t>
            </w:r>
          </w:p>
        </w:tc>
        <w:tc>
          <w:tcPr>
            <w:tcW w:w="1407" w:type="dxa"/>
          </w:tcPr>
          <w:p w14:paraId="2D464A4F" w14:textId="1D49CA72" w:rsidR="00B45277" w:rsidRPr="006F1D02" w:rsidRDefault="00B45277" w:rsidP="00671778"/>
        </w:tc>
        <w:tc>
          <w:tcPr>
            <w:tcW w:w="1507" w:type="dxa"/>
          </w:tcPr>
          <w:p w14:paraId="7C9D80B4" w14:textId="2207B8D0" w:rsidR="00B45277" w:rsidRPr="006F1D02" w:rsidRDefault="00B45277" w:rsidP="00671778"/>
        </w:tc>
      </w:tr>
      <w:tr w:rsidR="00B45277" w:rsidRPr="006F1D02" w14:paraId="4190A3FA" w14:textId="77777777" w:rsidTr="001D21E0">
        <w:trPr>
          <w:trHeight w:val="510"/>
          <w:jc w:val="center"/>
        </w:trPr>
        <w:tc>
          <w:tcPr>
            <w:tcW w:w="827" w:type="dxa"/>
            <w:hideMark/>
          </w:tcPr>
          <w:p w14:paraId="1FA63D8B" w14:textId="77777777" w:rsidR="00B45277" w:rsidRPr="006F1D02" w:rsidRDefault="00B45277" w:rsidP="00671778">
            <w:r w:rsidRPr="006F1D02">
              <w:t>103</w:t>
            </w:r>
          </w:p>
        </w:tc>
        <w:tc>
          <w:tcPr>
            <w:tcW w:w="6602" w:type="dxa"/>
            <w:hideMark/>
          </w:tcPr>
          <w:p w14:paraId="4793C308" w14:textId="77777777" w:rsidR="00B45277" w:rsidRPr="006F1D02" w:rsidRDefault="00B45277" w:rsidP="00671778">
            <w:r w:rsidRPr="001664D2">
              <w:rPr>
                <w:b/>
              </w:rPr>
              <w:t>Éprouvette graduée 1000 ml</w:t>
            </w:r>
            <w:r w:rsidRPr="006F1D02">
              <w:br/>
              <w:t>base hexagonale, Haute précision  , Capacité 1000 ml</w:t>
            </w:r>
          </w:p>
        </w:tc>
        <w:tc>
          <w:tcPr>
            <w:tcW w:w="1407" w:type="dxa"/>
          </w:tcPr>
          <w:p w14:paraId="0AADD2F7" w14:textId="148AC769" w:rsidR="00B45277" w:rsidRPr="006F1D02" w:rsidRDefault="00B45277" w:rsidP="00671778"/>
        </w:tc>
        <w:tc>
          <w:tcPr>
            <w:tcW w:w="1507" w:type="dxa"/>
          </w:tcPr>
          <w:p w14:paraId="49830507" w14:textId="32E84ACF" w:rsidR="00B45277" w:rsidRPr="006F1D02" w:rsidRDefault="00B45277" w:rsidP="00671778"/>
        </w:tc>
      </w:tr>
      <w:tr w:rsidR="00B45277" w:rsidRPr="006F1D02" w14:paraId="4736D3E3" w14:textId="77777777" w:rsidTr="001D21E0">
        <w:trPr>
          <w:trHeight w:val="510"/>
          <w:jc w:val="center"/>
        </w:trPr>
        <w:tc>
          <w:tcPr>
            <w:tcW w:w="827" w:type="dxa"/>
            <w:hideMark/>
          </w:tcPr>
          <w:p w14:paraId="64EF85C9" w14:textId="77777777" w:rsidR="00B45277" w:rsidRPr="006F1D02" w:rsidRDefault="00B45277" w:rsidP="00671778">
            <w:r w:rsidRPr="006F1D02">
              <w:t>104</w:t>
            </w:r>
          </w:p>
        </w:tc>
        <w:tc>
          <w:tcPr>
            <w:tcW w:w="6602" w:type="dxa"/>
            <w:hideMark/>
          </w:tcPr>
          <w:p w14:paraId="53EC534C" w14:textId="77777777" w:rsidR="00B45277" w:rsidRPr="006F1D02" w:rsidRDefault="00B45277" w:rsidP="00671778">
            <w:r w:rsidRPr="001664D2">
              <w:rPr>
                <w:b/>
              </w:rPr>
              <w:t>Éprouvette graduée 500 ml</w:t>
            </w:r>
            <w:r w:rsidRPr="001664D2">
              <w:rPr>
                <w:b/>
              </w:rPr>
              <w:br/>
            </w:r>
            <w:r w:rsidRPr="006F1D02">
              <w:t xml:space="preserve"> base hexagonale, Haute précision , Capacité  500 ml</w:t>
            </w:r>
          </w:p>
        </w:tc>
        <w:tc>
          <w:tcPr>
            <w:tcW w:w="1407" w:type="dxa"/>
          </w:tcPr>
          <w:p w14:paraId="2C447E4D" w14:textId="3D21A86F" w:rsidR="00B45277" w:rsidRPr="006F1D02" w:rsidRDefault="00B45277" w:rsidP="00671778"/>
        </w:tc>
        <w:tc>
          <w:tcPr>
            <w:tcW w:w="1507" w:type="dxa"/>
          </w:tcPr>
          <w:p w14:paraId="5AAE14D5" w14:textId="2B10C350" w:rsidR="00B45277" w:rsidRPr="006F1D02" w:rsidRDefault="00B45277" w:rsidP="00671778"/>
        </w:tc>
      </w:tr>
      <w:tr w:rsidR="00B45277" w:rsidRPr="006F1D02" w14:paraId="03198795" w14:textId="77777777" w:rsidTr="001D21E0">
        <w:trPr>
          <w:trHeight w:val="510"/>
          <w:jc w:val="center"/>
        </w:trPr>
        <w:tc>
          <w:tcPr>
            <w:tcW w:w="827" w:type="dxa"/>
            <w:hideMark/>
          </w:tcPr>
          <w:p w14:paraId="1D6B9232" w14:textId="77777777" w:rsidR="00B45277" w:rsidRPr="006F1D02" w:rsidRDefault="00B45277" w:rsidP="00671778">
            <w:r w:rsidRPr="006F1D02">
              <w:t>105</w:t>
            </w:r>
          </w:p>
        </w:tc>
        <w:tc>
          <w:tcPr>
            <w:tcW w:w="6602" w:type="dxa"/>
            <w:hideMark/>
          </w:tcPr>
          <w:p w14:paraId="42D43CC4" w14:textId="77777777" w:rsidR="00B45277" w:rsidRPr="006F1D02" w:rsidRDefault="00B45277" w:rsidP="00671778">
            <w:r w:rsidRPr="001664D2">
              <w:rPr>
                <w:b/>
              </w:rPr>
              <w:t>Éprouvette graduée 100 ml</w:t>
            </w:r>
            <w:r w:rsidRPr="006F1D02">
              <w:br/>
              <w:t>base hexagonale, Haute précision,  Capacité 100 ml</w:t>
            </w:r>
          </w:p>
        </w:tc>
        <w:tc>
          <w:tcPr>
            <w:tcW w:w="1407" w:type="dxa"/>
          </w:tcPr>
          <w:p w14:paraId="632BF24F" w14:textId="02EE703B" w:rsidR="00B45277" w:rsidRPr="006F1D02" w:rsidRDefault="00B45277" w:rsidP="00671778"/>
        </w:tc>
        <w:tc>
          <w:tcPr>
            <w:tcW w:w="1507" w:type="dxa"/>
          </w:tcPr>
          <w:p w14:paraId="27FBA900" w14:textId="4F477208" w:rsidR="00B45277" w:rsidRPr="006F1D02" w:rsidRDefault="00B45277" w:rsidP="00671778"/>
        </w:tc>
      </w:tr>
      <w:tr w:rsidR="00B45277" w:rsidRPr="006F1D02" w14:paraId="04C264ED" w14:textId="77777777" w:rsidTr="001D21E0">
        <w:trPr>
          <w:trHeight w:val="510"/>
          <w:jc w:val="center"/>
        </w:trPr>
        <w:tc>
          <w:tcPr>
            <w:tcW w:w="827" w:type="dxa"/>
            <w:hideMark/>
          </w:tcPr>
          <w:p w14:paraId="05731D53" w14:textId="77777777" w:rsidR="00B45277" w:rsidRPr="006F1D02" w:rsidRDefault="00B45277" w:rsidP="00671778">
            <w:r w:rsidRPr="006F1D02">
              <w:t>106</w:t>
            </w:r>
          </w:p>
        </w:tc>
        <w:tc>
          <w:tcPr>
            <w:tcW w:w="6602" w:type="dxa"/>
            <w:hideMark/>
          </w:tcPr>
          <w:p w14:paraId="2C38A37E" w14:textId="77777777" w:rsidR="00B45277" w:rsidRPr="006F1D02" w:rsidRDefault="00B45277" w:rsidP="00671778">
            <w:r w:rsidRPr="001664D2">
              <w:rPr>
                <w:b/>
              </w:rPr>
              <w:t>Éprouvette graduée 50 ml</w:t>
            </w:r>
            <w:r w:rsidRPr="006F1D02">
              <w:br/>
              <w:t>base hexagonale, Haute précision, Capacité 50 ml</w:t>
            </w:r>
          </w:p>
        </w:tc>
        <w:tc>
          <w:tcPr>
            <w:tcW w:w="1407" w:type="dxa"/>
          </w:tcPr>
          <w:p w14:paraId="13E4D4EF" w14:textId="0A4DCF5B" w:rsidR="00B45277" w:rsidRPr="006F1D02" w:rsidRDefault="00B45277" w:rsidP="00671778"/>
        </w:tc>
        <w:tc>
          <w:tcPr>
            <w:tcW w:w="1507" w:type="dxa"/>
          </w:tcPr>
          <w:p w14:paraId="4CC999F2" w14:textId="10543A50" w:rsidR="00B45277" w:rsidRPr="006F1D02" w:rsidRDefault="00B45277" w:rsidP="00671778"/>
        </w:tc>
      </w:tr>
      <w:tr w:rsidR="00B45277" w:rsidRPr="006F1D02" w14:paraId="23F8F736" w14:textId="77777777" w:rsidTr="001D21E0">
        <w:trPr>
          <w:trHeight w:val="510"/>
          <w:jc w:val="center"/>
        </w:trPr>
        <w:tc>
          <w:tcPr>
            <w:tcW w:w="827" w:type="dxa"/>
            <w:hideMark/>
          </w:tcPr>
          <w:p w14:paraId="30A67B04" w14:textId="77777777" w:rsidR="00B45277" w:rsidRPr="006F1D02" w:rsidRDefault="00B45277" w:rsidP="00671778">
            <w:r w:rsidRPr="006F1D02">
              <w:t>107</w:t>
            </w:r>
          </w:p>
        </w:tc>
        <w:tc>
          <w:tcPr>
            <w:tcW w:w="6602" w:type="dxa"/>
            <w:hideMark/>
          </w:tcPr>
          <w:p w14:paraId="7DCA14A7" w14:textId="77777777" w:rsidR="00B45277" w:rsidRPr="006F1D02" w:rsidRDefault="00B45277" w:rsidP="00671778">
            <w:r w:rsidRPr="001664D2">
              <w:rPr>
                <w:b/>
              </w:rPr>
              <w:t>Éprouvette graduée</w:t>
            </w:r>
            <w:r w:rsidRPr="006F1D02">
              <w:t>, base hexagonale, Haute précision, Capacité 10 ml</w:t>
            </w:r>
          </w:p>
        </w:tc>
        <w:tc>
          <w:tcPr>
            <w:tcW w:w="1407" w:type="dxa"/>
          </w:tcPr>
          <w:p w14:paraId="4C874074" w14:textId="58F360D3" w:rsidR="00B45277" w:rsidRPr="006F1D02" w:rsidRDefault="00B45277" w:rsidP="00671778"/>
        </w:tc>
        <w:tc>
          <w:tcPr>
            <w:tcW w:w="1507" w:type="dxa"/>
          </w:tcPr>
          <w:p w14:paraId="7BC090A8" w14:textId="66189AB1" w:rsidR="00B45277" w:rsidRPr="006F1D02" w:rsidRDefault="00B45277" w:rsidP="00671778"/>
        </w:tc>
      </w:tr>
      <w:tr w:rsidR="00B45277" w:rsidRPr="006F1D02" w14:paraId="52632713" w14:textId="77777777" w:rsidTr="001D21E0">
        <w:trPr>
          <w:trHeight w:val="1020"/>
          <w:jc w:val="center"/>
        </w:trPr>
        <w:tc>
          <w:tcPr>
            <w:tcW w:w="827" w:type="dxa"/>
            <w:hideMark/>
          </w:tcPr>
          <w:p w14:paraId="2130893E" w14:textId="77777777" w:rsidR="00B45277" w:rsidRPr="006F1D02" w:rsidRDefault="00B45277" w:rsidP="00671778">
            <w:r w:rsidRPr="006F1D02">
              <w:t>108</w:t>
            </w:r>
          </w:p>
        </w:tc>
        <w:tc>
          <w:tcPr>
            <w:tcW w:w="6602" w:type="dxa"/>
            <w:hideMark/>
          </w:tcPr>
          <w:p w14:paraId="5E0DD2F5" w14:textId="77777777" w:rsidR="00B45277" w:rsidRPr="006F1D02" w:rsidRDefault="00B45277" w:rsidP="00671778">
            <w:r w:rsidRPr="001664D2">
              <w:rPr>
                <w:b/>
              </w:rPr>
              <w:t>Lame porte objet pour</w:t>
            </w:r>
            <w:r w:rsidRPr="006F1D02">
              <w:t>:</w:t>
            </w:r>
            <w:r w:rsidRPr="006F1D02">
              <w:br/>
              <w:t xml:space="preserve"> Dimensions 26 x 76 mm,</w:t>
            </w:r>
            <w:r w:rsidRPr="006F1D02">
              <w:br/>
              <w:t xml:space="preserve"> avec marge depoile et coins rodés </w:t>
            </w:r>
            <w:r w:rsidRPr="006F1D02">
              <w:br/>
              <w:t>conditionné en paquet de 50</w:t>
            </w:r>
          </w:p>
        </w:tc>
        <w:tc>
          <w:tcPr>
            <w:tcW w:w="1407" w:type="dxa"/>
          </w:tcPr>
          <w:p w14:paraId="5362ED20" w14:textId="3B49B1B6" w:rsidR="00B45277" w:rsidRPr="006F1D02" w:rsidRDefault="00B45277" w:rsidP="00671778"/>
        </w:tc>
        <w:tc>
          <w:tcPr>
            <w:tcW w:w="1507" w:type="dxa"/>
          </w:tcPr>
          <w:p w14:paraId="152FC297" w14:textId="0BD66768" w:rsidR="00B45277" w:rsidRPr="006F1D02" w:rsidRDefault="00B45277" w:rsidP="00671778"/>
        </w:tc>
      </w:tr>
      <w:tr w:rsidR="00B45277" w:rsidRPr="006F1D02" w14:paraId="72B37DFB" w14:textId="77777777" w:rsidTr="001D21E0">
        <w:trPr>
          <w:trHeight w:val="1020"/>
          <w:jc w:val="center"/>
        </w:trPr>
        <w:tc>
          <w:tcPr>
            <w:tcW w:w="827" w:type="dxa"/>
            <w:hideMark/>
          </w:tcPr>
          <w:p w14:paraId="40DEF425" w14:textId="77777777" w:rsidR="00B45277" w:rsidRPr="006F1D02" w:rsidRDefault="00B45277" w:rsidP="00671778">
            <w:r w:rsidRPr="006F1D02">
              <w:t>109</w:t>
            </w:r>
          </w:p>
        </w:tc>
        <w:tc>
          <w:tcPr>
            <w:tcW w:w="6602" w:type="dxa"/>
            <w:hideMark/>
          </w:tcPr>
          <w:p w14:paraId="44490D07" w14:textId="77777777" w:rsidR="00B45277" w:rsidRPr="006F1D02" w:rsidRDefault="00B45277" w:rsidP="00671778">
            <w:r w:rsidRPr="001664D2">
              <w:rPr>
                <w:b/>
              </w:rPr>
              <w:t>Lamelle couvre objet pour microscope:</w:t>
            </w:r>
            <w:r w:rsidRPr="006F1D02">
              <w:br/>
              <w:t>dimensions 20*20 mm</w:t>
            </w:r>
            <w:r w:rsidRPr="006F1D02">
              <w:br/>
              <w:t xml:space="preserve">Fabriquée en verre clair lavé. </w:t>
            </w:r>
            <w:r w:rsidRPr="006F1D02">
              <w:br/>
              <w:t>Conditionnée en boite de 200 en plastique.</w:t>
            </w:r>
          </w:p>
        </w:tc>
        <w:tc>
          <w:tcPr>
            <w:tcW w:w="1407" w:type="dxa"/>
          </w:tcPr>
          <w:p w14:paraId="41859A5D" w14:textId="6EABBE69" w:rsidR="00B45277" w:rsidRPr="006F1D02" w:rsidRDefault="00B45277" w:rsidP="00671778"/>
        </w:tc>
        <w:tc>
          <w:tcPr>
            <w:tcW w:w="1507" w:type="dxa"/>
          </w:tcPr>
          <w:p w14:paraId="3D7FACF0" w14:textId="15335E0C" w:rsidR="00B45277" w:rsidRPr="006F1D02" w:rsidRDefault="00B45277" w:rsidP="00671778"/>
        </w:tc>
      </w:tr>
      <w:tr w:rsidR="00B45277" w:rsidRPr="006F1D02" w14:paraId="67D71488" w14:textId="77777777" w:rsidTr="001D21E0">
        <w:trPr>
          <w:trHeight w:val="1530"/>
          <w:jc w:val="center"/>
        </w:trPr>
        <w:tc>
          <w:tcPr>
            <w:tcW w:w="827" w:type="dxa"/>
            <w:hideMark/>
          </w:tcPr>
          <w:p w14:paraId="6AF4F7FF" w14:textId="77777777" w:rsidR="00B45277" w:rsidRPr="006F1D02" w:rsidRDefault="00B45277" w:rsidP="00671778">
            <w:r w:rsidRPr="006F1D02">
              <w:t>110</w:t>
            </w:r>
          </w:p>
        </w:tc>
        <w:tc>
          <w:tcPr>
            <w:tcW w:w="6602" w:type="dxa"/>
            <w:hideMark/>
          </w:tcPr>
          <w:p w14:paraId="52DAEE8B" w14:textId="77777777" w:rsidR="00B45277" w:rsidRPr="006F1D02" w:rsidRDefault="00B45277" w:rsidP="00671778">
            <w:r w:rsidRPr="001664D2">
              <w:rPr>
                <w:b/>
              </w:rPr>
              <w:t>Flacon gradué ISO en verre borosilicaté 1000 ml</w:t>
            </w:r>
            <w:r w:rsidRPr="006F1D02">
              <w:br/>
              <w:t>Fabriqué en verre borosilicaté 3.3.</w:t>
            </w:r>
            <w:r w:rsidRPr="006F1D02">
              <w:br/>
              <w:t xml:space="preserve"> Totalement autoclavable à 140 ºC.</w:t>
            </w:r>
            <w:r w:rsidRPr="006F1D02">
              <w:br/>
              <w:t xml:space="preserve"> Filetage GL 45, selon ISO 4796.</w:t>
            </w:r>
            <w:r w:rsidRPr="006F1D02">
              <w:br/>
              <w:t xml:space="preserve"> Livré avec bague anti-goutte et bouchon en polypropylène bleu; Capacité 1000 ml</w:t>
            </w:r>
          </w:p>
        </w:tc>
        <w:tc>
          <w:tcPr>
            <w:tcW w:w="1407" w:type="dxa"/>
          </w:tcPr>
          <w:p w14:paraId="33FE1C8B" w14:textId="26EA6C30" w:rsidR="00B45277" w:rsidRPr="006F1D02" w:rsidRDefault="00B45277" w:rsidP="00671778"/>
        </w:tc>
        <w:tc>
          <w:tcPr>
            <w:tcW w:w="1507" w:type="dxa"/>
          </w:tcPr>
          <w:p w14:paraId="3699D65D" w14:textId="4DB4A9FF" w:rsidR="00B45277" w:rsidRPr="006F1D02" w:rsidRDefault="00B45277" w:rsidP="00671778"/>
        </w:tc>
      </w:tr>
      <w:tr w:rsidR="00B45277" w:rsidRPr="006F1D02" w14:paraId="39B276AD" w14:textId="77777777" w:rsidTr="001D21E0">
        <w:trPr>
          <w:trHeight w:val="1530"/>
          <w:jc w:val="center"/>
        </w:trPr>
        <w:tc>
          <w:tcPr>
            <w:tcW w:w="827" w:type="dxa"/>
            <w:hideMark/>
          </w:tcPr>
          <w:p w14:paraId="413B925A" w14:textId="77777777" w:rsidR="00B45277" w:rsidRPr="006F1D02" w:rsidRDefault="00B45277" w:rsidP="00671778">
            <w:r w:rsidRPr="006F1D02">
              <w:t>111</w:t>
            </w:r>
          </w:p>
        </w:tc>
        <w:tc>
          <w:tcPr>
            <w:tcW w:w="6602" w:type="dxa"/>
            <w:hideMark/>
          </w:tcPr>
          <w:p w14:paraId="256A6495" w14:textId="77777777" w:rsidR="00B45277" w:rsidRPr="006F1D02" w:rsidRDefault="00B45277" w:rsidP="00671778">
            <w:r w:rsidRPr="001664D2">
              <w:rPr>
                <w:b/>
              </w:rPr>
              <w:t>Flacon gradué ISO en verre borosilicaté 500 ml</w:t>
            </w:r>
            <w:r w:rsidRPr="006F1D02">
              <w:br/>
              <w:t>Fabriqué en verre borosilicaté LBG 3.3.</w:t>
            </w:r>
            <w:r w:rsidRPr="006F1D02">
              <w:br/>
              <w:t xml:space="preserve"> Totalement autoclavable à 140 ºC.</w:t>
            </w:r>
            <w:r w:rsidRPr="006F1D02">
              <w:br/>
              <w:t xml:space="preserve"> Filetage GL 45, selon ISO 4796.</w:t>
            </w:r>
            <w:r w:rsidRPr="006F1D02">
              <w:br/>
              <w:t xml:space="preserve"> Livré avec bague anti-goutte et bouchon en polypropylène bleu; Capacité 500 ml</w:t>
            </w:r>
          </w:p>
        </w:tc>
        <w:tc>
          <w:tcPr>
            <w:tcW w:w="1407" w:type="dxa"/>
          </w:tcPr>
          <w:p w14:paraId="7DA17274" w14:textId="1A909139" w:rsidR="00B45277" w:rsidRPr="006F1D02" w:rsidRDefault="00B45277" w:rsidP="00671778"/>
        </w:tc>
        <w:tc>
          <w:tcPr>
            <w:tcW w:w="1507" w:type="dxa"/>
          </w:tcPr>
          <w:p w14:paraId="35B0D389" w14:textId="0A452B08" w:rsidR="00B45277" w:rsidRPr="006F1D02" w:rsidRDefault="00B45277" w:rsidP="00671778"/>
        </w:tc>
      </w:tr>
      <w:tr w:rsidR="00B45277" w:rsidRPr="006F1D02" w14:paraId="477BD012" w14:textId="77777777" w:rsidTr="001D21E0">
        <w:trPr>
          <w:trHeight w:val="1530"/>
          <w:jc w:val="center"/>
        </w:trPr>
        <w:tc>
          <w:tcPr>
            <w:tcW w:w="827" w:type="dxa"/>
            <w:hideMark/>
          </w:tcPr>
          <w:p w14:paraId="0E7F9E2C" w14:textId="77777777" w:rsidR="00B45277" w:rsidRPr="006F1D02" w:rsidRDefault="00B45277" w:rsidP="00671778">
            <w:r w:rsidRPr="006F1D02">
              <w:t>112</w:t>
            </w:r>
          </w:p>
        </w:tc>
        <w:tc>
          <w:tcPr>
            <w:tcW w:w="6602" w:type="dxa"/>
            <w:hideMark/>
          </w:tcPr>
          <w:p w14:paraId="50E3B0DC" w14:textId="77777777" w:rsidR="00B45277" w:rsidRPr="006F1D02" w:rsidRDefault="00B45277" w:rsidP="00671778">
            <w:r w:rsidRPr="001664D2">
              <w:rPr>
                <w:b/>
              </w:rPr>
              <w:t>Flacon gradué ISO en verre borosilicaté 100 ml</w:t>
            </w:r>
            <w:r w:rsidRPr="001664D2">
              <w:rPr>
                <w:b/>
              </w:rPr>
              <w:br/>
            </w:r>
            <w:r w:rsidRPr="006F1D02">
              <w:t>Fabriqué en verre borosilicaté  3.3.</w:t>
            </w:r>
            <w:r w:rsidRPr="006F1D02">
              <w:br/>
              <w:t xml:space="preserve"> Totalement autoclavable à 140 ºC.</w:t>
            </w:r>
            <w:r w:rsidRPr="006F1D02">
              <w:br/>
              <w:t xml:space="preserve"> Filetage GL 45, selon ISO 4796.</w:t>
            </w:r>
            <w:r w:rsidRPr="006F1D02">
              <w:br/>
              <w:t xml:space="preserve"> Livré avec bague anti-goutte et bouchon en polypropylène bleu; Capacité 100 ml</w:t>
            </w:r>
          </w:p>
        </w:tc>
        <w:tc>
          <w:tcPr>
            <w:tcW w:w="1407" w:type="dxa"/>
          </w:tcPr>
          <w:p w14:paraId="4A04CE93" w14:textId="6159FB8B" w:rsidR="00B45277" w:rsidRPr="006F1D02" w:rsidRDefault="00B45277" w:rsidP="00671778"/>
        </w:tc>
        <w:tc>
          <w:tcPr>
            <w:tcW w:w="1507" w:type="dxa"/>
          </w:tcPr>
          <w:p w14:paraId="3575B166" w14:textId="371FFDD7" w:rsidR="00B45277" w:rsidRPr="006F1D02" w:rsidRDefault="00B45277" w:rsidP="00671778"/>
        </w:tc>
      </w:tr>
      <w:tr w:rsidR="00B45277" w:rsidRPr="006F1D02" w14:paraId="09030349" w14:textId="77777777" w:rsidTr="001D21E0">
        <w:trPr>
          <w:trHeight w:val="1530"/>
          <w:jc w:val="center"/>
        </w:trPr>
        <w:tc>
          <w:tcPr>
            <w:tcW w:w="827" w:type="dxa"/>
            <w:hideMark/>
          </w:tcPr>
          <w:p w14:paraId="73EA1B67" w14:textId="77777777" w:rsidR="00B45277" w:rsidRPr="006F1D02" w:rsidRDefault="00B45277" w:rsidP="00671778">
            <w:r w:rsidRPr="006F1D02">
              <w:t>113</w:t>
            </w:r>
          </w:p>
        </w:tc>
        <w:tc>
          <w:tcPr>
            <w:tcW w:w="6602" w:type="dxa"/>
            <w:hideMark/>
          </w:tcPr>
          <w:p w14:paraId="772A2897" w14:textId="77777777" w:rsidR="00B45277" w:rsidRPr="006F1D02" w:rsidRDefault="00B45277" w:rsidP="00671778">
            <w:r w:rsidRPr="001664D2">
              <w:rPr>
                <w:b/>
              </w:rPr>
              <w:t>Flacon gradué ISO en verre borosilicaté 250 ml</w:t>
            </w:r>
            <w:r w:rsidRPr="006F1D02">
              <w:br/>
              <w:t>Fabriqué en verre borosilicaté 3.3.</w:t>
            </w:r>
            <w:r w:rsidRPr="006F1D02">
              <w:br/>
              <w:t xml:space="preserve"> Totalement autoclavable à 140 ºC.</w:t>
            </w:r>
            <w:r w:rsidRPr="006F1D02">
              <w:br/>
              <w:t xml:space="preserve"> Filetage GL 45, selon ISO 4796.</w:t>
            </w:r>
            <w:r w:rsidRPr="006F1D02">
              <w:br/>
              <w:t xml:space="preserve"> Livré avec bague anti-goutte et bouchon en polypropylène bleu; Capacité 250 ml</w:t>
            </w:r>
          </w:p>
        </w:tc>
        <w:tc>
          <w:tcPr>
            <w:tcW w:w="1407" w:type="dxa"/>
          </w:tcPr>
          <w:p w14:paraId="27641188" w14:textId="1A808E02" w:rsidR="00B45277" w:rsidRPr="006F1D02" w:rsidRDefault="00B45277" w:rsidP="00671778"/>
        </w:tc>
        <w:tc>
          <w:tcPr>
            <w:tcW w:w="1507" w:type="dxa"/>
          </w:tcPr>
          <w:p w14:paraId="45015ECE" w14:textId="5413E68D" w:rsidR="00B45277" w:rsidRPr="006F1D02" w:rsidRDefault="00B45277" w:rsidP="00671778"/>
        </w:tc>
      </w:tr>
      <w:tr w:rsidR="00B45277" w:rsidRPr="006F1D02" w14:paraId="26995B1B" w14:textId="77777777" w:rsidTr="001D21E0">
        <w:trPr>
          <w:trHeight w:val="1275"/>
          <w:jc w:val="center"/>
        </w:trPr>
        <w:tc>
          <w:tcPr>
            <w:tcW w:w="827" w:type="dxa"/>
            <w:hideMark/>
          </w:tcPr>
          <w:p w14:paraId="53A1C2A3" w14:textId="77777777" w:rsidR="00B45277" w:rsidRPr="006F1D02" w:rsidRDefault="00B45277" w:rsidP="00671778">
            <w:r w:rsidRPr="006F1D02">
              <w:t>114</w:t>
            </w:r>
          </w:p>
        </w:tc>
        <w:tc>
          <w:tcPr>
            <w:tcW w:w="6602" w:type="dxa"/>
            <w:hideMark/>
          </w:tcPr>
          <w:p w14:paraId="7FB4CD1D" w14:textId="77777777" w:rsidR="00B45277" w:rsidRPr="006F1D02" w:rsidRDefault="00B45277" w:rsidP="00671778">
            <w:r w:rsidRPr="001664D2">
              <w:rPr>
                <w:b/>
              </w:rPr>
              <w:t>Flacon gradué ISO en verre borosilicaté  Ambré 1000 ml</w:t>
            </w:r>
            <w:r w:rsidRPr="006F1D02">
              <w:br/>
              <w:t>Fabriqué en verre borosilicaté 3.3.</w:t>
            </w:r>
            <w:r w:rsidRPr="006F1D02">
              <w:br/>
              <w:t xml:space="preserve"> Totalement autoclavable à 140 ºC.</w:t>
            </w:r>
            <w:r w:rsidRPr="006F1D02">
              <w:br/>
              <w:t xml:space="preserve"> Livré avec bague anti-goutte et bouchon en polypropylène bleu; Capacité 1000 ml</w:t>
            </w:r>
          </w:p>
        </w:tc>
        <w:tc>
          <w:tcPr>
            <w:tcW w:w="1407" w:type="dxa"/>
          </w:tcPr>
          <w:p w14:paraId="562DD2EF" w14:textId="0B084739" w:rsidR="00B45277" w:rsidRPr="006F1D02" w:rsidRDefault="00B45277" w:rsidP="00671778"/>
        </w:tc>
        <w:tc>
          <w:tcPr>
            <w:tcW w:w="1507" w:type="dxa"/>
          </w:tcPr>
          <w:p w14:paraId="37020F57" w14:textId="50D4B3F3" w:rsidR="00B45277" w:rsidRPr="006F1D02" w:rsidRDefault="00B45277" w:rsidP="00671778"/>
        </w:tc>
      </w:tr>
    </w:tbl>
    <w:p w14:paraId="6448F2D9" w14:textId="77777777" w:rsidR="00671778" w:rsidRDefault="00671778" w:rsidP="00671778"/>
    <w:p w14:paraId="5D995914" w14:textId="77777777" w:rsidR="00671778" w:rsidRDefault="00671778" w:rsidP="00671778"/>
    <w:p w14:paraId="5EFB43D5" w14:textId="77777777" w:rsidR="00671778" w:rsidRDefault="00671778" w:rsidP="00671778"/>
    <w:p w14:paraId="68662DF9" w14:textId="2D03E283" w:rsidR="00671778" w:rsidRDefault="00671778" w:rsidP="00671778"/>
    <w:p w14:paraId="09158493" w14:textId="13DA8E05" w:rsidR="00273C09" w:rsidRDefault="00273C09" w:rsidP="00671778"/>
    <w:p w14:paraId="42870DA3" w14:textId="082FABDD" w:rsidR="00273C09" w:rsidRDefault="00273C09" w:rsidP="00671778"/>
    <w:p w14:paraId="27E0F8B5" w14:textId="0B83D9D6" w:rsidR="00273C09" w:rsidRDefault="00273C09" w:rsidP="00671778"/>
    <w:p w14:paraId="5C48A5E8" w14:textId="78511CEE" w:rsidR="00273C09" w:rsidRDefault="00273C09" w:rsidP="00671778"/>
    <w:p w14:paraId="5ACFDCA8" w14:textId="4E06559A" w:rsidR="00273C09" w:rsidRDefault="00273C09" w:rsidP="00671778"/>
    <w:p w14:paraId="640ECC16" w14:textId="4FDB2C22" w:rsidR="00273C09" w:rsidRDefault="00273C09" w:rsidP="00671778"/>
    <w:p w14:paraId="2638EC3F" w14:textId="01BA4730" w:rsidR="00273C09" w:rsidRDefault="00273C09" w:rsidP="00671778"/>
    <w:p w14:paraId="6249B71B" w14:textId="7CC5DADF" w:rsidR="00273C09" w:rsidRDefault="00273C09" w:rsidP="00671778"/>
    <w:p w14:paraId="4D6A95DF" w14:textId="1B0D553C" w:rsidR="00273C09" w:rsidRDefault="00273C09" w:rsidP="00671778"/>
    <w:p w14:paraId="698BA1DB" w14:textId="2A23F1C3" w:rsidR="00273C09" w:rsidRDefault="00273C09" w:rsidP="00671778"/>
    <w:p w14:paraId="3FFE7F29" w14:textId="268295CE" w:rsidR="00273C09" w:rsidRDefault="00273C09" w:rsidP="00671778"/>
    <w:p w14:paraId="7AB9D939" w14:textId="62428E52" w:rsidR="00273C09" w:rsidRDefault="00273C09" w:rsidP="00671778"/>
    <w:p w14:paraId="2E5ACD8F" w14:textId="01C15E08" w:rsidR="00273C09" w:rsidRDefault="00273C09" w:rsidP="00671778"/>
    <w:p w14:paraId="72410689" w14:textId="5009659A" w:rsidR="00273C09" w:rsidRDefault="00273C09" w:rsidP="00671778"/>
    <w:p w14:paraId="138B9532" w14:textId="6830C630" w:rsidR="00273C09" w:rsidRDefault="00273C09" w:rsidP="00671778"/>
    <w:p w14:paraId="323012E7" w14:textId="7992C268" w:rsidR="00273C09" w:rsidRDefault="00273C09" w:rsidP="00671778"/>
    <w:p w14:paraId="0E3902CD" w14:textId="4D7CD165" w:rsidR="00273C09" w:rsidRDefault="00273C09" w:rsidP="00671778"/>
    <w:p w14:paraId="4879FD89" w14:textId="3270109F" w:rsidR="00273C09" w:rsidRDefault="00273C09" w:rsidP="00671778"/>
    <w:p w14:paraId="103A66C0" w14:textId="5CE7E9C0" w:rsidR="00273C09" w:rsidRDefault="00273C09" w:rsidP="00671778"/>
    <w:p w14:paraId="47FF48B3" w14:textId="07D7C5FE" w:rsidR="00273C09" w:rsidRDefault="00273C09" w:rsidP="00671778"/>
    <w:p w14:paraId="7BD3460F" w14:textId="78DA67C6" w:rsidR="00273C09" w:rsidRDefault="00273C09" w:rsidP="00671778"/>
    <w:p w14:paraId="6DCC133C" w14:textId="07BCBCC1" w:rsidR="00273C09" w:rsidRDefault="00273C09" w:rsidP="00671778"/>
    <w:p w14:paraId="6EA1DB41" w14:textId="62594272" w:rsidR="00273C09" w:rsidRDefault="00273C09" w:rsidP="00671778"/>
    <w:p w14:paraId="15570DAC" w14:textId="15A44B58" w:rsidR="00273C09" w:rsidRDefault="00273C09" w:rsidP="00671778"/>
    <w:p w14:paraId="5AEB382C" w14:textId="619D1275" w:rsidR="00273C09" w:rsidRDefault="00273C09" w:rsidP="00671778"/>
    <w:p w14:paraId="61D9EF7D" w14:textId="14FDCD5C" w:rsidR="00273C09" w:rsidRDefault="00273C09" w:rsidP="00671778"/>
    <w:p w14:paraId="67BBF6B8" w14:textId="5FECA14C" w:rsidR="00273C09" w:rsidRDefault="00273C09" w:rsidP="00671778"/>
    <w:p w14:paraId="13F4C3BE" w14:textId="02A4B84F" w:rsidR="00273C09" w:rsidRDefault="00273C09" w:rsidP="00671778"/>
    <w:p w14:paraId="043F5DAF" w14:textId="3F05FD72" w:rsidR="00273C09" w:rsidRDefault="00273C09" w:rsidP="00671778"/>
    <w:p w14:paraId="63D8D2EE" w14:textId="2D9D0459" w:rsidR="00273C09" w:rsidRDefault="00273C09" w:rsidP="00671778"/>
    <w:p w14:paraId="7BBCA165" w14:textId="48357DC4" w:rsidR="00273C09" w:rsidRDefault="00273C09" w:rsidP="00671778"/>
    <w:p w14:paraId="4726ADBB" w14:textId="1070A735" w:rsidR="00273C09" w:rsidRDefault="00273C09" w:rsidP="00671778"/>
    <w:p w14:paraId="4CCB4E15" w14:textId="1B6E171F" w:rsidR="00273C09" w:rsidRDefault="00273C09" w:rsidP="00671778"/>
    <w:p w14:paraId="6979CE69" w14:textId="2C61A5EC" w:rsidR="00273C09" w:rsidRDefault="00273C09" w:rsidP="00671778"/>
    <w:p w14:paraId="3927110C" w14:textId="18E20531" w:rsidR="00273C09" w:rsidRDefault="00273C09" w:rsidP="00671778"/>
    <w:p w14:paraId="31EDF42E" w14:textId="77777777" w:rsidR="00273C09" w:rsidRDefault="00273C09" w:rsidP="00671778"/>
    <w:p w14:paraId="32FEA35E" w14:textId="77777777" w:rsidR="00671778" w:rsidRDefault="00671778" w:rsidP="00671778"/>
    <w:p w14:paraId="6DCE14ED" w14:textId="77777777" w:rsidR="00671778" w:rsidRDefault="00671778" w:rsidP="00671778"/>
    <w:p w14:paraId="1605C8C1" w14:textId="77777777" w:rsidR="00671778" w:rsidRDefault="00671778" w:rsidP="00671778"/>
    <w:p w14:paraId="009016E4" w14:textId="77777777" w:rsidR="00671778" w:rsidRPr="00C62805" w:rsidRDefault="00671778" w:rsidP="00671778">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A4192F1" w14:textId="1D5E0109" w:rsidR="00B41A84" w:rsidRPr="005D7EC0" w:rsidRDefault="00B41A84" w:rsidP="00B41A84">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ab/>
      </w:r>
      <w:r>
        <w:rPr>
          <w:rFonts w:ascii="Century Gothic" w:hAnsi="Century Gothic" w:cs="Calibri"/>
          <w:b/>
          <w:bCs/>
          <w:snapToGrid w:val="0"/>
          <w:sz w:val="22"/>
          <w:szCs w:val="22"/>
        </w:rPr>
        <w:tab/>
        <w:t>Lot 1 :</w:t>
      </w:r>
      <w:r w:rsidRPr="00B45277">
        <w:rPr>
          <w:rFonts w:ascii="Century Gothic" w:hAnsi="Century Gothic" w:cs="Calibri"/>
          <w:b/>
          <w:bCs/>
          <w:snapToGrid w:val="0"/>
          <w:sz w:val="22"/>
          <w:szCs w:val="22"/>
        </w:rPr>
        <w:t xml:space="preserve"> Aquaculture</w:t>
      </w:r>
    </w:p>
    <w:p w14:paraId="53CF2098" w14:textId="77777777" w:rsidR="00671778" w:rsidRPr="00E52954" w:rsidRDefault="00671778" w:rsidP="00671778">
      <w:pPr>
        <w:tabs>
          <w:tab w:val="left" w:pos="4320"/>
        </w:tabs>
        <w:spacing w:line="276" w:lineRule="auto"/>
        <w:jc w:val="center"/>
        <w:rPr>
          <w:rFonts w:ascii="Century Gothic" w:hAnsi="Century Gothic"/>
          <w:b/>
          <w:bCs/>
          <w:snapToGrid w:val="0"/>
          <w:sz w:val="14"/>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3415"/>
        <w:gridCol w:w="1126"/>
        <w:gridCol w:w="709"/>
        <w:gridCol w:w="1129"/>
        <w:gridCol w:w="1139"/>
        <w:gridCol w:w="708"/>
        <w:gridCol w:w="1134"/>
      </w:tblGrid>
      <w:tr w:rsidR="00671778" w:rsidRPr="00E52954" w14:paraId="08105C09" w14:textId="77777777" w:rsidTr="00B41A84">
        <w:trPr>
          <w:cantSplit/>
          <w:trHeight w:val="860"/>
          <w:tblHeader/>
          <w:jc w:val="center"/>
        </w:trPr>
        <w:tc>
          <w:tcPr>
            <w:tcW w:w="846" w:type="dxa"/>
            <w:shd w:val="clear" w:color="auto" w:fill="BFBFBF" w:themeFill="background1" w:themeFillShade="BF"/>
            <w:tcMar>
              <w:top w:w="0" w:type="dxa"/>
              <w:left w:w="70" w:type="dxa"/>
              <w:bottom w:w="0" w:type="dxa"/>
              <w:right w:w="70" w:type="dxa"/>
            </w:tcMar>
            <w:vAlign w:val="center"/>
          </w:tcPr>
          <w:p w14:paraId="4C22388E" w14:textId="77777777" w:rsidR="00671778" w:rsidRPr="00E52954" w:rsidRDefault="00671778" w:rsidP="0067177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415" w:type="dxa"/>
            <w:shd w:val="clear" w:color="auto" w:fill="BFBFBF" w:themeFill="background1" w:themeFillShade="BF"/>
            <w:tcMar>
              <w:top w:w="0" w:type="dxa"/>
              <w:left w:w="70" w:type="dxa"/>
              <w:bottom w:w="0" w:type="dxa"/>
              <w:right w:w="70" w:type="dxa"/>
            </w:tcMar>
            <w:vAlign w:val="center"/>
          </w:tcPr>
          <w:p w14:paraId="57E06CC3" w14:textId="77777777" w:rsidR="00671778" w:rsidRPr="00E52954" w:rsidRDefault="00671778" w:rsidP="0067177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1126" w:type="dxa"/>
            <w:shd w:val="clear" w:color="auto" w:fill="BFBFBF" w:themeFill="background1" w:themeFillShade="BF"/>
            <w:tcMar>
              <w:top w:w="0" w:type="dxa"/>
              <w:left w:w="70" w:type="dxa"/>
              <w:bottom w:w="0" w:type="dxa"/>
              <w:right w:w="70" w:type="dxa"/>
            </w:tcMar>
            <w:vAlign w:val="center"/>
          </w:tcPr>
          <w:p w14:paraId="57B95220" w14:textId="77777777" w:rsidR="00671778" w:rsidRPr="00E52954" w:rsidRDefault="00671778" w:rsidP="0067177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9" w:type="dxa"/>
            <w:shd w:val="clear" w:color="auto" w:fill="BFBFBF" w:themeFill="background1" w:themeFillShade="BF"/>
            <w:vAlign w:val="center"/>
          </w:tcPr>
          <w:p w14:paraId="7B9074EE" w14:textId="77777777" w:rsidR="00671778" w:rsidRPr="00E52954" w:rsidRDefault="00671778" w:rsidP="00671778">
            <w:pPr>
              <w:jc w:val="center"/>
              <w:rPr>
                <w:rFonts w:ascii="Century Gothic" w:hAnsi="Century Gothic"/>
                <w:b/>
                <w:sz w:val="18"/>
                <w:szCs w:val="18"/>
              </w:rPr>
            </w:pPr>
            <w:r w:rsidRPr="00E52954">
              <w:rPr>
                <w:rFonts w:ascii="Century Gothic" w:hAnsi="Century Gothic"/>
                <w:b/>
                <w:sz w:val="18"/>
                <w:szCs w:val="18"/>
              </w:rPr>
              <w:t>(1)</w:t>
            </w:r>
          </w:p>
          <w:p w14:paraId="6FE2D075" w14:textId="77777777" w:rsidR="00671778" w:rsidRPr="00E52954" w:rsidRDefault="00671778" w:rsidP="0067177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9" w:type="dxa"/>
            <w:shd w:val="clear" w:color="auto" w:fill="BFBFBF" w:themeFill="background1" w:themeFillShade="BF"/>
            <w:vAlign w:val="center"/>
          </w:tcPr>
          <w:p w14:paraId="6B641E66"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(2)</w:t>
            </w:r>
          </w:p>
          <w:p w14:paraId="7AEF1FAB"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 xml:space="preserve">Prix unitaire </w:t>
            </w:r>
          </w:p>
          <w:p w14:paraId="429EE3A0"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HTVA</w:t>
            </w:r>
          </w:p>
          <w:p w14:paraId="648F3861" w14:textId="77777777" w:rsidR="00671778" w:rsidRPr="00E52954" w:rsidRDefault="00671778" w:rsidP="00671778">
            <w:pPr>
              <w:jc w:val="center"/>
              <w:rPr>
                <w:rFonts w:ascii="Century Gothic" w:hAnsi="Century Gothic"/>
                <w:b/>
                <w:sz w:val="16"/>
                <w:szCs w:val="16"/>
              </w:rPr>
            </w:pPr>
          </w:p>
        </w:tc>
        <w:tc>
          <w:tcPr>
            <w:tcW w:w="1139" w:type="dxa"/>
            <w:shd w:val="clear" w:color="auto" w:fill="BFBFBF" w:themeFill="background1" w:themeFillShade="BF"/>
          </w:tcPr>
          <w:p w14:paraId="6572D779"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w:t>
            </w:r>
          </w:p>
          <w:p w14:paraId="01C12EED"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Prix total</w:t>
            </w:r>
          </w:p>
          <w:p w14:paraId="6B31F823" w14:textId="77777777" w:rsidR="00671778" w:rsidRPr="00E52954" w:rsidRDefault="00671778" w:rsidP="0067177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7093FD7" w14:textId="77777777" w:rsidR="00671778" w:rsidRPr="00E52954" w:rsidRDefault="00671778" w:rsidP="00671778">
            <w:pPr>
              <w:keepNext/>
              <w:jc w:val="center"/>
              <w:outlineLvl w:val="6"/>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 =(</w:t>
            </w:r>
            <w:r>
              <w:rPr>
                <w:rFonts w:ascii="Century Gothic" w:hAnsi="Century Gothic"/>
                <w:b/>
                <w:sz w:val="16"/>
                <w:szCs w:val="16"/>
              </w:rPr>
              <w:t>1</w:t>
            </w:r>
            <w:r w:rsidRPr="00E52954">
              <w:rPr>
                <w:rFonts w:ascii="Century Gothic" w:hAnsi="Century Gothic"/>
                <w:b/>
                <w:sz w:val="16"/>
                <w:szCs w:val="16"/>
              </w:rPr>
              <w:t>)</w:t>
            </w:r>
            <w:r>
              <w:rPr>
                <w:rFonts w:ascii="Century Gothic" w:hAnsi="Century Gothic"/>
                <w:b/>
                <w:sz w:val="16"/>
                <w:szCs w:val="16"/>
              </w:rPr>
              <w:t>*</w:t>
            </w:r>
            <w:r w:rsidRPr="00E52954">
              <w:rPr>
                <w:rFonts w:ascii="Century Gothic" w:hAnsi="Century Gothic"/>
                <w:b/>
                <w:sz w:val="16"/>
                <w:szCs w:val="16"/>
              </w:rPr>
              <w:t>(</w:t>
            </w:r>
            <w:r>
              <w:rPr>
                <w:rFonts w:ascii="Century Gothic" w:hAnsi="Century Gothic"/>
                <w:b/>
                <w:sz w:val="16"/>
                <w:szCs w:val="16"/>
              </w:rPr>
              <w:t>2</w:t>
            </w:r>
            <w:r w:rsidRPr="00E52954">
              <w:rPr>
                <w:rFonts w:ascii="Century Gothic" w:hAnsi="Century Gothic"/>
                <w:b/>
                <w:sz w:val="16"/>
                <w:szCs w:val="16"/>
              </w:rPr>
              <w:t>)</w:t>
            </w:r>
          </w:p>
        </w:tc>
        <w:tc>
          <w:tcPr>
            <w:tcW w:w="708" w:type="dxa"/>
            <w:shd w:val="clear" w:color="auto" w:fill="BFBFBF" w:themeFill="background1" w:themeFillShade="BF"/>
          </w:tcPr>
          <w:p w14:paraId="38E305E1"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p w14:paraId="78655C6E"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TVA</w:t>
            </w:r>
          </w:p>
          <w:p w14:paraId="6397E40A"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Appliquée</w:t>
            </w:r>
          </w:p>
          <w:p w14:paraId="55144C0B"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sur (</w:t>
            </w:r>
            <w:r>
              <w:rPr>
                <w:rFonts w:ascii="Century Gothic" w:hAnsi="Century Gothic"/>
                <w:b/>
                <w:sz w:val="16"/>
                <w:szCs w:val="16"/>
              </w:rPr>
              <w:t>3</w:t>
            </w:r>
            <w:r w:rsidRPr="00E52954">
              <w:rPr>
                <w:rFonts w:ascii="Century Gothic" w:hAnsi="Century Gothic"/>
                <w:b/>
                <w:sz w:val="16"/>
                <w:szCs w:val="16"/>
              </w:rPr>
              <w:t>)</w:t>
            </w:r>
          </w:p>
        </w:tc>
        <w:tc>
          <w:tcPr>
            <w:tcW w:w="1134" w:type="dxa"/>
            <w:shd w:val="clear" w:color="auto" w:fill="BFBFBF" w:themeFill="background1" w:themeFillShade="BF"/>
          </w:tcPr>
          <w:p w14:paraId="06B617DE"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w:t>
            </w:r>
          </w:p>
          <w:p w14:paraId="12BE5945"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Montant TTC</w:t>
            </w:r>
          </w:p>
          <w:p w14:paraId="2B7379B2" w14:textId="77777777" w:rsidR="00671778" w:rsidRPr="00E52954" w:rsidRDefault="00671778" w:rsidP="00671778">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 = (</w:t>
            </w:r>
            <w:r>
              <w:rPr>
                <w:rFonts w:ascii="Century Gothic" w:hAnsi="Century Gothic"/>
                <w:b/>
                <w:sz w:val="16"/>
                <w:szCs w:val="16"/>
              </w:rPr>
              <w:t>3</w:t>
            </w: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tc>
      </w:tr>
      <w:tr w:rsidR="00671778" w:rsidRPr="00A776BD" w14:paraId="36438326" w14:textId="77777777" w:rsidTr="00B41A84">
        <w:trPr>
          <w:cantSplit/>
          <w:trHeight w:val="292"/>
          <w:jc w:val="center"/>
        </w:trPr>
        <w:tc>
          <w:tcPr>
            <w:tcW w:w="846" w:type="dxa"/>
            <w:tcMar>
              <w:top w:w="0" w:type="dxa"/>
              <w:left w:w="70" w:type="dxa"/>
              <w:bottom w:w="0" w:type="dxa"/>
              <w:right w:w="70" w:type="dxa"/>
            </w:tcMar>
          </w:tcPr>
          <w:p w14:paraId="76A78BD9" w14:textId="6991CCD2" w:rsidR="00671778" w:rsidRPr="00A776BD" w:rsidRDefault="00671778" w:rsidP="00671778">
            <w:pPr>
              <w:jc w:val="center"/>
              <w:rPr>
                <w:rFonts w:ascii="Calibri" w:hAnsi="Calibri" w:cs="Calibri"/>
                <w:sz w:val="22"/>
                <w:szCs w:val="22"/>
              </w:rPr>
            </w:pPr>
            <w:r w:rsidRPr="006F1D02">
              <w:t>1</w:t>
            </w:r>
          </w:p>
        </w:tc>
        <w:tc>
          <w:tcPr>
            <w:tcW w:w="3415" w:type="dxa"/>
            <w:tcMar>
              <w:top w:w="0" w:type="dxa"/>
              <w:left w:w="70" w:type="dxa"/>
              <w:bottom w:w="0" w:type="dxa"/>
              <w:right w:w="70" w:type="dxa"/>
            </w:tcMar>
          </w:tcPr>
          <w:p w14:paraId="14AD0815" w14:textId="196B7912" w:rsidR="00671778" w:rsidRPr="00A776BD" w:rsidRDefault="00671778" w:rsidP="00671778">
            <w:pPr>
              <w:rPr>
                <w:rFonts w:ascii="Calibri" w:hAnsi="Calibri" w:cs="Calibri"/>
                <w:b/>
                <w:bCs/>
                <w:sz w:val="22"/>
                <w:szCs w:val="22"/>
              </w:rPr>
            </w:pPr>
            <w:r w:rsidRPr="00446012">
              <w:rPr>
                <w:b/>
              </w:rPr>
              <w:t xml:space="preserve">Système de filtration à Recirculation (RAS) complet pour les géniteurs et les alevins en aquaculture d’une capacité de 10m3/h, composé de : </w:t>
            </w:r>
          </w:p>
        </w:tc>
        <w:tc>
          <w:tcPr>
            <w:tcW w:w="1126" w:type="dxa"/>
            <w:tcMar>
              <w:top w:w="0" w:type="dxa"/>
              <w:left w:w="70" w:type="dxa"/>
              <w:bottom w:w="0" w:type="dxa"/>
              <w:right w:w="70" w:type="dxa"/>
            </w:tcMar>
          </w:tcPr>
          <w:p w14:paraId="4D1BD808" w14:textId="4B1066C7" w:rsidR="00671778" w:rsidRPr="00A776BD" w:rsidRDefault="00671778" w:rsidP="00671778">
            <w:pPr>
              <w:jc w:val="center"/>
              <w:rPr>
                <w:rFonts w:ascii="Calibri" w:hAnsi="Calibri" w:cs="Calibri"/>
                <w:b/>
                <w:sz w:val="22"/>
                <w:szCs w:val="22"/>
              </w:rPr>
            </w:pPr>
            <w:r w:rsidRPr="006F1D02">
              <w:t>Unité</w:t>
            </w:r>
          </w:p>
        </w:tc>
        <w:tc>
          <w:tcPr>
            <w:tcW w:w="709" w:type="dxa"/>
          </w:tcPr>
          <w:p w14:paraId="403B92E8" w14:textId="4F43C5D2" w:rsidR="00671778" w:rsidRPr="00A776BD" w:rsidRDefault="00671778" w:rsidP="00671778">
            <w:pPr>
              <w:jc w:val="center"/>
              <w:rPr>
                <w:rFonts w:ascii="Calibri" w:hAnsi="Calibri" w:cs="Calibri"/>
                <w:b/>
                <w:sz w:val="22"/>
                <w:szCs w:val="22"/>
              </w:rPr>
            </w:pPr>
            <w:r w:rsidRPr="006F1D02">
              <w:t>2</w:t>
            </w:r>
          </w:p>
        </w:tc>
        <w:tc>
          <w:tcPr>
            <w:tcW w:w="1129" w:type="dxa"/>
          </w:tcPr>
          <w:p w14:paraId="487FAC9E" w14:textId="4E5B9B9C" w:rsidR="00671778" w:rsidRPr="00A776BD" w:rsidRDefault="00671778" w:rsidP="00671778">
            <w:pPr>
              <w:rPr>
                <w:rFonts w:ascii="Calibri" w:hAnsi="Calibri" w:cs="Calibri"/>
                <w:b/>
                <w:sz w:val="22"/>
                <w:szCs w:val="22"/>
                <w:highlight w:val="yellow"/>
              </w:rPr>
            </w:pPr>
          </w:p>
        </w:tc>
        <w:tc>
          <w:tcPr>
            <w:tcW w:w="1139" w:type="dxa"/>
          </w:tcPr>
          <w:p w14:paraId="650DF72C" w14:textId="6EBC7183" w:rsidR="00671778" w:rsidRPr="00A776BD" w:rsidRDefault="00671778" w:rsidP="00671778">
            <w:pPr>
              <w:jc w:val="center"/>
              <w:rPr>
                <w:rFonts w:ascii="Calibri" w:hAnsi="Calibri" w:cs="Calibri"/>
                <w:b/>
                <w:sz w:val="22"/>
                <w:szCs w:val="22"/>
                <w:highlight w:val="yellow"/>
              </w:rPr>
            </w:pPr>
          </w:p>
        </w:tc>
        <w:tc>
          <w:tcPr>
            <w:tcW w:w="708" w:type="dxa"/>
          </w:tcPr>
          <w:p w14:paraId="63D041A7" w14:textId="77777777" w:rsidR="00671778" w:rsidRPr="00A776BD" w:rsidRDefault="00671778" w:rsidP="00671778">
            <w:pPr>
              <w:jc w:val="center"/>
              <w:rPr>
                <w:rFonts w:ascii="Calibri" w:hAnsi="Calibri" w:cs="Calibri"/>
                <w:b/>
                <w:sz w:val="22"/>
                <w:szCs w:val="22"/>
              </w:rPr>
            </w:pPr>
          </w:p>
        </w:tc>
        <w:tc>
          <w:tcPr>
            <w:tcW w:w="1134" w:type="dxa"/>
          </w:tcPr>
          <w:p w14:paraId="4773885F" w14:textId="77777777" w:rsidR="00671778" w:rsidRPr="00A776BD" w:rsidRDefault="00671778" w:rsidP="00671778">
            <w:pPr>
              <w:jc w:val="center"/>
              <w:rPr>
                <w:rFonts w:ascii="Calibri" w:hAnsi="Calibri" w:cs="Calibri"/>
                <w:b/>
                <w:sz w:val="22"/>
                <w:szCs w:val="22"/>
              </w:rPr>
            </w:pPr>
          </w:p>
        </w:tc>
      </w:tr>
      <w:tr w:rsidR="00671778" w:rsidRPr="00A776BD" w14:paraId="60B2DEE2" w14:textId="77777777" w:rsidTr="00B41A84">
        <w:trPr>
          <w:cantSplit/>
          <w:trHeight w:val="292"/>
          <w:jc w:val="center"/>
        </w:trPr>
        <w:tc>
          <w:tcPr>
            <w:tcW w:w="846" w:type="dxa"/>
            <w:tcMar>
              <w:top w:w="0" w:type="dxa"/>
              <w:left w:w="70" w:type="dxa"/>
              <w:bottom w:w="0" w:type="dxa"/>
              <w:right w:w="70" w:type="dxa"/>
            </w:tcMar>
          </w:tcPr>
          <w:p w14:paraId="570B0C17" w14:textId="50714DF8" w:rsidR="00671778" w:rsidRPr="00A776BD" w:rsidRDefault="00671778" w:rsidP="00671778">
            <w:pPr>
              <w:jc w:val="center"/>
              <w:rPr>
                <w:rFonts w:ascii="Calibri" w:hAnsi="Calibri" w:cs="Calibri"/>
                <w:sz w:val="22"/>
                <w:szCs w:val="22"/>
              </w:rPr>
            </w:pPr>
            <w:r w:rsidRPr="006F1D02">
              <w:t>2</w:t>
            </w:r>
          </w:p>
        </w:tc>
        <w:tc>
          <w:tcPr>
            <w:tcW w:w="3415" w:type="dxa"/>
            <w:tcMar>
              <w:top w:w="0" w:type="dxa"/>
              <w:left w:w="70" w:type="dxa"/>
              <w:bottom w:w="0" w:type="dxa"/>
              <w:right w:w="70" w:type="dxa"/>
            </w:tcMar>
          </w:tcPr>
          <w:p w14:paraId="5DDBAC8A" w14:textId="25C90FE4" w:rsidR="00671778" w:rsidRPr="00A776BD" w:rsidRDefault="00671778" w:rsidP="00671778">
            <w:pPr>
              <w:rPr>
                <w:rFonts w:ascii="Calibri" w:hAnsi="Calibri" w:cs="Calibri"/>
                <w:b/>
                <w:bCs/>
                <w:sz w:val="22"/>
                <w:szCs w:val="22"/>
              </w:rPr>
            </w:pPr>
            <w:r w:rsidRPr="00446012">
              <w:rPr>
                <w:b/>
              </w:rPr>
              <w:t>Bacs d'élevage des géniteurs et des alevins</w:t>
            </w:r>
            <w:r w:rsidRPr="006F1D02">
              <w:t xml:space="preserve"> :                                                    </w:t>
            </w:r>
          </w:p>
        </w:tc>
        <w:tc>
          <w:tcPr>
            <w:tcW w:w="1126" w:type="dxa"/>
            <w:tcMar>
              <w:top w:w="0" w:type="dxa"/>
              <w:left w:w="70" w:type="dxa"/>
              <w:bottom w:w="0" w:type="dxa"/>
              <w:right w:w="70" w:type="dxa"/>
            </w:tcMar>
          </w:tcPr>
          <w:p w14:paraId="4F771056" w14:textId="2D736DC7"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25BA83CB" w14:textId="40473DDD" w:rsidR="00671778" w:rsidRPr="00A776BD" w:rsidRDefault="00671778" w:rsidP="00671778">
            <w:pPr>
              <w:jc w:val="center"/>
              <w:rPr>
                <w:rFonts w:ascii="Calibri" w:hAnsi="Calibri" w:cs="Calibri"/>
                <w:b/>
                <w:sz w:val="22"/>
                <w:szCs w:val="22"/>
              </w:rPr>
            </w:pPr>
            <w:r w:rsidRPr="006F1D02">
              <w:t>12</w:t>
            </w:r>
          </w:p>
        </w:tc>
        <w:tc>
          <w:tcPr>
            <w:tcW w:w="1129" w:type="dxa"/>
          </w:tcPr>
          <w:p w14:paraId="7F5EC055" w14:textId="25EAA520" w:rsidR="00671778" w:rsidRPr="00A776BD" w:rsidRDefault="00671778" w:rsidP="00671778">
            <w:pPr>
              <w:rPr>
                <w:rFonts w:ascii="Calibri" w:hAnsi="Calibri" w:cs="Calibri"/>
                <w:b/>
                <w:sz w:val="22"/>
                <w:szCs w:val="22"/>
                <w:highlight w:val="yellow"/>
              </w:rPr>
            </w:pPr>
          </w:p>
        </w:tc>
        <w:tc>
          <w:tcPr>
            <w:tcW w:w="1139" w:type="dxa"/>
          </w:tcPr>
          <w:p w14:paraId="710588EB" w14:textId="2B6D949A" w:rsidR="00671778" w:rsidRPr="00A776BD" w:rsidRDefault="00671778" w:rsidP="00671778">
            <w:pPr>
              <w:jc w:val="center"/>
              <w:rPr>
                <w:rFonts w:ascii="Calibri" w:hAnsi="Calibri" w:cs="Calibri"/>
                <w:b/>
                <w:sz w:val="22"/>
                <w:szCs w:val="22"/>
                <w:highlight w:val="yellow"/>
              </w:rPr>
            </w:pPr>
          </w:p>
        </w:tc>
        <w:tc>
          <w:tcPr>
            <w:tcW w:w="708" w:type="dxa"/>
          </w:tcPr>
          <w:p w14:paraId="7C628BF0" w14:textId="77777777" w:rsidR="00671778" w:rsidRPr="00A776BD" w:rsidRDefault="00671778" w:rsidP="00671778">
            <w:pPr>
              <w:jc w:val="center"/>
              <w:rPr>
                <w:rFonts w:ascii="Calibri" w:hAnsi="Calibri" w:cs="Calibri"/>
                <w:b/>
                <w:sz w:val="22"/>
                <w:szCs w:val="22"/>
              </w:rPr>
            </w:pPr>
          </w:p>
        </w:tc>
        <w:tc>
          <w:tcPr>
            <w:tcW w:w="1134" w:type="dxa"/>
          </w:tcPr>
          <w:p w14:paraId="6B9F7E08" w14:textId="77777777" w:rsidR="00671778" w:rsidRPr="00A776BD" w:rsidRDefault="00671778" w:rsidP="00671778">
            <w:pPr>
              <w:jc w:val="center"/>
              <w:rPr>
                <w:rFonts w:ascii="Calibri" w:hAnsi="Calibri" w:cs="Calibri"/>
                <w:b/>
                <w:sz w:val="22"/>
                <w:szCs w:val="22"/>
              </w:rPr>
            </w:pPr>
          </w:p>
        </w:tc>
      </w:tr>
      <w:tr w:rsidR="00671778" w:rsidRPr="00A776BD" w14:paraId="0079EEC2" w14:textId="77777777" w:rsidTr="00B41A84">
        <w:trPr>
          <w:cantSplit/>
          <w:trHeight w:val="292"/>
          <w:jc w:val="center"/>
        </w:trPr>
        <w:tc>
          <w:tcPr>
            <w:tcW w:w="846" w:type="dxa"/>
            <w:tcMar>
              <w:top w:w="0" w:type="dxa"/>
              <w:left w:w="70" w:type="dxa"/>
              <w:bottom w:w="0" w:type="dxa"/>
              <w:right w:w="70" w:type="dxa"/>
            </w:tcMar>
          </w:tcPr>
          <w:p w14:paraId="491D662F" w14:textId="18AFC199" w:rsidR="00671778" w:rsidRPr="00A776BD" w:rsidRDefault="00671778" w:rsidP="00671778">
            <w:pPr>
              <w:jc w:val="center"/>
              <w:rPr>
                <w:rFonts w:ascii="Calibri" w:hAnsi="Calibri" w:cs="Calibri"/>
                <w:sz w:val="22"/>
                <w:szCs w:val="22"/>
              </w:rPr>
            </w:pPr>
            <w:r w:rsidRPr="006F1D02">
              <w:t>3</w:t>
            </w:r>
          </w:p>
        </w:tc>
        <w:tc>
          <w:tcPr>
            <w:tcW w:w="3415" w:type="dxa"/>
            <w:tcMar>
              <w:top w:w="0" w:type="dxa"/>
              <w:left w:w="70" w:type="dxa"/>
              <w:bottom w:w="0" w:type="dxa"/>
              <w:right w:w="70" w:type="dxa"/>
            </w:tcMar>
          </w:tcPr>
          <w:p w14:paraId="07E5EA00" w14:textId="29A2D2AA" w:rsidR="00671778" w:rsidRPr="00A776BD" w:rsidRDefault="00671778" w:rsidP="00671778">
            <w:pPr>
              <w:rPr>
                <w:rFonts w:ascii="Calibri" w:hAnsi="Calibri" w:cs="Calibri"/>
                <w:b/>
                <w:bCs/>
                <w:sz w:val="22"/>
                <w:szCs w:val="22"/>
              </w:rPr>
            </w:pPr>
            <w:r w:rsidRPr="00446012">
              <w:rPr>
                <w:b/>
              </w:rPr>
              <w:t>Bacs Cylindro-conique opaques de 100 litres</w:t>
            </w:r>
            <w:r w:rsidRPr="006F1D02">
              <w:t xml:space="preserve">, </w:t>
            </w:r>
          </w:p>
        </w:tc>
        <w:tc>
          <w:tcPr>
            <w:tcW w:w="1126" w:type="dxa"/>
            <w:tcMar>
              <w:top w:w="0" w:type="dxa"/>
              <w:left w:w="70" w:type="dxa"/>
              <w:bottom w:w="0" w:type="dxa"/>
              <w:right w:w="70" w:type="dxa"/>
            </w:tcMar>
          </w:tcPr>
          <w:p w14:paraId="1A4EBC12" w14:textId="6678938E"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991CF9C" w14:textId="3AC19996" w:rsidR="00671778" w:rsidRPr="00A776BD" w:rsidRDefault="00671778" w:rsidP="00671778">
            <w:pPr>
              <w:jc w:val="center"/>
              <w:rPr>
                <w:rFonts w:ascii="Calibri" w:hAnsi="Calibri" w:cs="Calibri"/>
                <w:b/>
                <w:sz w:val="22"/>
                <w:szCs w:val="22"/>
              </w:rPr>
            </w:pPr>
            <w:r w:rsidRPr="006F1D02">
              <w:t>2</w:t>
            </w:r>
          </w:p>
        </w:tc>
        <w:tc>
          <w:tcPr>
            <w:tcW w:w="1129" w:type="dxa"/>
          </w:tcPr>
          <w:p w14:paraId="49D6820A" w14:textId="25D6A12C" w:rsidR="00671778" w:rsidRPr="00A776BD" w:rsidRDefault="00671778" w:rsidP="00671778">
            <w:pPr>
              <w:rPr>
                <w:rFonts w:ascii="Calibri" w:hAnsi="Calibri" w:cs="Calibri"/>
                <w:b/>
                <w:sz w:val="22"/>
                <w:szCs w:val="22"/>
                <w:highlight w:val="yellow"/>
              </w:rPr>
            </w:pPr>
          </w:p>
        </w:tc>
        <w:tc>
          <w:tcPr>
            <w:tcW w:w="1139" w:type="dxa"/>
          </w:tcPr>
          <w:p w14:paraId="4547A8D4" w14:textId="35CD738C" w:rsidR="00671778" w:rsidRPr="00A776BD" w:rsidRDefault="00671778" w:rsidP="00671778">
            <w:pPr>
              <w:jc w:val="center"/>
              <w:rPr>
                <w:rFonts w:ascii="Calibri" w:hAnsi="Calibri" w:cs="Calibri"/>
                <w:b/>
                <w:sz w:val="22"/>
                <w:szCs w:val="22"/>
                <w:highlight w:val="yellow"/>
              </w:rPr>
            </w:pPr>
          </w:p>
        </w:tc>
        <w:tc>
          <w:tcPr>
            <w:tcW w:w="708" w:type="dxa"/>
          </w:tcPr>
          <w:p w14:paraId="692495C5" w14:textId="77777777" w:rsidR="00671778" w:rsidRPr="00A776BD" w:rsidRDefault="00671778" w:rsidP="00671778">
            <w:pPr>
              <w:jc w:val="center"/>
              <w:rPr>
                <w:rFonts w:ascii="Calibri" w:hAnsi="Calibri" w:cs="Calibri"/>
                <w:b/>
                <w:sz w:val="22"/>
                <w:szCs w:val="22"/>
              </w:rPr>
            </w:pPr>
          </w:p>
        </w:tc>
        <w:tc>
          <w:tcPr>
            <w:tcW w:w="1134" w:type="dxa"/>
          </w:tcPr>
          <w:p w14:paraId="3B928EB8" w14:textId="77777777" w:rsidR="00671778" w:rsidRPr="00A776BD" w:rsidRDefault="00671778" w:rsidP="00671778">
            <w:pPr>
              <w:jc w:val="center"/>
              <w:rPr>
                <w:rFonts w:ascii="Calibri" w:hAnsi="Calibri" w:cs="Calibri"/>
                <w:b/>
                <w:sz w:val="22"/>
                <w:szCs w:val="22"/>
              </w:rPr>
            </w:pPr>
          </w:p>
        </w:tc>
      </w:tr>
      <w:tr w:rsidR="00671778" w:rsidRPr="00A776BD" w14:paraId="4012ED4C" w14:textId="77777777" w:rsidTr="00B41A84">
        <w:trPr>
          <w:cantSplit/>
          <w:trHeight w:val="400"/>
          <w:jc w:val="center"/>
        </w:trPr>
        <w:tc>
          <w:tcPr>
            <w:tcW w:w="846" w:type="dxa"/>
            <w:tcMar>
              <w:top w:w="0" w:type="dxa"/>
              <w:left w:w="70" w:type="dxa"/>
              <w:bottom w:w="0" w:type="dxa"/>
              <w:right w:w="70" w:type="dxa"/>
            </w:tcMar>
          </w:tcPr>
          <w:p w14:paraId="60C927A5" w14:textId="2FA4CC2A" w:rsidR="00671778" w:rsidRPr="00A776BD" w:rsidRDefault="00671778" w:rsidP="00671778">
            <w:pPr>
              <w:jc w:val="center"/>
              <w:rPr>
                <w:rFonts w:ascii="Calibri" w:hAnsi="Calibri" w:cs="Calibri"/>
                <w:sz w:val="22"/>
                <w:szCs w:val="22"/>
              </w:rPr>
            </w:pPr>
            <w:r w:rsidRPr="006F1D02">
              <w:t>4</w:t>
            </w:r>
          </w:p>
        </w:tc>
        <w:tc>
          <w:tcPr>
            <w:tcW w:w="3415" w:type="dxa"/>
            <w:tcMar>
              <w:top w:w="0" w:type="dxa"/>
              <w:left w:w="70" w:type="dxa"/>
              <w:bottom w:w="0" w:type="dxa"/>
              <w:right w:w="70" w:type="dxa"/>
            </w:tcMar>
          </w:tcPr>
          <w:p w14:paraId="2002D45D" w14:textId="10930531" w:rsidR="00671778" w:rsidRPr="00A776BD" w:rsidRDefault="00671778" w:rsidP="00B41A84">
            <w:pPr>
              <w:rPr>
                <w:rFonts w:ascii="Calibri" w:hAnsi="Calibri" w:cs="Calibri"/>
                <w:b/>
                <w:bCs/>
                <w:sz w:val="22"/>
                <w:szCs w:val="22"/>
              </w:rPr>
            </w:pPr>
            <w:r w:rsidRPr="00446012">
              <w:rPr>
                <w:b/>
              </w:rPr>
              <w:t>Bacs cylindro-coniques transparents de 100 litres</w:t>
            </w:r>
            <w:r w:rsidRPr="006F1D02">
              <w:t xml:space="preserve"> </w:t>
            </w:r>
          </w:p>
        </w:tc>
        <w:tc>
          <w:tcPr>
            <w:tcW w:w="1126" w:type="dxa"/>
            <w:tcMar>
              <w:top w:w="0" w:type="dxa"/>
              <w:left w:w="70" w:type="dxa"/>
              <w:bottom w:w="0" w:type="dxa"/>
              <w:right w:w="70" w:type="dxa"/>
            </w:tcMar>
          </w:tcPr>
          <w:p w14:paraId="2799B68C" w14:textId="0D47277E"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EFCECA1" w14:textId="7DC2CE42" w:rsidR="00671778" w:rsidRPr="00A776BD" w:rsidRDefault="00671778" w:rsidP="00671778">
            <w:pPr>
              <w:jc w:val="center"/>
              <w:rPr>
                <w:rFonts w:ascii="Calibri" w:hAnsi="Calibri" w:cs="Calibri"/>
                <w:b/>
                <w:sz w:val="22"/>
                <w:szCs w:val="22"/>
              </w:rPr>
            </w:pPr>
            <w:r w:rsidRPr="006F1D02">
              <w:t>4</w:t>
            </w:r>
          </w:p>
        </w:tc>
        <w:tc>
          <w:tcPr>
            <w:tcW w:w="1129" w:type="dxa"/>
          </w:tcPr>
          <w:p w14:paraId="580EB92C" w14:textId="17E92570" w:rsidR="00671778" w:rsidRPr="00A776BD" w:rsidRDefault="00671778" w:rsidP="00671778">
            <w:pPr>
              <w:rPr>
                <w:rFonts w:ascii="Calibri" w:hAnsi="Calibri" w:cs="Calibri"/>
                <w:b/>
                <w:sz w:val="22"/>
                <w:szCs w:val="22"/>
                <w:highlight w:val="yellow"/>
              </w:rPr>
            </w:pPr>
          </w:p>
        </w:tc>
        <w:tc>
          <w:tcPr>
            <w:tcW w:w="1139" w:type="dxa"/>
          </w:tcPr>
          <w:p w14:paraId="47E2C146" w14:textId="35F1CA42" w:rsidR="00671778" w:rsidRPr="00A776BD" w:rsidRDefault="00671778" w:rsidP="00671778">
            <w:pPr>
              <w:jc w:val="center"/>
              <w:rPr>
                <w:rFonts w:ascii="Calibri" w:hAnsi="Calibri" w:cs="Calibri"/>
                <w:b/>
                <w:sz w:val="22"/>
                <w:szCs w:val="22"/>
                <w:highlight w:val="yellow"/>
              </w:rPr>
            </w:pPr>
          </w:p>
        </w:tc>
        <w:tc>
          <w:tcPr>
            <w:tcW w:w="708" w:type="dxa"/>
          </w:tcPr>
          <w:p w14:paraId="611D70AC" w14:textId="77777777" w:rsidR="00671778" w:rsidRPr="00A776BD" w:rsidRDefault="00671778" w:rsidP="00671778">
            <w:pPr>
              <w:jc w:val="center"/>
              <w:rPr>
                <w:rFonts w:ascii="Calibri" w:hAnsi="Calibri" w:cs="Calibri"/>
                <w:b/>
                <w:sz w:val="22"/>
                <w:szCs w:val="22"/>
              </w:rPr>
            </w:pPr>
          </w:p>
        </w:tc>
        <w:tc>
          <w:tcPr>
            <w:tcW w:w="1134" w:type="dxa"/>
          </w:tcPr>
          <w:p w14:paraId="417852F2" w14:textId="77777777" w:rsidR="00671778" w:rsidRPr="00A776BD" w:rsidRDefault="00671778" w:rsidP="00671778">
            <w:pPr>
              <w:jc w:val="center"/>
              <w:rPr>
                <w:rFonts w:ascii="Calibri" w:hAnsi="Calibri" w:cs="Calibri"/>
                <w:b/>
                <w:sz w:val="22"/>
                <w:szCs w:val="22"/>
              </w:rPr>
            </w:pPr>
          </w:p>
        </w:tc>
      </w:tr>
      <w:tr w:rsidR="00671778" w:rsidRPr="00A776BD" w14:paraId="4D88312B" w14:textId="77777777" w:rsidTr="00B41A84">
        <w:trPr>
          <w:cantSplit/>
          <w:trHeight w:val="292"/>
          <w:jc w:val="center"/>
        </w:trPr>
        <w:tc>
          <w:tcPr>
            <w:tcW w:w="846" w:type="dxa"/>
            <w:tcMar>
              <w:top w:w="0" w:type="dxa"/>
              <w:left w:w="70" w:type="dxa"/>
              <w:bottom w:w="0" w:type="dxa"/>
              <w:right w:w="70" w:type="dxa"/>
            </w:tcMar>
          </w:tcPr>
          <w:p w14:paraId="31265F37" w14:textId="4EAE72A3" w:rsidR="00671778" w:rsidRPr="00A776BD" w:rsidRDefault="00671778" w:rsidP="00671778">
            <w:pPr>
              <w:jc w:val="center"/>
              <w:rPr>
                <w:rFonts w:ascii="Calibri" w:hAnsi="Calibri" w:cs="Calibri"/>
                <w:sz w:val="22"/>
                <w:szCs w:val="22"/>
              </w:rPr>
            </w:pPr>
            <w:r w:rsidRPr="006F1D02">
              <w:t>5</w:t>
            </w:r>
          </w:p>
        </w:tc>
        <w:tc>
          <w:tcPr>
            <w:tcW w:w="3415" w:type="dxa"/>
            <w:tcMar>
              <w:top w:w="0" w:type="dxa"/>
              <w:left w:w="70" w:type="dxa"/>
              <w:bottom w:w="0" w:type="dxa"/>
              <w:right w:w="70" w:type="dxa"/>
            </w:tcMar>
          </w:tcPr>
          <w:p w14:paraId="281F9C52" w14:textId="1570BED8" w:rsidR="00671778" w:rsidRPr="00A776BD" w:rsidRDefault="00671778" w:rsidP="00671778">
            <w:pPr>
              <w:rPr>
                <w:rFonts w:ascii="Calibri" w:hAnsi="Calibri" w:cs="Calibri"/>
                <w:b/>
                <w:bCs/>
                <w:sz w:val="22"/>
                <w:szCs w:val="22"/>
              </w:rPr>
            </w:pPr>
            <w:r w:rsidRPr="00463D1A">
              <w:rPr>
                <w:b/>
              </w:rPr>
              <w:t>Bacs cylindro-coniques opaques de 100 litres</w:t>
            </w:r>
            <w:r w:rsidRPr="006F1D02">
              <w:t xml:space="preserve">:                              </w:t>
            </w:r>
          </w:p>
        </w:tc>
        <w:tc>
          <w:tcPr>
            <w:tcW w:w="1126" w:type="dxa"/>
            <w:tcMar>
              <w:top w:w="0" w:type="dxa"/>
              <w:left w:w="70" w:type="dxa"/>
              <w:bottom w:w="0" w:type="dxa"/>
              <w:right w:w="70" w:type="dxa"/>
            </w:tcMar>
          </w:tcPr>
          <w:p w14:paraId="5FBCB95F" w14:textId="21561FF7"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66206B91" w14:textId="001502C1" w:rsidR="00671778" w:rsidRPr="00A776BD" w:rsidRDefault="00671778" w:rsidP="00671778">
            <w:pPr>
              <w:jc w:val="center"/>
              <w:rPr>
                <w:rFonts w:ascii="Calibri" w:hAnsi="Calibri" w:cs="Calibri"/>
                <w:sz w:val="22"/>
                <w:szCs w:val="22"/>
              </w:rPr>
            </w:pPr>
            <w:r w:rsidRPr="006F1D02">
              <w:t>2</w:t>
            </w:r>
          </w:p>
        </w:tc>
        <w:tc>
          <w:tcPr>
            <w:tcW w:w="1129" w:type="dxa"/>
          </w:tcPr>
          <w:p w14:paraId="04CB95C3" w14:textId="58EBDAC5" w:rsidR="00671778" w:rsidRPr="00A776BD" w:rsidRDefault="00671778" w:rsidP="00671778">
            <w:pPr>
              <w:rPr>
                <w:rFonts w:ascii="Calibri" w:hAnsi="Calibri" w:cs="Calibri"/>
                <w:b/>
                <w:sz w:val="22"/>
                <w:szCs w:val="22"/>
                <w:highlight w:val="yellow"/>
              </w:rPr>
            </w:pPr>
          </w:p>
        </w:tc>
        <w:tc>
          <w:tcPr>
            <w:tcW w:w="1139" w:type="dxa"/>
          </w:tcPr>
          <w:p w14:paraId="113D0587" w14:textId="664DFCE5" w:rsidR="00671778" w:rsidRPr="00A776BD" w:rsidRDefault="00671778" w:rsidP="00671778">
            <w:pPr>
              <w:jc w:val="center"/>
              <w:rPr>
                <w:rFonts w:ascii="Calibri" w:hAnsi="Calibri" w:cs="Calibri"/>
                <w:b/>
                <w:sz w:val="22"/>
                <w:szCs w:val="22"/>
                <w:highlight w:val="yellow"/>
              </w:rPr>
            </w:pPr>
          </w:p>
        </w:tc>
        <w:tc>
          <w:tcPr>
            <w:tcW w:w="708" w:type="dxa"/>
          </w:tcPr>
          <w:p w14:paraId="6D09BB8C" w14:textId="77777777" w:rsidR="00671778" w:rsidRPr="00A776BD" w:rsidRDefault="00671778" w:rsidP="00671778">
            <w:pPr>
              <w:jc w:val="center"/>
              <w:rPr>
                <w:rFonts w:ascii="Calibri" w:hAnsi="Calibri" w:cs="Calibri"/>
                <w:b/>
                <w:sz w:val="22"/>
                <w:szCs w:val="22"/>
              </w:rPr>
            </w:pPr>
          </w:p>
        </w:tc>
        <w:tc>
          <w:tcPr>
            <w:tcW w:w="1134" w:type="dxa"/>
          </w:tcPr>
          <w:p w14:paraId="296CC9D8" w14:textId="77777777" w:rsidR="00671778" w:rsidRPr="00A776BD" w:rsidRDefault="00671778" w:rsidP="00671778">
            <w:pPr>
              <w:jc w:val="center"/>
              <w:rPr>
                <w:rFonts w:ascii="Calibri" w:hAnsi="Calibri" w:cs="Calibri"/>
                <w:b/>
                <w:sz w:val="22"/>
                <w:szCs w:val="22"/>
              </w:rPr>
            </w:pPr>
          </w:p>
        </w:tc>
      </w:tr>
      <w:tr w:rsidR="00671778" w:rsidRPr="00A776BD" w14:paraId="67787476" w14:textId="77777777" w:rsidTr="00B41A84">
        <w:trPr>
          <w:cantSplit/>
          <w:trHeight w:val="292"/>
          <w:jc w:val="center"/>
        </w:trPr>
        <w:tc>
          <w:tcPr>
            <w:tcW w:w="846" w:type="dxa"/>
            <w:tcMar>
              <w:top w:w="0" w:type="dxa"/>
              <w:left w:w="70" w:type="dxa"/>
              <w:bottom w:w="0" w:type="dxa"/>
              <w:right w:w="70" w:type="dxa"/>
            </w:tcMar>
          </w:tcPr>
          <w:p w14:paraId="1E67BEC6" w14:textId="67BA4B63" w:rsidR="00671778" w:rsidRPr="00A776BD" w:rsidRDefault="00671778" w:rsidP="00671778">
            <w:pPr>
              <w:jc w:val="center"/>
              <w:rPr>
                <w:rFonts w:ascii="Calibri" w:hAnsi="Calibri" w:cs="Calibri"/>
                <w:sz w:val="22"/>
                <w:szCs w:val="22"/>
              </w:rPr>
            </w:pPr>
            <w:r w:rsidRPr="006F1D02">
              <w:t>6</w:t>
            </w:r>
          </w:p>
        </w:tc>
        <w:tc>
          <w:tcPr>
            <w:tcW w:w="3415" w:type="dxa"/>
            <w:tcMar>
              <w:top w:w="0" w:type="dxa"/>
              <w:left w:w="70" w:type="dxa"/>
              <w:bottom w:w="0" w:type="dxa"/>
              <w:right w:w="70" w:type="dxa"/>
            </w:tcMar>
          </w:tcPr>
          <w:p w14:paraId="0D0E70F3" w14:textId="796BFFDB" w:rsidR="00671778" w:rsidRPr="00A776BD" w:rsidRDefault="00671778" w:rsidP="00B41A84">
            <w:pPr>
              <w:rPr>
                <w:rFonts w:ascii="Calibri" w:hAnsi="Calibri" w:cs="Calibri"/>
                <w:b/>
                <w:bCs/>
                <w:sz w:val="22"/>
                <w:szCs w:val="22"/>
              </w:rPr>
            </w:pPr>
            <w:r w:rsidRPr="00463D1A">
              <w:rPr>
                <w:b/>
              </w:rPr>
              <w:t xml:space="preserve">Réservoirs Roto moulé : </w:t>
            </w:r>
          </w:p>
        </w:tc>
        <w:tc>
          <w:tcPr>
            <w:tcW w:w="1126" w:type="dxa"/>
            <w:tcMar>
              <w:top w:w="0" w:type="dxa"/>
              <w:left w:w="70" w:type="dxa"/>
              <w:bottom w:w="0" w:type="dxa"/>
              <w:right w:w="70" w:type="dxa"/>
            </w:tcMar>
          </w:tcPr>
          <w:p w14:paraId="7E0FC489" w14:textId="01259783"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3DF3A6B1" w14:textId="1A321E16" w:rsidR="00671778" w:rsidRPr="00A776BD" w:rsidRDefault="00671778" w:rsidP="00671778">
            <w:pPr>
              <w:jc w:val="center"/>
              <w:rPr>
                <w:rFonts w:ascii="Calibri" w:hAnsi="Calibri" w:cs="Calibri"/>
                <w:sz w:val="22"/>
                <w:szCs w:val="22"/>
              </w:rPr>
            </w:pPr>
            <w:r w:rsidRPr="006F1D02">
              <w:t>2</w:t>
            </w:r>
          </w:p>
        </w:tc>
        <w:tc>
          <w:tcPr>
            <w:tcW w:w="1129" w:type="dxa"/>
          </w:tcPr>
          <w:p w14:paraId="474EB5EF" w14:textId="5D337800" w:rsidR="00671778" w:rsidRPr="00A776BD" w:rsidRDefault="00671778" w:rsidP="00671778">
            <w:pPr>
              <w:rPr>
                <w:rFonts w:ascii="Calibri" w:hAnsi="Calibri" w:cs="Calibri"/>
                <w:b/>
                <w:sz w:val="22"/>
                <w:szCs w:val="22"/>
                <w:highlight w:val="yellow"/>
              </w:rPr>
            </w:pPr>
          </w:p>
        </w:tc>
        <w:tc>
          <w:tcPr>
            <w:tcW w:w="1139" w:type="dxa"/>
          </w:tcPr>
          <w:p w14:paraId="31A65F4D" w14:textId="6B34A1E3" w:rsidR="00671778" w:rsidRPr="00A776BD" w:rsidRDefault="00671778" w:rsidP="00671778">
            <w:pPr>
              <w:jc w:val="center"/>
              <w:rPr>
                <w:rFonts w:ascii="Calibri" w:hAnsi="Calibri" w:cs="Calibri"/>
                <w:b/>
                <w:sz w:val="22"/>
                <w:szCs w:val="22"/>
                <w:highlight w:val="yellow"/>
              </w:rPr>
            </w:pPr>
          </w:p>
        </w:tc>
        <w:tc>
          <w:tcPr>
            <w:tcW w:w="708" w:type="dxa"/>
          </w:tcPr>
          <w:p w14:paraId="56A2DFC4" w14:textId="77777777" w:rsidR="00671778" w:rsidRPr="00A776BD" w:rsidRDefault="00671778" w:rsidP="00671778">
            <w:pPr>
              <w:jc w:val="center"/>
              <w:rPr>
                <w:rFonts w:ascii="Calibri" w:hAnsi="Calibri" w:cs="Calibri"/>
                <w:b/>
                <w:sz w:val="22"/>
                <w:szCs w:val="22"/>
              </w:rPr>
            </w:pPr>
          </w:p>
        </w:tc>
        <w:tc>
          <w:tcPr>
            <w:tcW w:w="1134" w:type="dxa"/>
          </w:tcPr>
          <w:p w14:paraId="416F5764" w14:textId="77777777" w:rsidR="00671778" w:rsidRPr="00A776BD" w:rsidRDefault="00671778" w:rsidP="00671778">
            <w:pPr>
              <w:jc w:val="center"/>
              <w:rPr>
                <w:rFonts w:ascii="Calibri" w:hAnsi="Calibri" w:cs="Calibri"/>
                <w:b/>
                <w:sz w:val="22"/>
                <w:szCs w:val="22"/>
              </w:rPr>
            </w:pPr>
          </w:p>
        </w:tc>
      </w:tr>
      <w:tr w:rsidR="00671778" w:rsidRPr="00A776BD" w14:paraId="3797E3FF" w14:textId="77777777" w:rsidTr="00B41A84">
        <w:trPr>
          <w:cantSplit/>
          <w:trHeight w:val="292"/>
          <w:jc w:val="center"/>
        </w:trPr>
        <w:tc>
          <w:tcPr>
            <w:tcW w:w="846" w:type="dxa"/>
            <w:tcMar>
              <w:top w:w="0" w:type="dxa"/>
              <w:left w:w="70" w:type="dxa"/>
              <w:bottom w:w="0" w:type="dxa"/>
              <w:right w:w="70" w:type="dxa"/>
            </w:tcMar>
          </w:tcPr>
          <w:p w14:paraId="1318CA9B" w14:textId="62E67F6A" w:rsidR="00671778" w:rsidRPr="00A776BD" w:rsidRDefault="00671778" w:rsidP="00671778">
            <w:pPr>
              <w:jc w:val="center"/>
              <w:rPr>
                <w:rFonts w:ascii="Calibri" w:hAnsi="Calibri" w:cs="Calibri"/>
                <w:sz w:val="22"/>
                <w:szCs w:val="22"/>
              </w:rPr>
            </w:pPr>
            <w:r w:rsidRPr="006F1D02">
              <w:t>7</w:t>
            </w:r>
          </w:p>
        </w:tc>
        <w:tc>
          <w:tcPr>
            <w:tcW w:w="3415" w:type="dxa"/>
            <w:tcMar>
              <w:top w:w="0" w:type="dxa"/>
              <w:left w:w="70" w:type="dxa"/>
              <w:bottom w:w="0" w:type="dxa"/>
              <w:right w:w="70" w:type="dxa"/>
            </w:tcMar>
          </w:tcPr>
          <w:p w14:paraId="392159D3" w14:textId="7B7D4862" w:rsidR="00671778" w:rsidRPr="00A776BD" w:rsidRDefault="00671778" w:rsidP="00B41A84">
            <w:pPr>
              <w:rPr>
                <w:rFonts w:ascii="Calibri" w:hAnsi="Calibri" w:cs="Calibri"/>
                <w:b/>
                <w:bCs/>
                <w:sz w:val="22"/>
                <w:szCs w:val="22"/>
              </w:rPr>
            </w:pPr>
            <w:r w:rsidRPr="00463D1A">
              <w:rPr>
                <w:b/>
              </w:rPr>
              <w:t>Stérilisateur UV</w:t>
            </w:r>
            <w:r w:rsidRPr="006F1D02">
              <w:t xml:space="preserve"> :</w:t>
            </w:r>
          </w:p>
        </w:tc>
        <w:tc>
          <w:tcPr>
            <w:tcW w:w="1126" w:type="dxa"/>
            <w:tcMar>
              <w:top w:w="0" w:type="dxa"/>
              <w:left w:w="70" w:type="dxa"/>
              <w:bottom w:w="0" w:type="dxa"/>
              <w:right w:w="70" w:type="dxa"/>
            </w:tcMar>
          </w:tcPr>
          <w:p w14:paraId="4F7FD25C" w14:textId="500EDE63"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5B60409" w14:textId="65765308" w:rsidR="00671778" w:rsidRPr="00A776BD" w:rsidRDefault="00671778" w:rsidP="00671778">
            <w:pPr>
              <w:jc w:val="center"/>
              <w:rPr>
                <w:rFonts w:ascii="Calibri" w:hAnsi="Calibri" w:cs="Calibri"/>
                <w:sz w:val="22"/>
                <w:szCs w:val="22"/>
              </w:rPr>
            </w:pPr>
            <w:r w:rsidRPr="006F1D02">
              <w:t>1</w:t>
            </w:r>
          </w:p>
        </w:tc>
        <w:tc>
          <w:tcPr>
            <w:tcW w:w="1129" w:type="dxa"/>
          </w:tcPr>
          <w:p w14:paraId="62C5CDB2" w14:textId="0E1FFEFC" w:rsidR="00671778" w:rsidRPr="00A776BD" w:rsidRDefault="00671778" w:rsidP="00671778">
            <w:pPr>
              <w:rPr>
                <w:rFonts w:ascii="Calibri" w:hAnsi="Calibri" w:cs="Calibri"/>
                <w:b/>
                <w:sz w:val="22"/>
                <w:szCs w:val="22"/>
                <w:highlight w:val="yellow"/>
              </w:rPr>
            </w:pPr>
          </w:p>
        </w:tc>
        <w:tc>
          <w:tcPr>
            <w:tcW w:w="1139" w:type="dxa"/>
          </w:tcPr>
          <w:p w14:paraId="59710C64" w14:textId="1A8F7FA1" w:rsidR="00671778" w:rsidRPr="00A776BD" w:rsidRDefault="00671778" w:rsidP="00671778">
            <w:pPr>
              <w:jc w:val="center"/>
              <w:rPr>
                <w:rFonts w:ascii="Calibri" w:hAnsi="Calibri" w:cs="Calibri"/>
                <w:b/>
                <w:sz w:val="22"/>
                <w:szCs w:val="22"/>
                <w:highlight w:val="yellow"/>
              </w:rPr>
            </w:pPr>
          </w:p>
        </w:tc>
        <w:tc>
          <w:tcPr>
            <w:tcW w:w="708" w:type="dxa"/>
          </w:tcPr>
          <w:p w14:paraId="60F5334A" w14:textId="77777777" w:rsidR="00671778" w:rsidRPr="00A776BD" w:rsidRDefault="00671778" w:rsidP="00671778">
            <w:pPr>
              <w:jc w:val="center"/>
              <w:rPr>
                <w:rFonts w:ascii="Calibri" w:hAnsi="Calibri" w:cs="Calibri"/>
                <w:b/>
                <w:sz w:val="22"/>
                <w:szCs w:val="22"/>
              </w:rPr>
            </w:pPr>
          </w:p>
        </w:tc>
        <w:tc>
          <w:tcPr>
            <w:tcW w:w="1134" w:type="dxa"/>
          </w:tcPr>
          <w:p w14:paraId="39BD8B5B" w14:textId="77777777" w:rsidR="00671778" w:rsidRPr="00A776BD" w:rsidRDefault="00671778" w:rsidP="00671778">
            <w:pPr>
              <w:jc w:val="center"/>
              <w:rPr>
                <w:rFonts w:ascii="Calibri" w:hAnsi="Calibri" w:cs="Calibri"/>
                <w:b/>
                <w:sz w:val="22"/>
                <w:szCs w:val="22"/>
              </w:rPr>
            </w:pPr>
          </w:p>
        </w:tc>
      </w:tr>
      <w:tr w:rsidR="00671778" w:rsidRPr="00A776BD" w14:paraId="57631853" w14:textId="77777777" w:rsidTr="00B41A84">
        <w:trPr>
          <w:cantSplit/>
          <w:trHeight w:val="292"/>
          <w:jc w:val="center"/>
        </w:trPr>
        <w:tc>
          <w:tcPr>
            <w:tcW w:w="846" w:type="dxa"/>
            <w:tcMar>
              <w:top w:w="0" w:type="dxa"/>
              <w:left w:w="70" w:type="dxa"/>
              <w:bottom w:w="0" w:type="dxa"/>
              <w:right w:w="70" w:type="dxa"/>
            </w:tcMar>
          </w:tcPr>
          <w:p w14:paraId="5912817B" w14:textId="2B48411F" w:rsidR="00671778" w:rsidRPr="00A776BD" w:rsidRDefault="00671778" w:rsidP="00671778">
            <w:pPr>
              <w:jc w:val="center"/>
              <w:rPr>
                <w:rFonts w:ascii="Calibri" w:hAnsi="Calibri" w:cs="Calibri"/>
                <w:sz w:val="22"/>
                <w:szCs w:val="22"/>
              </w:rPr>
            </w:pPr>
            <w:r w:rsidRPr="006F1D02">
              <w:t>8</w:t>
            </w:r>
          </w:p>
        </w:tc>
        <w:tc>
          <w:tcPr>
            <w:tcW w:w="3415" w:type="dxa"/>
            <w:tcMar>
              <w:top w:w="0" w:type="dxa"/>
              <w:left w:w="70" w:type="dxa"/>
              <w:bottom w:w="0" w:type="dxa"/>
              <w:right w:w="70" w:type="dxa"/>
            </w:tcMar>
          </w:tcPr>
          <w:p w14:paraId="35FE2F57" w14:textId="08182A3D" w:rsidR="00671778" w:rsidRPr="00A776BD" w:rsidRDefault="00671778" w:rsidP="00B41A84">
            <w:pPr>
              <w:rPr>
                <w:rFonts w:ascii="Calibri" w:hAnsi="Calibri" w:cs="Calibri"/>
                <w:b/>
                <w:bCs/>
                <w:sz w:val="22"/>
                <w:szCs w:val="22"/>
              </w:rPr>
            </w:pPr>
            <w:r w:rsidRPr="00463D1A">
              <w:rPr>
                <w:b/>
              </w:rPr>
              <w:t>Filtre à sable complet</w:t>
            </w:r>
            <w:r w:rsidRPr="006F1D02">
              <w:t xml:space="preserve">: </w:t>
            </w:r>
          </w:p>
        </w:tc>
        <w:tc>
          <w:tcPr>
            <w:tcW w:w="1126" w:type="dxa"/>
            <w:tcMar>
              <w:top w:w="0" w:type="dxa"/>
              <w:left w:w="70" w:type="dxa"/>
              <w:bottom w:w="0" w:type="dxa"/>
              <w:right w:w="70" w:type="dxa"/>
            </w:tcMar>
          </w:tcPr>
          <w:p w14:paraId="736AE668" w14:textId="1A656D8B"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671620C2" w14:textId="40281B5A" w:rsidR="00671778" w:rsidRPr="00A776BD" w:rsidRDefault="00671778" w:rsidP="00671778">
            <w:pPr>
              <w:jc w:val="center"/>
              <w:rPr>
                <w:rFonts w:ascii="Calibri" w:hAnsi="Calibri" w:cs="Calibri"/>
                <w:sz w:val="22"/>
                <w:szCs w:val="22"/>
              </w:rPr>
            </w:pPr>
            <w:r w:rsidRPr="006F1D02">
              <w:t>1</w:t>
            </w:r>
          </w:p>
        </w:tc>
        <w:tc>
          <w:tcPr>
            <w:tcW w:w="1129" w:type="dxa"/>
          </w:tcPr>
          <w:p w14:paraId="56F3B1C7" w14:textId="32F9121C" w:rsidR="00671778" w:rsidRPr="00A776BD" w:rsidRDefault="00671778" w:rsidP="00671778">
            <w:pPr>
              <w:rPr>
                <w:rFonts w:ascii="Calibri" w:hAnsi="Calibri" w:cs="Calibri"/>
                <w:b/>
                <w:sz w:val="22"/>
                <w:szCs w:val="22"/>
                <w:highlight w:val="yellow"/>
              </w:rPr>
            </w:pPr>
          </w:p>
        </w:tc>
        <w:tc>
          <w:tcPr>
            <w:tcW w:w="1139" w:type="dxa"/>
          </w:tcPr>
          <w:p w14:paraId="5DF8106F" w14:textId="7C85C590" w:rsidR="00671778" w:rsidRPr="00A776BD" w:rsidRDefault="00671778" w:rsidP="00671778">
            <w:pPr>
              <w:jc w:val="center"/>
              <w:rPr>
                <w:rFonts w:ascii="Calibri" w:hAnsi="Calibri" w:cs="Calibri"/>
                <w:b/>
                <w:sz w:val="22"/>
                <w:szCs w:val="22"/>
                <w:highlight w:val="yellow"/>
              </w:rPr>
            </w:pPr>
          </w:p>
        </w:tc>
        <w:tc>
          <w:tcPr>
            <w:tcW w:w="708" w:type="dxa"/>
          </w:tcPr>
          <w:p w14:paraId="109B56CE" w14:textId="77777777" w:rsidR="00671778" w:rsidRPr="00A776BD" w:rsidRDefault="00671778" w:rsidP="00671778">
            <w:pPr>
              <w:jc w:val="center"/>
              <w:rPr>
                <w:rFonts w:ascii="Calibri" w:hAnsi="Calibri" w:cs="Calibri"/>
                <w:b/>
                <w:sz w:val="22"/>
                <w:szCs w:val="22"/>
              </w:rPr>
            </w:pPr>
          </w:p>
        </w:tc>
        <w:tc>
          <w:tcPr>
            <w:tcW w:w="1134" w:type="dxa"/>
          </w:tcPr>
          <w:p w14:paraId="325DE691" w14:textId="77777777" w:rsidR="00671778" w:rsidRPr="00A776BD" w:rsidRDefault="00671778" w:rsidP="00671778">
            <w:pPr>
              <w:jc w:val="center"/>
              <w:rPr>
                <w:rFonts w:ascii="Calibri" w:hAnsi="Calibri" w:cs="Calibri"/>
                <w:b/>
                <w:sz w:val="22"/>
                <w:szCs w:val="22"/>
              </w:rPr>
            </w:pPr>
          </w:p>
        </w:tc>
      </w:tr>
      <w:tr w:rsidR="00671778" w:rsidRPr="00A776BD" w14:paraId="6BEBEE79" w14:textId="77777777" w:rsidTr="00B41A84">
        <w:trPr>
          <w:cantSplit/>
          <w:trHeight w:val="292"/>
          <w:jc w:val="center"/>
        </w:trPr>
        <w:tc>
          <w:tcPr>
            <w:tcW w:w="846" w:type="dxa"/>
            <w:tcMar>
              <w:top w:w="0" w:type="dxa"/>
              <w:left w:w="70" w:type="dxa"/>
              <w:bottom w:w="0" w:type="dxa"/>
              <w:right w:w="70" w:type="dxa"/>
            </w:tcMar>
          </w:tcPr>
          <w:p w14:paraId="0FA90537" w14:textId="5297E941" w:rsidR="00671778" w:rsidRPr="00A776BD" w:rsidRDefault="00671778" w:rsidP="00671778">
            <w:pPr>
              <w:jc w:val="center"/>
              <w:rPr>
                <w:rFonts w:ascii="Calibri" w:hAnsi="Calibri" w:cs="Calibri"/>
                <w:sz w:val="22"/>
                <w:szCs w:val="22"/>
              </w:rPr>
            </w:pPr>
            <w:r w:rsidRPr="006F1D02">
              <w:t>9</w:t>
            </w:r>
          </w:p>
        </w:tc>
        <w:tc>
          <w:tcPr>
            <w:tcW w:w="3415" w:type="dxa"/>
            <w:tcMar>
              <w:top w:w="0" w:type="dxa"/>
              <w:left w:w="70" w:type="dxa"/>
              <w:bottom w:w="0" w:type="dxa"/>
              <w:right w:w="70" w:type="dxa"/>
            </w:tcMar>
          </w:tcPr>
          <w:p w14:paraId="6239D962" w14:textId="3A9A23DF" w:rsidR="00671778" w:rsidRPr="00A776BD" w:rsidRDefault="00671778" w:rsidP="00B41A84">
            <w:pPr>
              <w:rPr>
                <w:rFonts w:ascii="Calibri" w:hAnsi="Calibri" w:cs="Calibri"/>
                <w:b/>
                <w:bCs/>
                <w:sz w:val="22"/>
                <w:szCs w:val="22"/>
              </w:rPr>
            </w:pPr>
            <w:r w:rsidRPr="001664D2">
              <w:rPr>
                <w:b/>
              </w:rPr>
              <w:t>Pompe auto amorçante</w:t>
            </w:r>
            <w:r w:rsidRPr="006F1D02">
              <w:t xml:space="preserve"> </w:t>
            </w:r>
          </w:p>
        </w:tc>
        <w:tc>
          <w:tcPr>
            <w:tcW w:w="1126" w:type="dxa"/>
            <w:tcMar>
              <w:top w:w="0" w:type="dxa"/>
              <w:left w:w="70" w:type="dxa"/>
              <w:bottom w:w="0" w:type="dxa"/>
              <w:right w:w="70" w:type="dxa"/>
            </w:tcMar>
          </w:tcPr>
          <w:p w14:paraId="60556C9A" w14:textId="27049D6A"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8342E48" w14:textId="7717AEDE" w:rsidR="00671778" w:rsidRPr="00A776BD" w:rsidRDefault="00671778" w:rsidP="00671778">
            <w:pPr>
              <w:jc w:val="center"/>
              <w:rPr>
                <w:rFonts w:ascii="Calibri" w:hAnsi="Calibri" w:cs="Calibri"/>
                <w:sz w:val="22"/>
                <w:szCs w:val="22"/>
              </w:rPr>
            </w:pPr>
            <w:r w:rsidRPr="006F1D02">
              <w:t>2</w:t>
            </w:r>
          </w:p>
        </w:tc>
        <w:tc>
          <w:tcPr>
            <w:tcW w:w="1129" w:type="dxa"/>
          </w:tcPr>
          <w:p w14:paraId="14E04DEF" w14:textId="4C6453D5" w:rsidR="00671778" w:rsidRPr="00A776BD" w:rsidRDefault="00671778" w:rsidP="00671778">
            <w:pPr>
              <w:rPr>
                <w:rFonts w:ascii="Calibri" w:hAnsi="Calibri" w:cs="Calibri"/>
                <w:b/>
                <w:sz w:val="22"/>
                <w:szCs w:val="22"/>
                <w:highlight w:val="yellow"/>
              </w:rPr>
            </w:pPr>
          </w:p>
        </w:tc>
        <w:tc>
          <w:tcPr>
            <w:tcW w:w="1139" w:type="dxa"/>
          </w:tcPr>
          <w:p w14:paraId="7C1A9220" w14:textId="18388C20" w:rsidR="00671778" w:rsidRPr="00A776BD" w:rsidRDefault="00671778" w:rsidP="00671778">
            <w:pPr>
              <w:jc w:val="center"/>
              <w:rPr>
                <w:rFonts w:ascii="Calibri" w:hAnsi="Calibri" w:cs="Calibri"/>
                <w:b/>
                <w:sz w:val="22"/>
                <w:szCs w:val="22"/>
                <w:highlight w:val="yellow"/>
              </w:rPr>
            </w:pPr>
          </w:p>
        </w:tc>
        <w:tc>
          <w:tcPr>
            <w:tcW w:w="708" w:type="dxa"/>
          </w:tcPr>
          <w:p w14:paraId="2264E0B2" w14:textId="77777777" w:rsidR="00671778" w:rsidRPr="00A776BD" w:rsidRDefault="00671778" w:rsidP="00671778">
            <w:pPr>
              <w:jc w:val="center"/>
              <w:rPr>
                <w:rFonts w:ascii="Calibri" w:hAnsi="Calibri" w:cs="Calibri"/>
                <w:b/>
                <w:sz w:val="22"/>
                <w:szCs w:val="22"/>
              </w:rPr>
            </w:pPr>
          </w:p>
        </w:tc>
        <w:tc>
          <w:tcPr>
            <w:tcW w:w="1134" w:type="dxa"/>
          </w:tcPr>
          <w:p w14:paraId="130CC4F0" w14:textId="77777777" w:rsidR="00671778" w:rsidRPr="00A776BD" w:rsidRDefault="00671778" w:rsidP="00671778">
            <w:pPr>
              <w:jc w:val="center"/>
              <w:rPr>
                <w:rFonts w:ascii="Calibri" w:hAnsi="Calibri" w:cs="Calibri"/>
                <w:b/>
                <w:sz w:val="22"/>
                <w:szCs w:val="22"/>
              </w:rPr>
            </w:pPr>
          </w:p>
        </w:tc>
      </w:tr>
      <w:tr w:rsidR="00671778" w:rsidRPr="00A776BD" w14:paraId="3729EA29" w14:textId="77777777" w:rsidTr="00B41A84">
        <w:trPr>
          <w:cantSplit/>
          <w:trHeight w:val="292"/>
          <w:jc w:val="center"/>
        </w:trPr>
        <w:tc>
          <w:tcPr>
            <w:tcW w:w="846" w:type="dxa"/>
            <w:tcMar>
              <w:top w:w="0" w:type="dxa"/>
              <w:left w:w="70" w:type="dxa"/>
              <w:bottom w:w="0" w:type="dxa"/>
              <w:right w:w="70" w:type="dxa"/>
            </w:tcMar>
          </w:tcPr>
          <w:p w14:paraId="55287624" w14:textId="32C46140" w:rsidR="00671778" w:rsidRPr="00A776BD" w:rsidRDefault="00671778" w:rsidP="00671778">
            <w:pPr>
              <w:jc w:val="center"/>
              <w:rPr>
                <w:rFonts w:ascii="Calibri" w:hAnsi="Calibri" w:cs="Calibri"/>
                <w:sz w:val="22"/>
                <w:szCs w:val="22"/>
              </w:rPr>
            </w:pPr>
            <w:r w:rsidRPr="006F1D02">
              <w:t>10</w:t>
            </w:r>
          </w:p>
        </w:tc>
        <w:tc>
          <w:tcPr>
            <w:tcW w:w="3415" w:type="dxa"/>
            <w:tcMar>
              <w:top w:w="0" w:type="dxa"/>
              <w:left w:w="70" w:type="dxa"/>
              <w:bottom w:w="0" w:type="dxa"/>
              <w:right w:w="70" w:type="dxa"/>
            </w:tcMar>
          </w:tcPr>
          <w:p w14:paraId="0C49295C" w14:textId="4B957C6A" w:rsidR="00671778" w:rsidRPr="00A776BD" w:rsidRDefault="00671778" w:rsidP="00B41A84">
            <w:pPr>
              <w:rPr>
                <w:rFonts w:ascii="Calibri" w:hAnsi="Calibri" w:cs="Calibri"/>
                <w:b/>
                <w:bCs/>
                <w:sz w:val="22"/>
                <w:szCs w:val="22"/>
              </w:rPr>
            </w:pPr>
            <w:r w:rsidRPr="001664D2">
              <w:rPr>
                <w:b/>
              </w:rPr>
              <w:t>Soufflante d’air pour aquaculture</w:t>
            </w:r>
            <w:r w:rsidRPr="006F1D02">
              <w:t xml:space="preserve"> :  </w:t>
            </w:r>
          </w:p>
        </w:tc>
        <w:tc>
          <w:tcPr>
            <w:tcW w:w="1126" w:type="dxa"/>
            <w:tcMar>
              <w:top w:w="0" w:type="dxa"/>
              <w:left w:w="70" w:type="dxa"/>
              <w:bottom w:w="0" w:type="dxa"/>
              <w:right w:w="70" w:type="dxa"/>
            </w:tcMar>
          </w:tcPr>
          <w:p w14:paraId="6DC45F93" w14:textId="7D8B3CDE"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21936A3D" w14:textId="61AB1E56" w:rsidR="00671778" w:rsidRPr="00A776BD" w:rsidRDefault="00671778" w:rsidP="00671778">
            <w:pPr>
              <w:jc w:val="center"/>
              <w:rPr>
                <w:rFonts w:ascii="Calibri" w:hAnsi="Calibri" w:cs="Calibri"/>
                <w:sz w:val="22"/>
                <w:szCs w:val="22"/>
              </w:rPr>
            </w:pPr>
            <w:r w:rsidRPr="006F1D02">
              <w:t>2</w:t>
            </w:r>
          </w:p>
        </w:tc>
        <w:tc>
          <w:tcPr>
            <w:tcW w:w="1129" w:type="dxa"/>
          </w:tcPr>
          <w:p w14:paraId="2F5F65ED" w14:textId="199A26E5" w:rsidR="00671778" w:rsidRPr="00A776BD" w:rsidRDefault="00671778" w:rsidP="00671778">
            <w:pPr>
              <w:rPr>
                <w:rFonts w:ascii="Calibri" w:hAnsi="Calibri" w:cs="Calibri"/>
                <w:b/>
                <w:sz w:val="22"/>
                <w:szCs w:val="22"/>
                <w:highlight w:val="yellow"/>
              </w:rPr>
            </w:pPr>
          </w:p>
        </w:tc>
        <w:tc>
          <w:tcPr>
            <w:tcW w:w="1139" w:type="dxa"/>
          </w:tcPr>
          <w:p w14:paraId="79D5FEAD" w14:textId="3FF0F2A9" w:rsidR="00671778" w:rsidRPr="00A776BD" w:rsidRDefault="00671778" w:rsidP="00671778">
            <w:pPr>
              <w:jc w:val="center"/>
              <w:rPr>
                <w:rFonts w:ascii="Calibri" w:hAnsi="Calibri" w:cs="Calibri"/>
                <w:b/>
                <w:sz w:val="22"/>
                <w:szCs w:val="22"/>
                <w:highlight w:val="yellow"/>
              </w:rPr>
            </w:pPr>
          </w:p>
        </w:tc>
        <w:tc>
          <w:tcPr>
            <w:tcW w:w="708" w:type="dxa"/>
          </w:tcPr>
          <w:p w14:paraId="21981AED" w14:textId="77777777" w:rsidR="00671778" w:rsidRPr="00A776BD" w:rsidRDefault="00671778" w:rsidP="00671778">
            <w:pPr>
              <w:jc w:val="center"/>
              <w:rPr>
                <w:rFonts w:ascii="Calibri" w:hAnsi="Calibri" w:cs="Calibri"/>
                <w:b/>
                <w:sz w:val="22"/>
                <w:szCs w:val="22"/>
              </w:rPr>
            </w:pPr>
          </w:p>
        </w:tc>
        <w:tc>
          <w:tcPr>
            <w:tcW w:w="1134" w:type="dxa"/>
          </w:tcPr>
          <w:p w14:paraId="634DB51C" w14:textId="77777777" w:rsidR="00671778" w:rsidRPr="00A776BD" w:rsidRDefault="00671778" w:rsidP="00671778">
            <w:pPr>
              <w:jc w:val="center"/>
              <w:rPr>
                <w:rFonts w:ascii="Calibri" w:hAnsi="Calibri" w:cs="Calibri"/>
                <w:b/>
                <w:sz w:val="22"/>
                <w:szCs w:val="22"/>
              </w:rPr>
            </w:pPr>
          </w:p>
        </w:tc>
      </w:tr>
      <w:tr w:rsidR="00671778" w:rsidRPr="00A776BD" w14:paraId="2B06FDED" w14:textId="77777777" w:rsidTr="00B41A84">
        <w:trPr>
          <w:cantSplit/>
          <w:trHeight w:val="292"/>
          <w:jc w:val="center"/>
        </w:trPr>
        <w:tc>
          <w:tcPr>
            <w:tcW w:w="846" w:type="dxa"/>
            <w:tcMar>
              <w:top w:w="0" w:type="dxa"/>
              <w:left w:w="70" w:type="dxa"/>
              <w:bottom w:w="0" w:type="dxa"/>
              <w:right w:w="70" w:type="dxa"/>
            </w:tcMar>
          </w:tcPr>
          <w:p w14:paraId="5D505FB4" w14:textId="3F4BAE66" w:rsidR="00671778" w:rsidRPr="00A776BD" w:rsidRDefault="00671778" w:rsidP="00671778">
            <w:pPr>
              <w:jc w:val="center"/>
              <w:rPr>
                <w:rFonts w:ascii="Calibri" w:hAnsi="Calibri" w:cs="Calibri"/>
                <w:sz w:val="22"/>
                <w:szCs w:val="22"/>
              </w:rPr>
            </w:pPr>
            <w:r w:rsidRPr="006F1D02">
              <w:t>11</w:t>
            </w:r>
          </w:p>
        </w:tc>
        <w:tc>
          <w:tcPr>
            <w:tcW w:w="3415" w:type="dxa"/>
            <w:tcMar>
              <w:top w:w="0" w:type="dxa"/>
              <w:left w:w="70" w:type="dxa"/>
              <w:bottom w:w="0" w:type="dxa"/>
              <w:right w:w="70" w:type="dxa"/>
            </w:tcMar>
          </w:tcPr>
          <w:p w14:paraId="6F7453D4" w14:textId="30F9C5C7" w:rsidR="00671778" w:rsidRPr="00A776BD" w:rsidRDefault="00671778" w:rsidP="00B41A84">
            <w:pPr>
              <w:rPr>
                <w:rFonts w:ascii="Calibri" w:hAnsi="Calibri" w:cs="Calibri"/>
                <w:b/>
                <w:bCs/>
                <w:sz w:val="22"/>
                <w:szCs w:val="22"/>
              </w:rPr>
            </w:pPr>
            <w:r w:rsidRPr="001664D2">
              <w:rPr>
                <w:b/>
              </w:rPr>
              <w:t>Corps pour cartouche filtrante 20 " </w:t>
            </w:r>
            <w:r w:rsidRPr="006F1D02">
              <w:t>:</w:t>
            </w:r>
          </w:p>
        </w:tc>
        <w:tc>
          <w:tcPr>
            <w:tcW w:w="1126" w:type="dxa"/>
            <w:tcMar>
              <w:top w:w="0" w:type="dxa"/>
              <w:left w:w="70" w:type="dxa"/>
              <w:bottom w:w="0" w:type="dxa"/>
              <w:right w:w="70" w:type="dxa"/>
            </w:tcMar>
          </w:tcPr>
          <w:p w14:paraId="5CC0EB3E" w14:textId="025B5D24"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00D93D8" w14:textId="0610CCA7" w:rsidR="00671778" w:rsidRPr="00A776BD" w:rsidRDefault="00671778" w:rsidP="00671778">
            <w:pPr>
              <w:jc w:val="center"/>
              <w:rPr>
                <w:rFonts w:ascii="Calibri" w:hAnsi="Calibri" w:cs="Calibri"/>
                <w:sz w:val="22"/>
                <w:szCs w:val="22"/>
              </w:rPr>
            </w:pPr>
            <w:r w:rsidRPr="006F1D02">
              <w:t>40</w:t>
            </w:r>
          </w:p>
        </w:tc>
        <w:tc>
          <w:tcPr>
            <w:tcW w:w="1129" w:type="dxa"/>
          </w:tcPr>
          <w:p w14:paraId="53EDBC01" w14:textId="3C388A22" w:rsidR="00671778" w:rsidRPr="00A776BD" w:rsidRDefault="00671778" w:rsidP="00671778">
            <w:pPr>
              <w:rPr>
                <w:rFonts w:ascii="Calibri" w:hAnsi="Calibri" w:cs="Calibri"/>
                <w:b/>
                <w:sz w:val="22"/>
                <w:szCs w:val="22"/>
                <w:highlight w:val="yellow"/>
              </w:rPr>
            </w:pPr>
          </w:p>
        </w:tc>
        <w:tc>
          <w:tcPr>
            <w:tcW w:w="1139" w:type="dxa"/>
          </w:tcPr>
          <w:p w14:paraId="625259FD" w14:textId="49D2EF70" w:rsidR="00671778" w:rsidRPr="00A776BD" w:rsidRDefault="00671778" w:rsidP="00671778">
            <w:pPr>
              <w:jc w:val="center"/>
              <w:rPr>
                <w:rFonts w:ascii="Calibri" w:hAnsi="Calibri" w:cs="Calibri"/>
                <w:b/>
                <w:sz w:val="22"/>
                <w:szCs w:val="22"/>
                <w:highlight w:val="yellow"/>
              </w:rPr>
            </w:pPr>
          </w:p>
        </w:tc>
        <w:tc>
          <w:tcPr>
            <w:tcW w:w="708" w:type="dxa"/>
          </w:tcPr>
          <w:p w14:paraId="0C5320C5" w14:textId="77777777" w:rsidR="00671778" w:rsidRPr="00A776BD" w:rsidRDefault="00671778" w:rsidP="00671778">
            <w:pPr>
              <w:jc w:val="center"/>
              <w:rPr>
                <w:rFonts w:ascii="Calibri" w:hAnsi="Calibri" w:cs="Calibri"/>
                <w:b/>
                <w:sz w:val="22"/>
                <w:szCs w:val="22"/>
              </w:rPr>
            </w:pPr>
          </w:p>
        </w:tc>
        <w:tc>
          <w:tcPr>
            <w:tcW w:w="1134" w:type="dxa"/>
          </w:tcPr>
          <w:p w14:paraId="6C1CE195" w14:textId="77777777" w:rsidR="00671778" w:rsidRPr="00A776BD" w:rsidRDefault="00671778" w:rsidP="00671778">
            <w:pPr>
              <w:jc w:val="center"/>
              <w:rPr>
                <w:rFonts w:ascii="Calibri" w:hAnsi="Calibri" w:cs="Calibri"/>
                <w:b/>
                <w:sz w:val="22"/>
                <w:szCs w:val="22"/>
              </w:rPr>
            </w:pPr>
          </w:p>
        </w:tc>
      </w:tr>
      <w:tr w:rsidR="00671778" w:rsidRPr="00A776BD" w14:paraId="489B3043" w14:textId="77777777" w:rsidTr="00B41A84">
        <w:trPr>
          <w:cantSplit/>
          <w:trHeight w:val="292"/>
          <w:jc w:val="center"/>
        </w:trPr>
        <w:tc>
          <w:tcPr>
            <w:tcW w:w="846" w:type="dxa"/>
            <w:tcMar>
              <w:top w:w="0" w:type="dxa"/>
              <w:left w:w="70" w:type="dxa"/>
              <w:bottom w:w="0" w:type="dxa"/>
              <w:right w:w="70" w:type="dxa"/>
            </w:tcMar>
          </w:tcPr>
          <w:p w14:paraId="46483D0C" w14:textId="20094717" w:rsidR="00671778" w:rsidRPr="00A776BD" w:rsidRDefault="00671778" w:rsidP="00671778">
            <w:pPr>
              <w:jc w:val="center"/>
              <w:rPr>
                <w:rFonts w:ascii="Calibri" w:hAnsi="Calibri" w:cs="Calibri"/>
                <w:sz w:val="22"/>
                <w:szCs w:val="22"/>
              </w:rPr>
            </w:pPr>
            <w:r w:rsidRPr="006F1D02">
              <w:t>12</w:t>
            </w:r>
          </w:p>
        </w:tc>
        <w:tc>
          <w:tcPr>
            <w:tcW w:w="3415" w:type="dxa"/>
            <w:tcMar>
              <w:top w:w="0" w:type="dxa"/>
              <w:left w:w="70" w:type="dxa"/>
              <w:bottom w:w="0" w:type="dxa"/>
              <w:right w:w="70" w:type="dxa"/>
            </w:tcMar>
          </w:tcPr>
          <w:p w14:paraId="5C5AC7EE" w14:textId="1EF8F8ED" w:rsidR="00671778" w:rsidRPr="00A776BD" w:rsidRDefault="00671778" w:rsidP="00671778">
            <w:pPr>
              <w:rPr>
                <w:rFonts w:ascii="Calibri" w:hAnsi="Calibri" w:cs="Calibri"/>
                <w:b/>
                <w:bCs/>
                <w:sz w:val="22"/>
                <w:szCs w:val="22"/>
              </w:rPr>
            </w:pPr>
            <w:r w:rsidRPr="001664D2">
              <w:rPr>
                <w:b/>
              </w:rPr>
              <w:t>Filtre à cartouche 25 µm (Utilisé en aquaculture):</w:t>
            </w:r>
          </w:p>
        </w:tc>
        <w:tc>
          <w:tcPr>
            <w:tcW w:w="1126" w:type="dxa"/>
            <w:tcMar>
              <w:top w:w="0" w:type="dxa"/>
              <w:left w:w="70" w:type="dxa"/>
              <w:bottom w:w="0" w:type="dxa"/>
              <w:right w:w="70" w:type="dxa"/>
            </w:tcMar>
          </w:tcPr>
          <w:p w14:paraId="21B4D5BF" w14:textId="50725F15"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3178C386" w14:textId="4EB6914E" w:rsidR="00671778" w:rsidRPr="00A776BD" w:rsidRDefault="00671778" w:rsidP="00671778">
            <w:pPr>
              <w:jc w:val="center"/>
              <w:rPr>
                <w:rFonts w:ascii="Calibri" w:hAnsi="Calibri" w:cs="Calibri"/>
                <w:sz w:val="22"/>
                <w:szCs w:val="22"/>
              </w:rPr>
            </w:pPr>
            <w:r w:rsidRPr="006F1D02">
              <w:t>3</w:t>
            </w:r>
          </w:p>
        </w:tc>
        <w:tc>
          <w:tcPr>
            <w:tcW w:w="1129" w:type="dxa"/>
          </w:tcPr>
          <w:p w14:paraId="00F1BBEF" w14:textId="154A3ECE" w:rsidR="00671778" w:rsidRPr="00A776BD" w:rsidRDefault="00671778" w:rsidP="00671778">
            <w:pPr>
              <w:rPr>
                <w:rFonts w:ascii="Calibri" w:hAnsi="Calibri" w:cs="Calibri"/>
                <w:b/>
                <w:sz w:val="22"/>
                <w:szCs w:val="22"/>
                <w:highlight w:val="yellow"/>
              </w:rPr>
            </w:pPr>
          </w:p>
        </w:tc>
        <w:tc>
          <w:tcPr>
            <w:tcW w:w="1139" w:type="dxa"/>
          </w:tcPr>
          <w:p w14:paraId="54C3618A" w14:textId="60180A26" w:rsidR="00671778" w:rsidRPr="00A776BD" w:rsidRDefault="00671778" w:rsidP="00671778">
            <w:pPr>
              <w:jc w:val="center"/>
              <w:rPr>
                <w:rFonts w:ascii="Calibri" w:hAnsi="Calibri" w:cs="Calibri"/>
                <w:b/>
                <w:sz w:val="22"/>
                <w:szCs w:val="22"/>
                <w:highlight w:val="yellow"/>
              </w:rPr>
            </w:pPr>
          </w:p>
        </w:tc>
        <w:tc>
          <w:tcPr>
            <w:tcW w:w="708" w:type="dxa"/>
          </w:tcPr>
          <w:p w14:paraId="6681E14B" w14:textId="77777777" w:rsidR="00671778" w:rsidRPr="00A776BD" w:rsidRDefault="00671778" w:rsidP="00671778">
            <w:pPr>
              <w:jc w:val="center"/>
              <w:rPr>
                <w:rFonts w:ascii="Calibri" w:hAnsi="Calibri" w:cs="Calibri"/>
                <w:b/>
                <w:sz w:val="22"/>
                <w:szCs w:val="22"/>
              </w:rPr>
            </w:pPr>
          </w:p>
        </w:tc>
        <w:tc>
          <w:tcPr>
            <w:tcW w:w="1134" w:type="dxa"/>
          </w:tcPr>
          <w:p w14:paraId="1FACF0B6" w14:textId="77777777" w:rsidR="00671778" w:rsidRPr="00A776BD" w:rsidRDefault="00671778" w:rsidP="00671778">
            <w:pPr>
              <w:jc w:val="center"/>
              <w:rPr>
                <w:rFonts w:ascii="Calibri" w:hAnsi="Calibri" w:cs="Calibri"/>
                <w:b/>
                <w:sz w:val="22"/>
                <w:szCs w:val="22"/>
              </w:rPr>
            </w:pPr>
          </w:p>
        </w:tc>
      </w:tr>
      <w:tr w:rsidR="00671778" w:rsidRPr="00A776BD" w14:paraId="0D85FA36" w14:textId="77777777" w:rsidTr="00B41A84">
        <w:trPr>
          <w:cantSplit/>
          <w:trHeight w:val="292"/>
          <w:jc w:val="center"/>
        </w:trPr>
        <w:tc>
          <w:tcPr>
            <w:tcW w:w="846" w:type="dxa"/>
            <w:tcMar>
              <w:top w:w="0" w:type="dxa"/>
              <w:left w:w="70" w:type="dxa"/>
              <w:bottom w:w="0" w:type="dxa"/>
              <w:right w:w="70" w:type="dxa"/>
            </w:tcMar>
          </w:tcPr>
          <w:p w14:paraId="04975262" w14:textId="2B999018" w:rsidR="00671778" w:rsidRPr="00A776BD" w:rsidRDefault="00671778" w:rsidP="00671778">
            <w:pPr>
              <w:jc w:val="center"/>
              <w:rPr>
                <w:rFonts w:ascii="Calibri" w:hAnsi="Calibri" w:cs="Calibri"/>
                <w:sz w:val="22"/>
                <w:szCs w:val="22"/>
              </w:rPr>
            </w:pPr>
            <w:r w:rsidRPr="006F1D02">
              <w:t>13</w:t>
            </w:r>
          </w:p>
        </w:tc>
        <w:tc>
          <w:tcPr>
            <w:tcW w:w="3415" w:type="dxa"/>
            <w:tcMar>
              <w:top w:w="0" w:type="dxa"/>
              <w:left w:w="70" w:type="dxa"/>
              <w:bottom w:w="0" w:type="dxa"/>
              <w:right w:w="70" w:type="dxa"/>
            </w:tcMar>
          </w:tcPr>
          <w:p w14:paraId="3D39ADBA" w14:textId="77777777" w:rsidR="00671778" w:rsidRDefault="00671778" w:rsidP="00671778">
            <w:r w:rsidRPr="001664D2">
              <w:rPr>
                <w:b/>
              </w:rPr>
              <w:t>Cartouche filtrante  5 µm 20"</w:t>
            </w:r>
            <w:r w:rsidRPr="006F1D02">
              <w:t xml:space="preserve"> : </w:t>
            </w:r>
          </w:p>
          <w:p w14:paraId="3C403D7D" w14:textId="77777777" w:rsidR="00671778" w:rsidRPr="00A776BD" w:rsidRDefault="00671778" w:rsidP="00671778">
            <w:pPr>
              <w:rPr>
                <w:rFonts w:ascii="Calibri" w:hAnsi="Calibri" w:cs="Calibri"/>
                <w:b/>
                <w:bCs/>
                <w:sz w:val="22"/>
                <w:szCs w:val="22"/>
              </w:rPr>
            </w:pPr>
          </w:p>
        </w:tc>
        <w:tc>
          <w:tcPr>
            <w:tcW w:w="1126" w:type="dxa"/>
            <w:tcMar>
              <w:top w:w="0" w:type="dxa"/>
              <w:left w:w="70" w:type="dxa"/>
              <w:bottom w:w="0" w:type="dxa"/>
              <w:right w:w="70" w:type="dxa"/>
            </w:tcMar>
          </w:tcPr>
          <w:p w14:paraId="0783AD9E" w14:textId="68CA9D92" w:rsidR="00671778" w:rsidRPr="00A776BD" w:rsidRDefault="00671778" w:rsidP="00671778">
            <w:pPr>
              <w:jc w:val="center"/>
              <w:rPr>
                <w:rFonts w:ascii="Calibri" w:hAnsi="Calibri" w:cs="Calibri"/>
                <w:color w:val="000000"/>
                <w:sz w:val="22"/>
                <w:szCs w:val="22"/>
              </w:rPr>
            </w:pPr>
            <w:r w:rsidRPr="006F1D02">
              <w:t>lot de 5 unités</w:t>
            </w:r>
          </w:p>
        </w:tc>
        <w:tc>
          <w:tcPr>
            <w:tcW w:w="709" w:type="dxa"/>
          </w:tcPr>
          <w:p w14:paraId="61A84BA1" w14:textId="400BE48C" w:rsidR="00671778" w:rsidRPr="00A776BD" w:rsidRDefault="00671778" w:rsidP="00671778">
            <w:pPr>
              <w:jc w:val="center"/>
              <w:rPr>
                <w:rFonts w:ascii="Calibri" w:hAnsi="Calibri" w:cs="Calibri"/>
                <w:sz w:val="22"/>
                <w:szCs w:val="22"/>
              </w:rPr>
            </w:pPr>
            <w:r w:rsidRPr="006F1D02">
              <w:t>10</w:t>
            </w:r>
          </w:p>
        </w:tc>
        <w:tc>
          <w:tcPr>
            <w:tcW w:w="1129" w:type="dxa"/>
          </w:tcPr>
          <w:p w14:paraId="106A5966" w14:textId="3CDCED63" w:rsidR="00671778" w:rsidRPr="00A776BD" w:rsidRDefault="00671778" w:rsidP="00671778">
            <w:pPr>
              <w:rPr>
                <w:rFonts w:ascii="Calibri" w:hAnsi="Calibri" w:cs="Calibri"/>
                <w:b/>
                <w:sz w:val="22"/>
                <w:szCs w:val="22"/>
                <w:highlight w:val="yellow"/>
              </w:rPr>
            </w:pPr>
          </w:p>
        </w:tc>
        <w:tc>
          <w:tcPr>
            <w:tcW w:w="1139" w:type="dxa"/>
          </w:tcPr>
          <w:p w14:paraId="5AF465D6" w14:textId="5C5826FF" w:rsidR="00671778" w:rsidRPr="00A776BD" w:rsidRDefault="00671778" w:rsidP="00671778">
            <w:pPr>
              <w:jc w:val="center"/>
              <w:rPr>
                <w:rFonts w:ascii="Calibri" w:hAnsi="Calibri" w:cs="Calibri"/>
                <w:b/>
                <w:sz w:val="22"/>
                <w:szCs w:val="22"/>
                <w:highlight w:val="yellow"/>
              </w:rPr>
            </w:pPr>
          </w:p>
        </w:tc>
        <w:tc>
          <w:tcPr>
            <w:tcW w:w="708" w:type="dxa"/>
          </w:tcPr>
          <w:p w14:paraId="6CF39D07" w14:textId="77777777" w:rsidR="00671778" w:rsidRPr="00A776BD" w:rsidRDefault="00671778" w:rsidP="00671778">
            <w:pPr>
              <w:jc w:val="center"/>
              <w:rPr>
                <w:rFonts w:ascii="Calibri" w:hAnsi="Calibri" w:cs="Calibri"/>
                <w:b/>
                <w:sz w:val="22"/>
                <w:szCs w:val="22"/>
              </w:rPr>
            </w:pPr>
          </w:p>
        </w:tc>
        <w:tc>
          <w:tcPr>
            <w:tcW w:w="1134" w:type="dxa"/>
          </w:tcPr>
          <w:p w14:paraId="58DC1106" w14:textId="77777777" w:rsidR="00671778" w:rsidRPr="00A776BD" w:rsidRDefault="00671778" w:rsidP="00671778">
            <w:pPr>
              <w:jc w:val="center"/>
              <w:rPr>
                <w:rFonts w:ascii="Calibri" w:hAnsi="Calibri" w:cs="Calibri"/>
                <w:b/>
                <w:sz w:val="22"/>
                <w:szCs w:val="22"/>
              </w:rPr>
            </w:pPr>
          </w:p>
        </w:tc>
      </w:tr>
      <w:tr w:rsidR="00671778" w:rsidRPr="00A776BD" w14:paraId="04519BCB" w14:textId="77777777" w:rsidTr="00B41A84">
        <w:trPr>
          <w:cantSplit/>
          <w:trHeight w:val="292"/>
          <w:jc w:val="center"/>
        </w:trPr>
        <w:tc>
          <w:tcPr>
            <w:tcW w:w="846" w:type="dxa"/>
            <w:tcMar>
              <w:top w:w="0" w:type="dxa"/>
              <w:left w:w="70" w:type="dxa"/>
              <w:bottom w:w="0" w:type="dxa"/>
              <w:right w:w="70" w:type="dxa"/>
            </w:tcMar>
          </w:tcPr>
          <w:p w14:paraId="67DC93BA" w14:textId="63DB6F66" w:rsidR="00671778" w:rsidRPr="00A776BD" w:rsidRDefault="00671778" w:rsidP="00671778">
            <w:pPr>
              <w:jc w:val="center"/>
              <w:rPr>
                <w:rFonts w:ascii="Calibri" w:hAnsi="Calibri" w:cs="Calibri"/>
                <w:sz w:val="22"/>
                <w:szCs w:val="22"/>
              </w:rPr>
            </w:pPr>
            <w:r w:rsidRPr="006F1D02">
              <w:t>14</w:t>
            </w:r>
          </w:p>
        </w:tc>
        <w:tc>
          <w:tcPr>
            <w:tcW w:w="3415" w:type="dxa"/>
            <w:tcMar>
              <w:top w:w="0" w:type="dxa"/>
              <w:left w:w="70" w:type="dxa"/>
              <w:bottom w:w="0" w:type="dxa"/>
              <w:right w:w="70" w:type="dxa"/>
            </w:tcMar>
          </w:tcPr>
          <w:p w14:paraId="141C238F" w14:textId="5E5FAE99" w:rsidR="00671778" w:rsidRPr="00A776BD" w:rsidRDefault="00671778" w:rsidP="00B41A84">
            <w:pPr>
              <w:rPr>
                <w:rFonts w:ascii="Calibri" w:hAnsi="Calibri" w:cs="Calibri"/>
                <w:b/>
                <w:bCs/>
                <w:sz w:val="22"/>
                <w:szCs w:val="22"/>
              </w:rPr>
            </w:pPr>
            <w:r w:rsidRPr="001664D2">
              <w:rPr>
                <w:b/>
              </w:rPr>
              <w:t>Cartouche filtrante  1 µm 20"</w:t>
            </w:r>
            <w:r w:rsidRPr="006F1D02">
              <w:t> :</w:t>
            </w:r>
          </w:p>
        </w:tc>
        <w:tc>
          <w:tcPr>
            <w:tcW w:w="1126" w:type="dxa"/>
            <w:tcMar>
              <w:top w:w="0" w:type="dxa"/>
              <w:left w:w="70" w:type="dxa"/>
              <w:bottom w:w="0" w:type="dxa"/>
              <w:right w:w="70" w:type="dxa"/>
            </w:tcMar>
          </w:tcPr>
          <w:p w14:paraId="168CE863" w14:textId="5E317B83" w:rsidR="00671778" w:rsidRPr="00A776BD" w:rsidRDefault="00671778" w:rsidP="00671778">
            <w:pPr>
              <w:jc w:val="center"/>
              <w:rPr>
                <w:rFonts w:ascii="Calibri" w:hAnsi="Calibri" w:cs="Calibri"/>
                <w:color w:val="000000"/>
                <w:sz w:val="22"/>
                <w:szCs w:val="22"/>
              </w:rPr>
            </w:pPr>
            <w:r w:rsidRPr="006F1D02">
              <w:t>lot de 5 unités</w:t>
            </w:r>
          </w:p>
        </w:tc>
        <w:tc>
          <w:tcPr>
            <w:tcW w:w="709" w:type="dxa"/>
          </w:tcPr>
          <w:p w14:paraId="36BBE3B9" w14:textId="2B5C3CB7" w:rsidR="00671778" w:rsidRPr="00A776BD" w:rsidRDefault="00671778" w:rsidP="00671778">
            <w:pPr>
              <w:jc w:val="center"/>
              <w:rPr>
                <w:rFonts w:ascii="Calibri" w:hAnsi="Calibri" w:cs="Calibri"/>
                <w:sz w:val="22"/>
                <w:szCs w:val="22"/>
              </w:rPr>
            </w:pPr>
            <w:r w:rsidRPr="006F1D02">
              <w:t>10</w:t>
            </w:r>
          </w:p>
        </w:tc>
        <w:tc>
          <w:tcPr>
            <w:tcW w:w="1129" w:type="dxa"/>
          </w:tcPr>
          <w:p w14:paraId="611C0E2A" w14:textId="47419CE8" w:rsidR="00671778" w:rsidRPr="00A776BD" w:rsidRDefault="00671778" w:rsidP="00671778">
            <w:pPr>
              <w:rPr>
                <w:rFonts w:ascii="Calibri" w:hAnsi="Calibri" w:cs="Calibri"/>
                <w:b/>
                <w:sz w:val="22"/>
                <w:szCs w:val="22"/>
                <w:highlight w:val="yellow"/>
              </w:rPr>
            </w:pPr>
          </w:p>
        </w:tc>
        <w:tc>
          <w:tcPr>
            <w:tcW w:w="1139" w:type="dxa"/>
          </w:tcPr>
          <w:p w14:paraId="0C5858EC" w14:textId="028BC643" w:rsidR="00671778" w:rsidRPr="00A776BD" w:rsidRDefault="00671778" w:rsidP="00671778">
            <w:pPr>
              <w:jc w:val="center"/>
              <w:rPr>
                <w:rFonts w:ascii="Calibri" w:hAnsi="Calibri" w:cs="Calibri"/>
                <w:b/>
                <w:sz w:val="22"/>
                <w:szCs w:val="22"/>
                <w:highlight w:val="yellow"/>
              </w:rPr>
            </w:pPr>
          </w:p>
        </w:tc>
        <w:tc>
          <w:tcPr>
            <w:tcW w:w="708" w:type="dxa"/>
          </w:tcPr>
          <w:p w14:paraId="34580C49" w14:textId="77777777" w:rsidR="00671778" w:rsidRPr="00A776BD" w:rsidRDefault="00671778" w:rsidP="00671778">
            <w:pPr>
              <w:jc w:val="center"/>
              <w:rPr>
                <w:rFonts w:ascii="Calibri" w:hAnsi="Calibri" w:cs="Calibri"/>
                <w:b/>
                <w:sz w:val="22"/>
                <w:szCs w:val="22"/>
              </w:rPr>
            </w:pPr>
          </w:p>
        </w:tc>
        <w:tc>
          <w:tcPr>
            <w:tcW w:w="1134" w:type="dxa"/>
          </w:tcPr>
          <w:p w14:paraId="30DC08FD" w14:textId="77777777" w:rsidR="00671778" w:rsidRPr="00A776BD" w:rsidRDefault="00671778" w:rsidP="00671778">
            <w:pPr>
              <w:jc w:val="center"/>
              <w:rPr>
                <w:rFonts w:ascii="Calibri" w:hAnsi="Calibri" w:cs="Calibri"/>
                <w:b/>
                <w:sz w:val="22"/>
                <w:szCs w:val="22"/>
              </w:rPr>
            </w:pPr>
          </w:p>
        </w:tc>
      </w:tr>
      <w:tr w:rsidR="00671778" w:rsidRPr="00A776BD" w14:paraId="63581029" w14:textId="77777777" w:rsidTr="00B41A84">
        <w:trPr>
          <w:cantSplit/>
          <w:trHeight w:val="292"/>
          <w:jc w:val="center"/>
        </w:trPr>
        <w:tc>
          <w:tcPr>
            <w:tcW w:w="846" w:type="dxa"/>
            <w:tcMar>
              <w:top w:w="0" w:type="dxa"/>
              <w:left w:w="70" w:type="dxa"/>
              <w:bottom w:w="0" w:type="dxa"/>
              <w:right w:w="70" w:type="dxa"/>
            </w:tcMar>
          </w:tcPr>
          <w:p w14:paraId="49D271F8" w14:textId="75867138" w:rsidR="00671778" w:rsidRPr="00A776BD" w:rsidRDefault="00671778" w:rsidP="00671778">
            <w:pPr>
              <w:jc w:val="center"/>
              <w:rPr>
                <w:rFonts w:ascii="Calibri" w:hAnsi="Calibri" w:cs="Calibri"/>
                <w:sz w:val="22"/>
                <w:szCs w:val="22"/>
              </w:rPr>
            </w:pPr>
            <w:r w:rsidRPr="006F1D02">
              <w:t>15</w:t>
            </w:r>
          </w:p>
        </w:tc>
        <w:tc>
          <w:tcPr>
            <w:tcW w:w="3415" w:type="dxa"/>
            <w:tcMar>
              <w:top w:w="0" w:type="dxa"/>
              <w:left w:w="70" w:type="dxa"/>
              <w:bottom w:w="0" w:type="dxa"/>
              <w:right w:w="70" w:type="dxa"/>
            </w:tcMar>
          </w:tcPr>
          <w:p w14:paraId="296B0BEA" w14:textId="41B27A8A" w:rsidR="00671778" w:rsidRPr="00A776BD" w:rsidRDefault="00671778" w:rsidP="00671778">
            <w:pPr>
              <w:rPr>
                <w:rFonts w:ascii="Calibri" w:hAnsi="Calibri" w:cs="Calibri"/>
                <w:b/>
                <w:bCs/>
                <w:sz w:val="22"/>
                <w:szCs w:val="22"/>
              </w:rPr>
            </w:pPr>
            <w:r w:rsidRPr="001664D2">
              <w:rPr>
                <w:b/>
              </w:rPr>
              <w:t>Cartouche pour filtre à cartouche 25 µm</w:t>
            </w:r>
            <w:r w:rsidRPr="006F1D02">
              <w:t xml:space="preserve">: : </w:t>
            </w:r>
          </w:p>
        </w:tc>
        <w:tc>
          <w:tcPr>
            <w:tcW w:w="1126" w:type="dxa"/>
            <w:tcMar>
              <w:top w:w="0" w:type="dxa"/>
              <w:left w:w="70" w:type="dxa"/>
              <w:bottom w:w="0" w:type="dxa"/>
              <w:right w:w="70" w:type="dxa"/>
            </w:tcMar>
          </w:tcPr>
          <w:p w14:paraId="0AB4DB2A" w14:textId="7713CA16" w:rsidR="00671778" w:rsidRPr="00A776BD" w:rsidRDefault="00671778" w:rsidP="00671778">
            <w:pPr>
              <w:jc w:val="center"/>
              <w:rPr>
                <w:rFonts w:ascii="Calibri" w:hAnsi="Calibri" w:cs="Calibri"/>
                <w:color w:val="000000"/>
                <w:sz w:val="22"/>
                <w:szCs w:val="22"/>
              </w:rPr>
            </w:pPr>
            <w:r w:rsidRPr="006F1D02">
              <w:t>lot de 5 unités</w:t>
            </w:r>
          </w:p>
        </w:tc>
        <w:tc>
          <w:tcPr>
            <w:tcW w:w="709" w:type="dxa"/>
          </w:tcPr>
          <w:p w14:paraId="574894DA" w14:textId="4D3C928C" w:rsidR="00671778" w:rsidRPr="00A776BD" w:rsidRDefault="00671778" w:rsidP="00671778">
            <w:pPr>
              <w:jc w:val="center"/>
              <w:rPr>
                <w:rFonts w:ascii="Calibri" w:hAnsi="Calibri" w:cs="Calibri"/>
                <w:sz w:val="22"/>
                <w:szCs w:val="22"/>
              </w:rPr>
            </w:pPr>
            <w:r w:rsidRPr="006F1D02">
              <w:t>10</w:t>
            </w:r>
          </w:p>
        </w:tc>
        <w:tc>
          <w:tcPr>
            <w:tcW w:w="1129" w:type="dxa"/>
          </w:tcPr>
          <w:p w14:paraId="16834AB0" w14:textId="7AE4B1BC" w:rsidR="00671778" w:rsidRPr="00A776BD" w:rsidRDefault="00671778" w:rsidP="00671778">
            <w:pPr>
              <w:rPr>
                <w:rFonts w:ascii="Calibri" w:hAnsi="Calibri" w:cs="Calibri"/>
                <w:b/>
                <w:sz w:val="22"/>
                <w:szCs w:val="22"/>
                <w:highlight w:val="yellow"/>
              </w:rPr>
            </w:pPr>
          </w:p>
        </w:tc>
        <w:tc>
          <w:tcPr>
            <w:tcW w:w="1139" w:type="dxa"/>
          </w:tcPr>
          <w:p w14:paraId="45D4ED19" w14:textId="71A5A62B" w:rsidR="00671778" w:rsidRPr="00A776BD" w:rsidRDefault="00671778" w:rsidP="00671778">
            <w:pPr>
              <w:jc w:val="center"/>
              <w:rPr>
                <w:rFonts w:ascii="Calibri" w:hAnsi="Calibri" w:cs="Calibri"/>
                <w:b/>
                <w:sz w:val="22"/>
                <w:szCs w:val="22"/>
                <w:highlight w:val="yellow"/>
              </w:rPr>
            </w:pPr>
          </w:p>
        </w:tc>
        <w:tc>
          <w:tcPr>
            <w:tcW w:w="708" w:type="dxa"/>
          </w:tcPr>
          <w:p w14:paraId="1498A38A" w14:textId="77777777" w:rsidR="00671778" w:rsidRPr="00A776BD" w:rsidRDefault="00671778" w:rsidP="00671778">
            <w:pPr>
              <w:jc w:val="center"/>
              <w:rPr>
                <w:rFonts w:ascii="Calibri" w:hAnsi="Calibri" w:cs="Calibri"/>
                <w:b/>
                <w:sz w:val="22"/>
                <w:szCs w:val="22"/>
              </w:rPr>
            </w:pPr>
          </w:p>
        </w:tc>
        <w:tc>
          <w:tcPr>
            <w:tcW w:w="1134" w:type="dxa"/>
          </w:tcPr>
          <w:p w14:paraId="3EC6953D" w14:textId="77777777" w:rsidR="00671778" w:rsidRPr="00A776BD" w:rsidRDefault="00671778" w:rsidP="00671778">
            <w:pPr>
              <w:jc w:val="center"/>
              <w:rPr>
                <w:rFonts w:ascii="Calibri" w:hAnsi="Calibri" w:cs="Calibri"/>
                <w:b/>
                <w:sz w:val="22"/>
                <w:szCs w:val="22"/>
              </w:rPr>
            </w:pPr>
          </w:p>
        </w:tc>
      </w:tr>
      <w:tr w:rsidR="00671778" w:rsidRPr="00A776BD" w14:paraId="5B8D518B" w14:textId="77777777" w:rsidTr="00B41A84">
        <w:trPr>
          <w:cantSplit/>
          <w:trHeight w:val="292"/>
          <w:jc w:val="center"/>
        </w:trPr>
        <w:tc>
          <w:tcPr>
            <w:tcW w:w="846" w:type="dxa"/>
            <w:tcMar>
              <w:top w:w="0" w:type="dxa"/>
              <w:left w:w="70" w:type="dxa"/>
              <w:bottom w:w="0" w:type="dxa"/>
              <w:right w:w="70" w:type="dxa"/>
            </w:tcMar>
          </w:tcPr>
          <w:p w14:paraId="4470EE47" w14:textId="4736EB89" w:rsidR="00671778" w:rsidRPr="00A776BD" w:rsidRDefault="00671778" w:rsidP="00671778">
            <w:pPr>
              <w:jc w:val="center"/>
              <w:rPr>
                <w:rFonts w:ascii="Calibri" w:hAnsi="Calibri" w:cs="Calibri"/>
                <w:sz w:val="22"/>
                <w:szCs w:val="22"/>
              </w:rPr>
            </w:pPr>
            <w:r w:rsidRPr="006F1D02">
              <w:t>16</w:t>
            </w:r>
          </w:p>
        </w:tc>
        <w:tc>
          <w:tcPr>
            <w:tcW w:w="3415" w:type="dxa"/>
            <w:tcMar>
              <w:top w:w="0" w:type="dxa"/>
              <w:left w:w="70" w:type="dxa"/>
              <w:bottom w:w="0" w:type="dxa"/>
              <w:right w:w="70" w:type="dxa"/>
            </w:tcMar>
          </w:tcPr>
          <w:p w14:paraId="20F6D4C4" w14:textId="77777777" w:rsidR="00671778" w:rsidRDefault="00671778" w:rsidP="00671778">
            <w:r w:rsidRPr="001664D2">
              <w:rPr>
                <w:b/>
              </w:rPr>
              <w:t>Adoucisseur d'eau</w:t>
            </w:r>
            <w:r w:rsidRPr="006F1D02">
              <w:t xml:space="preserve"> : </w:t>
            </w:r>
          </w:p>
          <w:p w14:paraId="3B71FD86" w14:textId="77777777" w:rsidR="00671778" w:rsidRPr="00A776BD" w:rsidRDefault="00671778" w:rsidP="00671778">
            <w:pPr>
              <w:rPr>
                <w:rFonts w:ascii="Calibri" w:hAnsi="Calibri" w:cs="Calibri"/>
                <w:b/>
                <w:bCs/>
                <w:sz w:val="22"/>
                <w:szCs w:val="22"/>
              </w:rPr>
            </w:pPr>
          </w:p>
        </w:tc>
        <w:tc>
          <w:tcPr>
            <w:tcW w:w="1126" w:type="dxa"/>
            <w:tcMar>
              <w:top w:w="0" w:type="dxa"/>
              <w:left w:w="70" w:type="dxa"/>
              <w:bottom w:w="0" w:type="dxa"/>
              <w:right w:w="70" w:type="dxa"/>
            </w:tcMar>
          </w:tcPr>
          <w:p w14:paraId="1F17CE74" w14:textId="384D2F8E"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6F580AA2" w14:textId="042637F3" w:rsidR="00671778" w:rsidRPr="00A776BD" w:rsidRDefault="00671778" w:rsidP="00671778">
            <w:pPr>
              <w:jc w:val="center"/>
              <w:rPr>
                <w:rFonts w:ascii="Calibri" w:hAnsi="Calibri" w:cs="Calibri"/>
                <w:sz w:val="22"/>
                <w:szCs w:val="22"/>
              </w:rPr>
            </w:pPr>
            <w:r w:rsidRPr="006F1D02">
              <w:t>1</w:t>
            </w:r>
          </w:p>
        </w:tc>
        <w:tc>
          <w:tcPr>
            <w:tcW w:w="1129" w:type="dxa"/>
          </w:tcPr>
          <w:p w14:paraId="1F9CE888" w14:textId="76C80D0A" w:rsidR="00671778" w:rsidRPr="00A776BD" w:rsidRDefault="00671778" w:rsidP="00671778">
            <w:pPr>
              <w:rPr>
                <w:rFonts w:ascii="Calibri" w:hAnsi="Calibri" w:cs="Calibri"/>
                <w:b/>
                <w:sz w:val="22"/>
                <w:szCs w:val="22"/>
                <w:highlight w:val="yellow"/>
              </w:rPr>
            </w:pPr>
          </w:p>
        </w:tc>
        <w:tc>
          <w:tcPr>
            <w:tcW w:w="1139" w:type="dxa"/>
          </w:tcPr>
          <w:p w14:paraId="619170A9" w14:textId="32836BB7" w:rsidR="00671778" w:rsidRPr="00A776BD" w:rsidRDefault="00671778" w:rsidP="00671778">
            <w:pPr>
              <w:jc w:val="center"/>
              <w:rPr>
                <w:rFonts w:ascii="Calibri" w:hAnsi="Calibri" w:cs="Calibri"/>
                <w:b/>
                <w:sz w:val="22"/>
                <w:szCs w:val="22"/>
                <w:highlight w:val="yellow"/>
              </w:rPr>
            </w:pPr>
          </w:p>
        </w:tc>
        <w:tc>
          <w:tcPr>
            <w:tcW w:w="708" w:type="dxa"/>
          </w:tcPr>
          <w:p w14:paraId="239BF9A2" w14:textId="77777777" w:rsidR="00671778" w:rsidRPr="00A776BD" w:rsidRDefault="00671778" w:rsidP="00671778">
            <w:pPr>
              <w:jc w:val="center"/>
              <w:rPr>
                <w:rFonts w:ascii="Calibri" w:hAnsi="Calibri" w:cs="Calibri"/>
                <w:b/>
                <w:sz w:val="22"/>
                <w:szCs w:val="22"/>
              </w:rPr>
            </w:pPr>
          </w:p>
        </w:tc>
        <w:tc>
          <w:tcPr>
            <w:tcW w:w="1134" w:type="dxa"/>
          </w:tcPr>
          <w:p w14:paraId="31C48775" w14:textId="77777777" w:rsidR="00671778" w:rsidRPr="00A776BD" w:rsidRDefault="00671778" w:rsidP="00671778">
            <w:pPr>
              <w:jc w:val="center"/>
              <w:rPr>
                <w:rFonts w:ascii="Calibri" w:hAnsi="Calibri" w:cs="Calibri"/>
                <w:b/>
                <w:sz w:val="22"/>
                <w:szCs w:val="22"/>
              </w:rPr>
            </w:pPr>
          </w:p>
        </w:tc>
      </w:tr>
      <w:tr w:rsidR="00671778" w:rsidRPr="00A776BD" w14:paraId="3057A445" w14:textId="77777777" w:rsidTr="00B41A84">
        <w:trPr>
          <w:cantSplit/>
          <w:trHeight w:val="292"/>
          <w:jc w:val="center"/>
        </w:trPr>
        <w:tc>
          <w:tcPr>
            <w:tcW w:w="846" w:type="dxa"/>
            <w:tcMar>
              <w:top w:w="0" w:type="dxa"/>
              <w:left w:w="70" w:type="dxa"/>
              <w:bottom w:w="0" w:type="dxa"/>
              <w:right w:w="70" w:type="dxa"/>
            </w:tcMar>
          </w:tcPr>
          <w:p w14:paraId="577E2A9F" w14:textId="30BB2343" w:rsidR="00671778" w:rsidRPr="00A776BD" w:rsidRDefault="00671778" w:rsidP="00671778">
            <w:pPr>
              <w:jc w:val="center"/>
              <w:rPr>
                <w:rFonts w:ascii="Calibri" w:hAnsi="Calibri" w:cs="Calibri"/>
                <w:sz w:val="22"/>
                <w:szCs w:val="22"/>
              </w:rPr>
            </w:pPr>
            <w:r w:rsidRPr="006F1D02">
              <w:t>17</w:t>
            </w:r>
          </w:p>
        </w:tc>
        <w:tc>
          <w:tcPr>
            <w:tcW w:w="3415" w:type="dxa"/>
            <w:tcMar>
              <w:top w:w="0" w:type="dxa"/>
              <w:left w:w="70" w:type="dxa"/>
              <w:bottom w:w="0" w:type="dxa"/>
              <w:right w:w="70" w:type="dxa"/>
            </w:tcMar>
          </w:tcPr>
          <w:p w14:paraId="1E35E989" w14:textId="16448108" w:rsidR="00671778" w:rsidRPr="00A776BD" w:rsidRDefault="00671778" w:rsidP="00671778">
            <w:pPr>
              <w:rPr>
                <w:rFonts w:ascii="Calibri" w:hAnsi="Calibri" w:cs="Calibri"/>
                <w:b/>
                <w:bCs/>
                <w:sz w:val="22"/>
                <w:szCs w:val="22"/>
              </w:rPr>
            </w:pPr>
            <w:r w:rsidRPr="001664D2">
              <w:rPr>
                <w:b/>
              </w:rPr>
              <w:t xml:space="preserve">Système d'incubation des œufs de poissons </w:t>
            </w:r>
          </w:p>
        </w:tc>
        <w:tc>
          <w:tcPr>
            <w:tcW w:w="1126" w:type="dxa"/>
            <w:tcMar>
              <w:top w:w="0" w:type="dxa"/>
              <w:left w:w="70" w:type="dxa"/>
              <w:bottom w:w="0" w:type="dxa"/>
              <w:right w:w="70" w:type="dxa"/>
            </w:tcMar>
          </w:tcPr>
          <w:p w14:paraId="154CE318" w14:textId="5D16D284"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1B0DDA5" w14:textId="4F96FE26" w:rsidR="00671778" w:rsidRPr="00A776BD" w:rsidRDefault="00671778" w:rsidP="00671778">
            <w:pPr>
              <w:jc w:val="center"/>
              <w:rPr>
                <w:rFonts w:ascii="Calibri" w:hAnsi="Calibri" w:cs="Calibri"/>
                <w:sz w:val="22"/>
                <w:szCs w:val="22"/>
              </w:rPr>
            </w:pPr>
            <w:r w:rsidRPr="006F1D02">
              <w:t>2</w:t>
            </w:r>
          </w:p>
        </w:tc>
        <w:tc>
          <w:tcPr>
            <w:tcW w:w="1129" w:type="dxa"/>
          </w:tcPr>
          <w:p w14:paraId="3933D92F" w14:textId="3D975FD5" w:rsidR="00671778" w:rsidRPr="00A776BD" w:rsidRDefault="00671778" w:rsidP="00671778">
            <w:pPr>
              <w:rPr>
                <w:rFonts w:ascii="Calibri" w:hAnsi="Calibri" w:cs="Calibri"/>
                <w:b/>
                <w:sz w:val="22"/>
                <w:szCs w:val="22"/>
                <w:highlight w:val="yellow"/>
              </w:rPr>
            </w:pPr>
          </w:p>
        </w:tc>
        <w:tc>
          <w:tcPr>
            <w:tcW w:w="1139" w:type="dxa"/>
          </w:tcPr>
          <w:p w14:paraId="151FBC8A" w14:textId="73A9365C" w:rsidR="00671778" w:rsidRPr="00A776BD" w:rsidRDefault="00671778" w:rsidP="00671778">
            <w:pPr>
              <w:jc w:val="center"/>
              <w:rPr>
                <w:rFonts w:ascii="Calibri" w:hAnsi="Calibri" w:cs="Calibri"/>
                <w:b/>
                <w:sz w:val="22"/>
                <w:szCs w:val="22"/>
                <w:highlight w:val="yellow"/>
              </w:rPr>
            </w:pPr>
          </w:p>
        </w:tc>
        <w:tc>
          <w:tcPr>
            <w:tcW w:w="708" w:type="dxa"/>
          </w:tcPr>
          <w:p w14:paraId="7D90B326" w14:textId="77777777" w:rsidR="00671778" w:rsidRPr="00A776BD" w:rsidRDefault="00671778" w:rsidP="00671778">
            <w:pPr>
              <w:jc w:val="center"/>
              <w:rPr>
                <w:rFonts w:ascii="Calibri" w:hAnsi="Calibri" w:cs="Calibri"/>
                <w:b/>
                <w:sz w:val="22"/>
                <w:szCs w:val="22"/>
              </w:rPr>
            </w:pPr>
          </w:p>
        </w:tc>
        <w:tc>
          <w:tcPr>
            <w:tcW w:w="1134" w:type="dxa"/>
          </w:tcPr>
          <w:p w14:paraId="3335C1C6" w14:textId="77777777" w:rsidR="00671778" w:rsidRPr="00A776BD" w:rsidRDefault="00671778" w:rsidP="00671778">
            <w:pPr>
              <w:jc w:val="center"/>
              <w:rPr>
                <w:rFonts w:ascii="Calibri" w:hAnsi="Calibri" w:cs="Calibri"/>
                <w:b/>
                <w:sz w:val="22"/>
                <w:szCs w:val="22"/>
              </w:rPr>
            </w:pPr>
          </w:p>
        </w:tc>
      </w:tr>
      <w:tr w:rsidR="00671778" w:rsidRPr="00A776BD" w14:paraId="0DF0C061" w14:textId="77777777" w:rsidTr="00B41A84">
        <w:trPr>
          <w:cantSplit/>
          <w:trHeight w:val="292"/>
          <w:jc w:val="center"/>
        </w:trPr>
        <w:tc>
          <w:tcPr>
            <w:tcW w:w="846" w:type="dxa"/>
            <w:tcMar>
              <w:top w:w="0" w:type="dxa"/>
              <w:left w:w="70" w:type="dxa"/>
              <w:bottom w:w="0" w:type="dxa"/>
              <w:right w:w="70" w:type="dxa"/>
            </w:tcMar>
          </w:tcPr>
          <w:p w14:paraId="2D45AEA7" w14:textId="50B03064" w:rsidR="00671778" w:rsidRPr="00A776BD" w:rsidRDefault="00671778" w:rsidP="00671778">
            <w:pPr>
              <w:jc w:val="center"/>
              <w:rPr>
                <w:rFonts w:ascii="Calibri" w:hAnsi="Calibri" w:cs="Calibri"/>
                <w:sz w:val="22"/>
                <w:szCs w:val="22"/>
              </w:rPr>
            </w:pPr>
            <w:r w:rsidRPr="006F1D02">
              <w:t>18</w:t>
            </w:r>
          </w:p>
        </w:tc>
        <w:tc>
          <w:tcPr>
            <w:tcW w:w="3415" w:type="dxa"/>
            <w:tcMar>
              <w:top w:w="0" w:type="dxa"/>
              <w:left w:w="70" w:type="dxa"/>
              <w:bottom w:w="0" w:type="dxa"/>
              <w:right w:w="70" w:type="dxa"/>
            </w:tcMar>
          </w:tcPr>
          <w:p w14:paraId="654A105C" w14:textId="5DAAF8A0" w:rsidR="00671778" w:rsidRPr="00A776BD" w:rsidRDefault="00671778" w:rsidP="00B41A84">
            <w:pPr>
              <w:rPr>
                <w:rFonts w:ascii="Calibri" w:hAnsi="Calibri" w:cs="Calibri"/>
                <w:b/>
                <w:bCs/>
                <w:sz w:val="22"/>
                <w:szCs w:val="22"/>
              </w:rPr>
            </w:pPr>
            <w:r w:rsidRPr="001664D2">
              <w:rPr>
                <w:b/>
              </w:rPr>
              <w:t>Système d'incubation d'artémia </w:t>
            </w:r>
          </w:p>
        </w:tc>
        <w:tc>
          <w:tcPr>
            <w:tcW w:w="1126" w:type="dxa"/>
            <w:tcMar>
              <w:top w:w="0" w:type="dxa"/>
              <w:left w:w="70" w:type="dxa"/>
              <w:bottom w:w="0" w:type="dxa"/>
              <w:right w:w="70" w:type="dxa"/>
            </w:tcMar>
          </w:tcPr>
          <w:p w14:paraId="65629580" w14:textId="56A22FCC"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20E47EA" w14:textId="27108552" w:rsidR="00671778" w:rsidRPr="00A776BD" w:rsidRDefault="00671778" w:rsidP="00671778">
            <w:pPr>
              <w:jc w:val="center"/>
              <w:rPr>
                <w:rFonts w:ascii="Calibri" w:hAnsi="Calibri" w:cs="Calibri"/>
                <w:sz w:val="22"/>
                <w:szCs w:val="22"/>
              </w:rPr>
            </w:pPr>
            <w:r w:rsidRPr="006F1D02">
              <w:t>2</w:t>
            </w:r>
          </w:p>
        </w:tc>
        <w:tc>
          <w:tcPr>
            <w:tcW w:w="1129" w:type="dxa"/>
          </w:tcPr>
          <w:p w14:paraId="48E98B83" w14:textId="1CFDE4BE" w:rsidR="00671778" w:rsidRPr="00A776BD" w:rsidRDefault="00671778" w:rsidP="00671778">
            <w:pPr>
              <w:rPr>
                <w:rFonts w:ascii="Calibri" w:hAnsi="Calibri" w:cs="Calibri"/>
                <w:b/>
                <w:sz w:val="22"/>
                <w:szCs w:val="22"/>
                <w:highlight w:val="yellow"/>
              </w:rPr>
            </w:pPr>
          </w:p>
        </w:tc>
        <w:tc>
          <w:tcPr>
            <w:tcW w:w="1139" w:type="dxa"/>
          </w:tcPr>
          <w:p w14:paraId="429A0093" w14:textId="73444452" w:rsidR="00671778" w:rsidRPr="00A776BD" w:rsidRDefault="00671778" w:rsidP="00671778">
            <w:pPr>
              <w:jc w:val="center"/>
              <w:rPr>
                <w:rFonts w:ascii="Calibri" w:hAnsi="Calibri" w:cs="Calibri"/>
                <w:b/>
                <w:sz w:val="22"/>
                <w:szCs w:val="22"/>
                <w:highlight w:val="yellow"/>
              </w:rPr>
            </w:pPr>
          </w:p>
        </w:tc>
        <w:tc>
          <w:tcPr>
            <w:tcW w:w="708" w:type="dxa"/>
          </w:tcPr>
          <w:p w14:paraId="2914D508" w14:textId="77777777" w:rsidR="00671778" w:rsidRPr="00A776BD" w:rsidRDefault="00671778" w:rsidP="00671778">
            <w:pPr>
              <w:jc w:val="center"/>
              <w:rPr>
                <w:rFonts w:ascii="Calibri" w:hAnsi="Calibri" w:cs="Calibri"/>
                <w:b/>
                <w:sz w:val="22"/>
                <w:szCs w:val="22"/>
              </w:rPr>
            </w:pPr>
          </w:p>
        </w:tc>
        <w:tc>
          <w:tcPr>
            <w:tcW w:w="1134" w:type="dxa"/>
          </w:tcPr>
          <w:p w14:paraId="1F3D4E47" w14:textId="77777777" w:rsidR="00671778" w:rsidRPr="00A776BD" w:rsidRDefault="00671778" w:rsidP="00671778">
            <w:pPr>
              <w:jc w:val="center"/>
              <w:rPr>
                <w:rFonts w:ascii="Calibri" w:hAnsi="Calibri" w:cs="Calibri"/>
                <w:b/>
                <w:sz w:val="22"/>
                <w:szCs w:val="22"/>
              </w:rPr>
            </w:pPr>
          </w:p>
        </w:tc>
      </w:tr>
      <w:tr w:rsidR="00671778" w:rsidRPr="00A776BD" w14:paraId="09BF82A8" w14:textId="77777777" w:rsidTr="00B41A84">
        <w:trPr>
          <w:cantSplit/>
          <w:trHeight w:val="292"/>
          <w:jc w:val="center"/>
        </w:trPr>
        <w:tc>
          <w:tcPr>
            <w:tcW w:w="846" w:type="dxa"/>
            <w:tcMar>
              <w:top w:w="0" w:type="dxa"/>
              <w:left w:w="70" w:type="dxa"/>
              <w:bottom w:w="0" w:type="dxa"/>
              <w:right w:w="70" w:type="dxa"/>
            </w:tcMar>
          </w:tcPr>
          <w:p w14:paraId="681100C2" w14:textId="1B4D2F95" w:rsidR="00671778" w:rsidRPr="00A776BD" w:rsidRDefault="00671778" w:rsidP="00671778">
            <w:pPr>
              <w:jc w:val="center"/>
              <w:rPr>
                <w:rFonts w:ascii="Calibri" w:hAnsi="Calibri" w:cs="Calibri"/>
                <w:sz w:val="22"/>
                <w:szCs w:val="22"/>
              </w:rPr>
            </w:pPr>
            <w:r w:rsidRPr="006F1D02">
              <w:t>19</w:t>
            </w:r>
          </w:p>
        </w:tc>
        <w:tc>
          <w:tcPr>
            <w:tcW w:w="3415" w:type="dxa"/>
            <w:tcMar>
              <w:top w:w="0" w:type="dxa"/>
              <w:left w:w="70" w:type="dxa"/>
              <w:bottom w:w="0" w:type="dxa"/>
              <w:right w:w="70" w:type="dxa"/>
            </w:tcMar>
          </w:tcPr>
          <w:p w14:paraId="6F57032B" w14:textId="716D09AF" w:rsidR="00671778" w:rsidRPr="00A776BD" w:rsidRDefault="00671778" w:rsidP="00B41A84">
            <w:pPr>
              <w:rPr>
                <w:rFonts w:ascii="Calibri" w:hAnsi="Calibri" w:cs="Calibri"/>
                <w:b/>
                <w:bCs/>
                <w:sz w:val="22"/>
                <w:szCs w:val="22"/>
              </w:rPr>
            </w:pPr>
            <w:r w:rsidRPr="001664D2">
              <w:rPr>
                <w:b/>
              </w:rPr>
              <w:t>Système de culture des mico-algues et des rotifères</w:t>
            </w:r>
            <w:r w:rsidRPr="006F1D02">
              <w:t> </w:t>
            </w:r>
          </w:p>
        </w:tc>
        <w:tc>
          <w:tcPr>
            <w:tcW w:w="1126" w:type="dxa"/>
            <w:tcMar>
              <w:top w:w="0" w:type="dxa"/>
              <w:left w:w="70" w:type="dxa"/>
              <w:bottom w:w="0" w:type="dxa"/>
              <w:right w:w="70" w:type="dxa"/>
            </w:tcMar>
          </w:tcPr>
          <w:p w14:paraId="782169A6" w14:textId="59B7AB2E"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34DF0E33" w14:textId="762EDEAC" w:rsidR="00671778" w:rsidRPr="00A776BD" w:rsidRDefault="00671778" w:rsidP="00671778">
            <w:pPr>
              <w:jc w:val="center"/>
              <w:rPr>
                <w:rFonts w:ascii="Calibri" w:hAnsi="Calibri" w:cs="Calibri"/>
                <w:sz w:val="22"/>
                <w:szCs w:val="22"/>
              </w:rPr>
            </w:pPr>
            <w:r w:rsidRPr="006F1D02">
              <w:t>2</w:t>
            </w:r>
          </w:p>
        </w:tc>
        <w:tc>
          <w:tcPr>
            <w:tcW w:w="1129" w:type="dxa"/>
          </w:tcPr>
          <w:p w14:paraId="6C308EF8" w14:textId="699BD9E4" w:rsidR="00671778" w:rsidRPr="00A776BD" w:rsidRDefault="00671778" w:rsidP="00671778">
            <w:pPr>
              <w:rPr>
                <w:rFonts w:ascii="Calibri" w:hAnsi="Calibri" w:cs="Calibri"/>
                <w:b/>
                <w:sz w:val="22"/>
                <w:szCs w:val="22"/>
                <w:highlight w:val="yellow"/>
              </w:rPr>
            </w:pPr>
          </w:p>
        </w:tc>
        <w:tc>
          <w:tcPr>
            <w:tcW w:w="1139" w:type="dxa"/>
          </w:tcPr>
          <w:p w14:paraId="1DE9B522" w14:textId="533D16AD" w:rsidR="00671778" w:rsidRPr="00A776BD" w:rsidRDefault="00671778" w:rsidP="00671778">
            <w:pPr>
              <w:jc w:val="center"/>
              <w:rPr>
                <w:rFonts w:ascii="Calibri" w:hAnsi="Calibri" w:cs="Calibri"/>
                <w:b/>
                <w:sz w:val="22"/>
                <w:szCs w:val="22"/>
                <w:highlight w:val="yellow"/>
              </w:rPr>
            </w:pPr>
          </w:p>
        </w:tc>
        <w:tc>
          <w:tcPr>
            <w:tcW w:w="708" w:type="dxa"/>
          </w:tcPr>
          <w:p w14:paraId="29D6A8B4" w14:textId="77777777" w:rsidR="00671778" w:rsidRPr="00A776BD" w:rsidRDefault="00671778" w:rsidP="00671778">
            <w:pPr>
              <w:jc w:val="center"/>
              <w:rPr>
                <w:rFonts w:ascii="Calibri" w:hAnsi="Calibri" w:cs="Calibri"/>
                <w:b/>
                <w:sz w:val="22"/>
                <w:szCs w:val="22"/>
              </w:rPr>
            </w:pPr>
          </w:p>
        </w:tc>
        <w:tc>
          <w:tcPr>
            <w:tcW w:w="1134" w:type="dxa"/>
          </w:tcPr>
          <w:p w14:paraId="2B12C294" w14:textId="77777777" w:rsidR="00671778" w:rsidRPr="00A776BD" w:rsidRDefault="00671778" w:rsidP="00671778">
            <w:pPr>
              <w:jc w:val="center"/>
              <w:rPr>
                <w:rFonts w:ascii="Calibri" w:hAnsi="Calibri" w:cs="Calibri"/>
                <w:b/>
                <w:sz w:val="22"/>
                <w:szCs w:val="22"/>
              </w:rPr>
            </w:pPr>
          </w:p>
        </w:tc>
      </w:tr>
      <w:tr w:rsidR="00671778" w:rsidRPr="00A776BD" w14:paraId="52C93E0E" w14:textId="77777777" w:rsidTr="00B41A84">
        <w:trPr>
          <w:cantSplit/>
          <w:trHeight w:val="292"/>
          <w:jc w:val="center"/>
        </w:trPr>
        <w:tc>
          <w:tcPr>
            <w:tcW w:w="846" w:type="dxa"/>
            <w:tcMar>
              <w:top w:w="0" w:type="dxa"/>
              <w:left w:w="70" w:type="dxa"/>
              <w:bottom w:w="0" w:type="dxa"/>
              <w:right w:w="70" w:type="dxa"/>
            </w:tcMar>
          </w:tcPr>
          <w:p w14:paraId="1304272C" w14:textId="2AE04A58" w:rsidR="00671778" w:rsidRPr="00A776BD" w:rsidRDefault="00671778" w:rsidP="00671778">
            <w:pPr>
              <w:jc w:val="center"/>
              <w:rPr>
                <w:rFonts w:ascii="Calibri" w:hAnsi="Calibri" w:cs="Calibri"/>
                <w:sz w:val="22"/>
                <w:szCs w:val="22"/>
              </w:rPr>
            </w:pPr>
            <w:r w:rsidRPr="006F1D02">
              <w:t>20</w:t>
            </w:r>
          </w:p>
        </w:tc>
        <w:tc>
          <w:tcPr>
            <w:tcW w:w="3415" w:type="dxa"/>
            <w:tcMar>
              <w:top w:w="0" w:type="dxa"/>
              <w:left w:w="70" w:type="dxa"/>
              <w:bottom w:w="0" w:type="dxa"/>
              <w:right w:w="70" w:type="dxa"/>
            </w:tcMar>
          </w:tcPr>
          <w:p w14:paraId="215F890B" w14:textId="6482AEB5" w:rsidR="00671778" w:rsidRPr="00A776BD" w:rsidRDefault="00671778" w:rsidP="00B41A84">
            <w:pPr>
              <w:rPr>
                <w:rFonts w:ascii="Calibri" w:hAnsi="Calibri" w:cs="Calibri"/>
                <w:b/>
                <w:bCs/>
                <w:sz w:val="22"/>
                <w:szCs w:val="22"/>
              </w:rPr>
            </w:pPr>
            <w:r w:rsidRPr="001664D2">
              <w:rPr>
                <w:b/>
              </w:rPr>
              <w:t>Etagère murale 4 niveaux</w:t>
            </w:r>
            <w:r w:rsidRPr="006F1D02">
              <w:t xml:space="preserve"> : </w:t>
            </w:r>
          </w:p>
        </w:tc>
        <w:tc>
          <w:tcPr>
            <w:tcW w:w="1126" w:type="dxa"/>
            <w:tcMar>
              <w:top w:w="0" w:type="dxa"/>
              <w:left w:w="70" w:type="dxa"/>
              <w:bottom w:w="0" w:type="dxa"/>
              <w:right w:w="70" w:type="dxa"/>
            </w:tcMar>
          </w:tcPr>
          <w:p w14:paraId="69193E77" w14:textId="43D9423B"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087E4269" w14:textId="00CEA4FC" w:rsidR="00671778" w:rsidRPr="00A776BD" w:rsidRDefault="00671778" w:rsidP="00671778">
            <w:pPr>
              <w:jc w:val="center"/>
              <w:rPr>
                <w:rFonts w:ascii="Calibri" w:hAnsi="Calibri" w:cs="Calibri"/>
                <w:sz w:val="22"/>
                <w:szCs w:val="22"/>
              </w:rPr>
            </w:pPr>
            <w:r w:rsidRPr="006F1D02">
              <w:t>3</w:t>
            </w:r>
          </w:p>
        </w:tc>
        <w:tc>
          <w:tcPr>
            <w:tcW w:w="1129" w:type="dxa"/>
          </w:tcPr>
          <w:p w14:paraId="6EC66E30" w14:textId="587EFA1E" w:rsidR="00671778" w:rsidRPr="00A776BD" w:rsidRDefault="00671778" w:rsidP="00671778">
            <w:pPr>
              <w:rPr>
                <w:rFonts w:ascii="Calibri" w:hAnsi="Calibri" w:cs="Calibri"/>
                <w:b/>
                <w:sz w:val="22"/>
                <w:szCs w:val="22"/>
                <w:highlight w:val="yellow"/>
              </w:rPr>
            </w:pPr>
          </w:p>
        </w:tc>
        <w:tc>
          <w:tcPr>
            <w:tcW w:w="1139" w:type="dxa"/>
          </w:tcPr>
          <w:p w14:paraId="4D7E228B" w14:textId="1B02E103" w:rsidR="00671778" w:rsidRPr="00A776BD" w:rsidRDefault="00671778" w:rsidP="00671778">
            <w:pPr>
              <w:jc w:val="center"/>
              <w:rPr>
                <w:rFonts w:ascii="Calibri" w:hAnsi="Calibri" w:cs="Calibri"/>
                <w:b/>
                <w:sz w:val="22"/>
                <w:szCs w:val="22"/>
                <w:highlight w:val="yellow"/>
              </w:rPr>
            </w:pPr>
          </w:p>
        </w:tc>
        <w:tc>
          <w:tcPr>
            <w:tcW w:w="708" w:type="dxa"/>
          </w:tcPr>
          <w:p w14:paraId="7B00191E" w14:textId="77777777" w:rsidR="00671778" w:rsidRPr="00A776BD" w:rsidRDefault="00671778" w:rsidP="00671778">
            <w:pPr>
              <w:jc w:val="center"/>
              <w:rPr>
                <w:rFonts w:ascii="Calibri" w:hAnsi="Calibri" w:cs="Calibri"/>
                <w:b/>
                <w:sz w:val="22"/>
                <w:szCs w:val="22"/>
              </w:rPr>
            </w:pPr>
          </w:p>
        </w:tc>
        <w:tc>
          <w:tcPr>
            <w:tcW w:w="1134" w:type="dxa"/>
          </w:tcPr>
          <w:p w14:paraId="4DD07FF2" w14:textId="77777777" w:rsidR="00671778" w:rsidRPr="00A776BD" w:rsidRDefault="00671778" w:rsidP="00671778">
            <w:pPr>
              <w:jc w:val="center"/>
              <w:rPr>
                <w:rFonts w:ascii="Calibri" w:hAnsi="Calibri" w:cs="Calibri"/>
                <w:b/>
                <w:sz w:val="22"/>
                <w:szCs w:val="22"/>
              </w:rPr>
            </w:pPr>
          </w:p>
        </w:tc>
      </w:tr>
      <w:tr w:rsidR="00671778" w:rsidRPr="00A776BD" w14:paraId="74643D02" w14:textId="77777777" w:rsidTr="00B41A84">
        <w:trPr>
          <w:cantSplit/>
          <w:trHeight w:val="292"/>
          <w:jc w:val="center"/>
        </w:trPr>
        <w:tc>
          <w:tcPr>
            <w:tcW w:w="846" w:type="dxa"/>
            <w:tcMar>
              <w:top w:w="0" w:type="dxa"/>
              <w:left w:w="70" w:type="dxa"/>
              <w:bottom w:w="0" w:type="dxa"/>
              <w:right w:w="70" w:type="dxa"/>
            </w:tcMar>
          </w:tcPr>
          <w:p w14:paraId="716CDA71" w14:textId="2DACFE70" w:rsidR="00671778" w:rsidRPr="00A776BD" w:rsidRDefault="00671778" w:rsidP="00671778">
            <w:pPr>
              <w:jc w:val="center"/>
              <w:rPr>
                <w:rFonts w:ascii="Calibri" w:hAnsi="Calibri" w:cs="Calibri"/>
                <w:sz w:val="22"/>
                <w:szCs w:val="22"/>
              </w:rPr>
            </w:pPr>
            <w:r w:rsidRPr="006F1D02">
              <w:t>21</w:t>
            </w:r>
          </w:p>
        </w:tc>
        <w:tc>
          <w:tcPr>
            <w:tcW w:w="3415" w:type="dxa"/>
            <w:tcMar>
              <w:top w:w="0" w:type="dxa"/>
              <w:left w:w="70" w:type="dxa"/>
              <w:bottom w:w="0" w:type="dxa"/>
              <w:right w:w="70" w:type="dxa"/>
            </w:tcMar>
          </w:tcPr>
          <w:p w14:paraId="780518C8" w14:textId="2F5EEB06" w:rsidR="00671778" w:rsidRPr="00A776BD" w:rsidRDefault="00671778" w:rsidP="00B41A84">
            <w:pPr>
              <w:rPr>
                <w:rFonts w:ascii="Calibri" w:hAnsi="Calibri" w:cs="Calibri"/>
                <w:b/>
                <w:bCs/>
                <w:sz w:val="22"/>
                <w:szCs w:val="22"/>
              </w:rPr>
            </w:pPr>
            <w:r w:rsidRPr="001664D2">
              <w:rPr>
                <w:b/>
              </w:rPr>
              <w:t>Etagère murale 3 niveaux</w:t>
            </w:r>
            <w:r w:rsidRPr="006F1D02">
              <w:t xml:space="preserve"> :</w:t>
            </w:r>
          </w:p>
        </w:tc>
        <w:tc>
          <w:tcPr>
            <w:tcW w:w="1126" w:type="dxa"/>
            <w:tcMar>
              <w:top w:w="0" w:type="dxa"/>
              <w:left w:w="70" w:type="dxa"/>
              <w:bottom w:w="0" w:type="dxa"/>
              <w:right w:w="70" w:type="dxa"/>
            </w:tcMar>
          </w:tcPr>
          <w:p w14:paraId="7694BB0C" w14:textId="6FB676E2"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2D8A815" w14:textId="45FBAC32" w:rsidR="00671778" w:rsidRPr="00A776BD" w:rsidRDefault="00671778" w:rsidP="00671778">
            <w:pPr>
              <w:jc w:val="center"/>
              <w:rPr>
                <w:rFonts w:ascii="Calibri" w:hAnsi="Calibri" w:cs="Calibri"/>
                <w:sz w:val="22"/>
                <w:szCs w:val="22"/>
              </w:rPr>
            </w:pPr>
            <w:r w:rsidRPr="006F1D02">
              <w:t>3</w:t>
            </w:r>
          </w:p>
        </w:tc>
        <w:tc>
          <w:tcPr>
            <w:tcW w:w="1129" w:type="dxa"/>
          </w:tcPr>
          <w:p w14:paraId="0CB4F6B0" w14:textId="4670C7D0" w:rsidR="00671778" w:rsidRPr="00A776BD" w:rsidRDefault="00671778" w:rsidP="00671778">
            <w:pPr>
              <w:rPr>
                <w:rFonts w:ascii="Calibri" w:hAnsi="Calibri" w:cs="Calibri"/>
                <w:b/>
                <w:sz w:val="22"/>
                <w:szCs w:val="22"/>
                <w:highlight w:val="yellow"/>
              </w:rPr>
            </w:pPr>
          </w:p>
        </w:tc>
        <w:tc>
          <w:tcPr>
            <w:tcW w:w="1139" w:type="dxa"/>
          </w:tcPr>
          <w:p w14:paraId="1568753D" w14:textId="1A4E3C6C" w:rsidR="00671778" w:rsidRPr="00A776BD" w:rsidRDefault="00671778" w:rsidP="00671778">
            <w:pPr>
              <w:jc w:val="center"/>
              <w:rPr>
                <w:rFonts w:ascii="Calibri" w:hAnsi="Calibri" w:cs="Calibri"/>
                <w:b/>
                <w:sz w:val="22"/>
                <w:szCs w:val="22"/>
                <w:highlight w:val="yellow"/>
              </w:rPr>
            </w:pPr>
          </w:p>
        </w:tc>
        <w:tc>
          <w:tcPr>
            <w:tcW w:w="708" w:type="dxa"/>
          </w:tcPr>
          <w:p w14:paraId="63665A95" w14:textId="77777777" w:rsidR="00671778" w:rsidRPr="00A776BD" w:rsidRDefault="00671778" w:rsidP="00671778">
            <w:pPr>
              <w:jc w:val="center"/>
              <w:rPr>
                <w:rFonts w:ascii="Calibri" w:hAnsi="Calibri" w:cs="Calibri"/>
                <w:b/>
                <w:sz w:val="22"/>
                <w:szCs w:val="22"/>
              </w:rPr>
            </w:pPr>
          </w:p>
        </w:tc>
        <w:tc>
          <w:tcPr>
            <w:tcW w:w="1134" w:type="dxa"/>
          </w:tcPr>
          <w:p w14:paraId="68ADF386" w14:textId="77777777" w:rsidR="00671778" w:rsidRPr="00A776BD" w:rsidRDefault="00671778" w:rsidP="00671778">
            <w:pPr>
              <w:jc w:val="center"/>
              <w:rPr>
                <w:rFonts w:ascii="Calibri" w:hAnsi="Calibri" w:cs="Calibri"/>
                <w:b/>
                <w:sz w:val="22"/>
                <w:szCs w:val="22"/>
              </w:rPr>
            </w:pPr>
          </w:p>
        </w:tc>
      </w:tr>
      <w:tr w:rsidR="00671778" w:rsidRPr="00A776BD" w14:paraId="2845A802" w14:textId="77777777" w:rsidTr="00B41A84">
        <w:trPr>
          <w:cantSplit/>
          <w:trHeight w:val="292"/>
          <w:jc w:val="center"/>
        </w:trPr>
        <w:tc>
          <w:tcPr>
            <w:tcW w:w="846" w:type="dxa"/>
            <w:tcMar>
              <w:top w:w="0" w:type="dxa"/>
              <w:left w:w="70" w:type="dxa"/>
              <w:bottom w:w="0" w:type="dxa"/>
              <w:right w:w="70" w:type="dxa"/>
            </w:tcMar>
          </w:tcPr>
          <w:p w14:paraId="4485740E" w14:textId="76677D87" w:rsidR="00671778" w:rsidRPr="00A776BD" w:rsidRDefault="00671778" w:rsidP="00671778">
            <w:pPr>
              <w:jc w:val="center"/>
              <w:rPr>
                <w:rFonts w:ascii="Calibri" w:hAnsi="Calibri" w:cs="Calibri"/>
                <w:sz w:val="22"/>
                <w:szCs w:val="22"/>
              </w:rPr>
            </w:pPr>
            <w:r w:rsidRPr="006F1D02">
              <w:t>22</w:t>
            </w:r>
          </w:p>
        </w:tc>
        <w:tc>
          <w:tcPr>
            <w:tcW w:w="3415" w:type="dxa"/>
            <w:tcMar>
              <w:top w:w="0" w:type="dxa"/>
              <w:left w:w="70" w:type="dxa"/>
              <w:bottom w:w="0" w:type="dxa"/>
              <w:right w:w="70" w:type="dxa"/>
            </w:tcMar>
          </w:tcPr>
          <w:p w14:paraId="4EC22084" w14:textId="7B478C0A" w:rsidR="00671778" w:rsidRPr="00A776BD" w:rsidRDefault="00671778" w:rsidP="00671778">
            <w:pPr>
              <w:rPr>
                <w:rFonts w:ascii="Calibri" w:hAnsi="Calibri" w:cs="Calibri"/>
                <w:b/>
                <w:bCs/>
                <w:sz w:val="22"/>
                <w:szCs w:val="22"/>
              </w:rPr>
            </w:pPr>
            <w:r w:rsidRPr="001664D2">
              <w:rPr>
                <w:b/>
              </w:rPr>
              <w:t>Aquarium  d'un volume d'environ de 100 litre</w:t>
            </w:r>
            <w:r w:rsidRPr="006F1D02">
              <w:t xml:space="preserve"> </w:t>
            </w:r>
          </w:p>
        </w:tc>
        <w:tc>
          <w:tcPr>
            <w:tcW w:w="1126" w:type="dxa"/>
            <w:tcMar>
              <w:top w:w="0" w:type="dxa"/>
              <w:left w:w="70" w:type="dxa"/>
              <w:bottom w:w="0" w:type="dxa"/>
              <w:right w:w="70" w:type="dxa"/>
            </w:tcMar>
          </w:tcPr>
          <w:p w14:paraId="08664338" w14:textId="02D46056"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62D77F6" w14:textId="28806ABB" w:rsidR="00671778" w:rsidRPr="00A776BD" w:rsidRDefault="00671778" w:rsidP="00671778">
            <w:pPr>
              <w:jc w:val="center"/>
              <w:rPr>
                <w:rFonts w:ascii="Calibri" w:hAnsi="Calibri" w:cs="Calibri"/>
                <w:sz w:val="22"/>
                <w:szCs w:val="22"/>
              </w:rPr>
            </w:pPr>
            <w:r w:rsidRPr="006F1D02">
              <w:t>4</w:t>
            </w:r>
          </w:p>
        </w:tc>
        <w:tc>
          <w:tcPr>
            <w:tcW w:w="1129" w:type="dxa"/>
          </w:tcPr>
          <w:p w14:paraId="295FF02F" w14:textId="0B38A926" w:rsidR="00671778" w:rsidRPr="00A776BD" w:rsidRDefault="00671778" w:rsidP="00671778">
            <w:pPr>
              <w:rPr>
                <w:rFonts w:ascii="Calibri" w:hAnsi="Calibri" w:cs="Calibri"/>
                <w:b/>
                <w:sz w:val="22"/>
                <w:szCs w:val="22"/>
                <w:highlight w:val="yellow"/>
              </w:rPr>
            </w:pPr>
          </w:p>
        </w:tc>
        <w:tc>
          <w:tcPr>
            <w:tcW w:w="1139" w:type="dxa"/>
          </w:tcPr>
          <w:p w14:paraId="608E106A" w14:textId="6FAE4276" w:rsidR="00671778" w:rsidRPr="00A776BD" w:rsidRDefault="00671778" w:rsidP="00671778">
            <w:pPr>
              <w:jc w:val="center"/>
              <w:rPr>
                <w:rFonts w:ascii="Calibri" w:hAnsi="Calibri" w:cs="Calibri"/>
                <w:b/>
                <w:sz w:val="22"/>
                <w:szCs w:val="22"/>
                <w:highlight w:val="yellow"/>
              </w:rPr>
            </w:pPr>
          </w:p>
        </w:tc>
        <w:tc>
          <w:tcPr>
            <w:tcW w:w="708" w:type="dxa"/>
          </w:tcPr>
          <w:p w14:paraId="4518AE70" w14:textId="77777777" w:rsidR="00671778" w:rsidRPr="00A776BD" w:rsidRDefault="00671778" w:rsidP="00671778">
            <w:pPr>
              <w:jc w:val="center"/>
              <w:rPr>
                <w:rFonts w:ascii="Calibri" w:hAnsi="Calibri" w:cs="Calibri"/>
                <w:b/>
                <w:sz w:val="22"/>
                <w:szCs w:val="22"/>
              </w:rPr>
            </w:pPr>
          </w:p>
        </w:tc>
        <w:tc>
          <w:tcPr>
            <w:tcW w:w="1134" w:type="dxa"/>
          </w:tcPr>
          <w:p w14:paraId="5EE8E929" w14:textId="77777777" w:rsidR="00671778" w:rsidRPr="00A776BD" w:rsidRDefault="00671778" w:rsidP="00671778">
            <w:pPr>
              <w:jc w:val="center"/>
              <w:rPr>
                <w:rFonts w:ascii="Calibri" w:hAnsi="Calibri" w:cs="Calibri"/>
                <w:b/>
                <w:sz w:val="22"/>
                <w:szCs w:val="22"/>
              </w:rPr>
            </w:pPr>
          </w:p>
        </w:tc>
      </w:tr>
      <w:tr w:rsidR="00671778" w:rsidRPr="00A776BD" w14:paraId="50F10889" w14:textId="77777777" w:rsidTr="00B41A84">
        <w:trPr>
          <w:cantSplit/>
          <w:trHeight w:val="292"/>
          <w:jc w:val="center"/>
        </w:trPr>
        <w:tc>
          <w:tcPr>
            <w:tcW w:w="846" w:type="dxa"/>
            <w:tcMar>
              <w:top w:w="0" w:type="dxa"/>
              <w:left w:w="70" w:type="dxa"/>
              <w:bottom w:w="0" w:type="dxa"/>
              <w:right w:w="70" w:type="dxa"/>
            </w:tcMar>
          </w:tcPr>
          <w:p w14:paraId="134B0D9A" w14:textId="6AD7A50C" w:rsidR="00671778" w:rsidRPr="00A776BD" w:rsidRDefault="00671778" w:rsidP="00671778">
            <w:pPr>
              <w:jc w:val="center"/>
              <w:rPr>
                <w:rFonts w:ascii="Calibri" w:hAnsi="Calibri" w:cs="Calibri"/>
                <w:sz w:val="22"/>
                <w:szCs w:val="22"/>
              </w:rPr>
            </w:pPr>
            <w:r w:rsidRPr="006F1D02">
              <w:t>23</w:t>
            </w:r>
          </w:p>
        </w:tc>
        <w:tc>
          <w:tcPr>
            <w:tcW w:w="3415" w:type="dxa"/>
            <w:tcMar>
              <w:top w:w="0" w:type="dxa"/>
              <w:left w:w="70" w:type="dxa"/>
              <w:bottom w:w="0" w:type="dxa"/>
              <w:right w:w="70" w:type="dxa"/>
            </w:tcMar>
          </w:tcPr>
          <w:p w14:paraId="41557B40" w14:textId="58E97589" w:rsidR="00671778" w:rsidRPr="00A776BD" w:rsidRDefault="00671778" w:rsidP="00B41A84">
            <w:pPr>
              <w:rPr>
                <w:rFonts w:ascii="Calibri" w:hAnsi="Calibri" w:cs="Calibri"/>
                <w:b/>
                <w:bCs/>
                <w:sz w:val="22"/>
                <w:szCs w:val="22"/>
              </w:rPr>
            </w:pPr>
            <w:r w:rsidRPr="001664D2">
              <w:rPr>
                <w:b/>
              </w:rPr>
              <w:t>Epuisette petite taille</w:t>
            </w:r>
            <w:r w:rsidRPr="006F1D02">
              <w:t xml:space="preserve"> : </w:t>
            </w:r>
          </w:p>
        </w:tc>
        <w:tc>
          <w:tcPr>
            <w:tcW w:w="1126" w:type="dxa"/>
            <w:tcMar>
              <w:top w:w="0" w:type="dxa"/>
              <w:left w:w="70" w:type="dxa"/>
              <w:bottom w:w="0" w:type="dxa"/>
              <w:right w:w="70" w:type="dxa"/>
            </w:tcMar>
          </w:tcPr>
          <w:p w14:paraId="076629D5" w14:textId="51235AB7"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55F9336" w14:textId="545C0D99" w:rsidR="00671778" w:rsidRPr="00A776BD" w:rsidRDefault="00671778" w:rsidP="00671778">
            <w:pPr>
              <w:jc w:val="center"/>
              <w:rPr>
                <w:rFonts w:ascii="Calibri" w:hAnsi="Calibri" w:cs="Calibri"/>
                <w:sz w:val="22"/>
                <w:szCs w:val="22"/>
              </w:rPr>
            </w:pPr>
            <w:r w:rsidRPr="006F1D02">
              <w:t>10</w:t>
            </w:r>
          </w:p>
        </w:tc>
        <w:tc>
          <w:tcPr>
            <w:tcW w:w="1129" w:type="dxa"/>
          </w:tcPr>
          <w:p w14:paraId="6E9F7FB7" w14:textId="66D7FFE5" w:rsidR="00671778" w:rsidRPr="00A776BD" w:rsidRDefault="00671778" w:rsidP="00671778">
            <w:pPr>
              <w:rPr>
                <w:rFonts w:ascii="Calibri" w:hAnsi="Calibri" w:cs="Calibri"/>
                <w:b/>
                <w:sz w:val="22"/>
                <w:szCs w:val="22"/>
                <w:highlight w:val="yellow"/>
              </w:rPr>
            </w:pPr>
          </w:p>
        </w:tc>
        <w:tc>
          <w:tcPr>
            <w:tcW w:w="1139" w:type="dxa"/>
          </w:tcPr>
          <w:p w14:paraId="77F38E7B" w14:textId="17BDC916" w:rsidR="00671778" w:rsidRPr="00A776BD" w:rsidRDefault="00671778" w:rsidP="00671778">
            <w:pPr>
              <w:jc w:val="center"/>
              <w:rPr>
                <w:rFonts w:ascii="Calibri" w:hAnsi="Calibri" w:cs="Calibri"/>
                <w:b/>
                <w:sz w:val="22"/>
                <w:szCs w:val="22"/>
                <w:highlight w:val="yellow"/>
              </w:rPr>
            </w:pPr>
          </w:p>
        </w:tc>
        <w:tc>
          <w:tcPr>
            <w:tcW w:w="708" w:type="dxa"/>
          </w:tcPr>
          <w:p w14:paraId="55AE0064" w14:textId="77777777" w:rsidR="00671778" w:rsidRPr="00A776BD" w:rsidRDefault="00671778" w:rsidP="00671778">
            <w:pPr>
              <w:jc w:val="center"/>
              <w:rPr>
                <w:rFonts w:ascii="Calibri" w:hAnsi="Calibri" w:cs="Calibri"/>
                <w:b/>
                <w:sz w:val="22"/>
                <w:szCs w:val="22"/>
              </w:rPr>
            </w:pPr>
          </w:p>
        </w:tc>
        <w:tc>
          <w:tcPr>
            <w:tcW w:w="1134" w:type="dxa"/>
          </w:tcPr>
          <w:p w14:paraId="0F51D1F9" w14:textId="77777777" w:rsidR="00671778" w:rsidRPr="00A776BD" w:rsidRDefault="00671778" w:rsidP="00671778">
            <w:pPr>
              <w:jc w:val="center"/>
              <w:rPr>
                <w:rFonts w:ascii="Calibri" w:hAnsi="Calibri" w:cs="Calibri"/>
                <w:b/>
                <w:sz w:val="22"/>
                <w:szCs w:val="22"/>
              </w:rPr>
            </w:pPr>
          </w:p>
        </w:tc>
      </w:tr>
      <w:tr w:rsidR="00671778" w:rsidRPr="00A776BD" w14:paraId="340D29DE" w14:textId="77777777" w:rsidTr="00B41A84">
        <w:trPr>
          <w:cantSplit/>
          <w:trHeight w:val="292"/>
          <w:jc w:val="center"/>
        </w:trPr>
        <w:tc>
          <w:tcPr>
            <w:tcW w:w="846" w:type="dxa"/>
            <w:tcMar>
              <w:top w:w="0" w:type="dxa"/>
              <w:left w:w="70" w:type="dxa"/>
              <w:bottom w:w="0" w:type="dxa"/>
              <w:right w:w="70" w:type="dxa"/>
            </w:tcMar>
          </w:tcPr>
          <w:p w14:paraId="49E149C2" w14:textId="02381ECB" w:rsidR="00671778" w:rsidRPr="00A776BD" w:rsidRDefault="00671778" w:rsidP="00671778">
            <w:pPr>
              <w:jc w:val="center"/>
              <w:rPr>
                <w:rFonts w:ascii="Calibri" w:hAnsi="Calibri" w:cs="Calibri"/>
                <w:sz w:val="22"/>
                <w:szCs w:val="22"/>
              </w:rPr>
            </w:pPr>
            <w:r w:rsidRPr="006F1D02">
              <w:t>24</w:t>
            </w:r>
          </w:p>
        </w:tc>
        <w:tc>
          <w:tcPr>
            <w:tcW w:w="3415" w:type="dxa"/>
            <w:tcMar>
              <w:top w:w="0" w:type="dxa"/>
              <w:left w:w="70" w:type="dxa"/>
              <w:bottom w:w="0" w:type="dxa"/>
              <w:right w:w="70" w:type="dxa"/>
            </w:tcMar>
          </w:tcPr>
          <w:p w14:paraId="62D77715" w14:textId="3E01F470" w:rsidR="00671778" w:rsidRPr="00A776BD" w:rsidRDefault="00671778" w:rsidP="00671778">
            <w:pPr>
              <w:rPr>
                <w:rFonts w:ascii="Calibri" w:hAnsi="Calibri" w:cs="Calibri"/>
                <w:b/>
                <w:bCs/>
                <w:sz w:val="22"/>
                <w:szCs w:val="22"/>
              </w:rPr>
            </w:pPr>
            <w:r w:rsidRPr="00FC04BC">
              <w:rPr>
                <w:b/>
              </w:rPr>
              <w:t>Epuisette grande taille</w:t>
            </w:r>
            <w:r w:rsidRPr="006F1D02">
              <w:t xml:space="preserve"> : </w:t>
            </w:r>
          </w:p>
        </w:tc>
        <w:tc>
          <w:tcPr>
            <w:tcW w:w="1126" w:type="dxa"/>
            <w:tcMar>
              <w:top w:w="0" w:type="dxa"/>
              <w:left w:w="70" w:type="dxa"/>
              <w:bottom w:w="0" w:type="dxa"/>
              <w:right w:w="70" w:type="dxa"/>
            </w:tcMar>
          </w:tcPr>
          <w:p w14:paraId="7F005823" w14:textId="6C0B4A59"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B422C0D" w14:textId="08302B20" w:rsidR="00671778" w:rsidRPr="00A776BD" w:rsidRDefault="00671778" w:rsidP="00671778">
            <w:pPr>
              <w:jc w:val="center"/>
              <w:rPr>
                <w:rFonts w:ascii="Calibri" w:hAnsi="Calibri" w:cs="Calibri"/>
                <w:sz w:val="22"/>
                <w:szCs w:val="22"/>
              </w:rPr>
            </w:pPr>
            <w:r w:rsidRPr="006F1D02">
              <w:t>5</w:t>
            </w:r>
          </w:p>
        </w:tc>
        <w:tc>
          <w:tcPr>
            <w:tcW w:w="1129" w:type="dxa"/>
          </w:tcPr>
          <w:p w14:paraId="44A0D9F2" w14:textId="777D6BC2" w:rsidR="00671778" w:rsidRPr="00A776BD" w:rsidRDefault="00671778" w:rsidP="00671778">
            <w:pPr>
              <w:rPr>
                <w:rFonts w:ascii="Calibri" w:hAnsi="Calibri" w:cs="Calibri"/>
                <w:b/>
                <w:sz w:val="22"/>
                <w:szCs w:val="22"/>
                <w:highlight w:val="yellow"/>
              </w:rPr>
            </w:pPr>
          </w:p>
        </w:tc>
        <w:tc>
          <w:tcPr>
            <w:tcW w:w="1139" w:type="dxa"/>
          </w:tcPr>
          <w:p w14:paraId="69D5EFFA" w14:textId="0780E929" w:rsidR="00671778" w:rsidRPr="00A776BD" w:rsidRDefault="00671778" w:rsidP="00671778">
            <w:pPr>
              <w:jc w:val="center"/>
              <w:rPr>
                <w:rFonts w:ascii="Calibri" w:hAnsi="Calibri" w:cs="Calibri"/>
                <w:b/>
                <w:sz w:val="22"/>
                <w:szCs w:val="22"/>
                <w:highlight w:val="yellow"/>
              </w:rPr>
            </w:pPr>
          </w:p>
        </w:tc>
        <w:tc>
          <w:tcPr>
            <w:tcW w:w="708" w:type="dxa"/>
          </w:tcPr>
          <w:p w14:paraId="4F644C92" w14:textId="77777777" w:rsidR="00671778" w:rsidRPr="00A776BD" w:rsidRDefault="00671778" w:rsidP="00671778">
            <w:pPr>
              <w:jc w:val="center"/>
              <w:rPr>
                <w:rFonts w:ascii="Calibri" w:hAnsi="Calibri" w:cs="Calibri"/>
                <w:b/>
                <w:sz w:val="22"/>
                <w:szCs w:val="22"/>
              </w:rPr>
            </w:pPr>
          </w:p>
        </w:tc>
        <w:tc>
          <w:tcPr>
            <w:tcW w:w="1134" w:type="dxa"/>
          </w:tcPr>
          <w:p w14:paraId="55DA5574" w14:textId="77777777" w:rsidR="00671778" w:rsidRPr="00A776BD" w:rsidRDefault="00671778" w:rsidP="00671778">
            <w:pPr>
              <w:jc w:val="center"/>
              <w:rPr>
                <w:rFonts w:ascii="Calibri" w:hAnsi="Calibri" w:cs="Calibri"/>
                <w:b/>
                <w:sz w:val="22"/>
                <w:szCs w:val="22"/>
              </w:rPr>
            </w:pPr>
          </w:p>
        </w:tc>
      </w:tr>
      <w:tr w:rsidR="00671778" w:rsidRPr="00A776BD" w14:paraId="196CC143" w14:textId="77777777" w:rsidTr="00B41A84">
        <w:trPr>
          <w:cantSplit/>
          <w:trHeight w:val="292"/>
          <w:jc w:val="center"/>
        </w:trPr>
        <w:tc>
          <w:tcPr>
            <w:tcW w:w="846" w:type="dxa"/>
            <w:tcMar>
              <w:top w:w="0" w:type="dxa"/>
              <w:left w:w="70" w:type="dxa"/>
              <w:bottom w:w="0" w:type="dxa"/>
              <w:right w:w="70" w:type="dxa"/>
            </w:tcMar>
          </w:tcPr>
          <w:p w14:paraId="780C049C" w14:textId="61D849FB" w:rsidR="00671778" w:rsidRPr="00A776BD" w:rsidRDefault="00671778" w:rsidP="00671778">
            <w:pPr>
              <w:jc w:val="center"/>
              <w:rPr>
                <w:rFonts w:ascii="Calibri" w:hAnsi="Calibri" w:cs="Calibri"/>
                <w:sz w:val="22"/>
                <w:szCs w:val="22"/>
              </w:rPr>
            </w:pPr>
            <w:r w:rsidRPr="006F1D02">
              <w:t>25</w:t>
            </w:r>
          </w:p>
        </w:tc>
        <w:tc>
          <w:tcPr>
            <w:tcW w:w="3415" w:type="dxa"/>
            <w:tcMar>
              <w:top w:w="0" w:type="dxa"/>
              <w:left w:w="70" w:type="dxa"/>
              <w:bottom w:w="0" w:type="dxa"/>
              <w:right w:w="70" w:type="dxa"/>
            </w:tcMar>
          </w:tcPr>
          <w:p w14:paraId="0019C225" w14:textId="419AFE7F" w:rsidR="00671778" w:rsidRPr="00A776BD" w:rsidRDefault="00671778" w:rsidP="00671778">
            <w:pPr>
              <w:rPr>
                <w:rFonts w:ascii="Calibri" w:hAnsi="Calibri" w:cs="Calibri"/>
                <w:b/>
                <w:bCs/>
                <w:sz w:val="22"/>
                <w:szCs w:val="22"/>
              </w:rPr>
            </w:pPr>
            <w:r w:rsidRPr="00CF5631">
              <w:rPr>
                <w:b/>
              </w:rPr>
              <w:t>Ichtyomètre</w:t>
            </w:r>
            <w:r w:rsidRPr="006F1D02">
              <w:t xml:space="preserve">: </w:t>
            </w:r>
          </w:p>
        </w:tc>
        <w:tc>
          <w:tcPr>
            <w:tcW w:w="1126" w:type="dxa"/>
            <w:tcMar>
              <w:top w:w="0" w:type="dxa"/>
              <w:left w:w="70" w:type="dxa"/>
              <w:bottom w:w="0" w:type="dxa"/>
              <w:right w:w="70" w:type="dxa"/>
            </w:tcMar>
          </w:tcPr>
          <w:p w14:paraId="7739C773" w14:textId="72221F95"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EA587F4" w14:textId="222281FB" w:rsidR="00671778" w:rsidRPr="00A776BD" w:rsidRDefault="00671778" w:rsidP="00671778">
            <w:pPr>
              <w:jc w:val="center"/>
              <w:rPr>
                <w:rFonts w:ascii="Calibri" w:hAnsi="Calibri" w:cs="Calibri"/>
                <w:sz w:val="22"/>
                <w:szCs w:val="22"/>
              </w:rPr>
            </w:pPr>
            <w:r w:rsidRPr="006F1D02">
              <w:t>5</w:t>
            </w:r>
          </w:p>
        </w:tc>
        <w:tc>
          <w:tcPr>
            <w:tcW w:w="1129" w:type="dxa"/>
          </w:tcPr>
          <w:p w14:paraId="2F5D88F6" w14:textId="7728EB3B" w:rsidR="00671778" w:rsidRPr="00A776BD" w:rsidRDefault="00671778" w:rsidP="00671778">
            <w:pPr>
              <w:rPr>
                <w:rFonts w:ascii="Calibri" w:hAnsi="Calibri" w:cs="Calibri"/>
                <w:b/>
                <w:sz w:val="22"/>
                <w:szCs w:val="22"/>
                <w:highlight w:val="yellow"/>
              </w:rPr>
            </w:pPr>
          </w:p>
        </w:tc>
        <w:tc>
          <w:tcPr>
            <w:tcW w:w="1139" w:type="dxa"/>
          </w:tcPr>
          <w:p w14:paraId="325C1FCF" w14:textId="219BF594" w:rsidR="00671778" w:rsidRPr="00A776BD" w:rsidRDefault="00671778" w:rsidP="00671778">
            <w:pPr>
              <w:jc w:val="center"/>
              <w:rPr>
                <w:rFonts w:ascii="Calibri" w:hAnsi="Calibri" w:cs="Calibri"/>
                <w:b/>
                <w:sz w:val="22"/>
                <w:szCs w:val="22"/>
                <w:highlight w:val="yellow"/>
              </w:rPr>
            </w:pPr>
          </w:p>
        </w:tc>
        <w:tc>
          <w:tcPr>
            <w:tcW w:w="708" w:type="dxa"/>
          </w:tcPr>
          <w:p w14:paraId="133D04E5" w14:textId="77777777" w:rsidR="00671778" w:rsidRPr="00A776BD" w:rsidRDefault="00671778" w:rsidP="00671778">
            <w:pPr>
              <w:jc w:val="center"/>
              <w:rPr>
                <w:rFonts w:ascii="Calibri" w:hAnsi="Calibri" w:cs="Calibri"/>
                <w:b/>
                <w:sz w:val="22"/>
                <w:szCs w:val="22"/>
              </w:rPr>
            </w:pPr>
          </w:p>
        </w:tc>
        <w:tc>
          <w:tcPr>
            <w:tcW w:w="1134" w:type="dxa"/>
          </w:tcPr>
          <w:p w14:paraId="26F17D9D" w14:textId="77777777" w:rsidR="00671778" w:rsidRPr="00A776BD" w:rsidRDefault="00671778" w:rsidP="00671778">
            <w:pPr>
              <w:jc w:val="center"/>
              <w:rPr>
                <w:rFonts w:ascii="Calibri" w:hAnsi="Calibri" w:cs="Calibri"/>
                <w:b/>
                <w:sz w:val="22"/>
                <w:szCs w:val="22"/>
              </w:rPr>
            </w:pPr>
          </w:p>
        </w:tc>
      </w:tr>
      <w:tr w:rsidR="00671778" w:rsidRPr="00A776BD" w14:paraId="7F268CAF" w14:textId="77777777" w:rsidTr="00B41A84">
        <w:trPr>
          <w:cantSplit/>
          <w:trHeight w:val="292"/>
          <w:jc w:val="center"/>
        </w:trPr>
        <w:tc>
          <w:tcPr>
            <w:tcW w:w="846" w:type="dxa"/>
            <w:tcMar>
              <w:top w:w="0" w:type="dxa"/>
              <w:left w:w="70" w:type="dxa"/>
              <w:bottom w:w="0" w:type="dxa"/>
              <w:right w:w="70" w:type="dxa"/>
            </w:tcMar>
          </w:tcPr>
          <w:p w14:paraId="7C3ED6EA" w14:textId="6EBB2240" w:rsidR="00671778" w:rsidRPr="00A776BD" w:rsidRDefault="00671778" w:rsidP="00671778">
            <w:pPr>
              <w:jc w:val="center"/>
              <w:rPr>
                <w:rFonts w:ascii="Calibri" w:hAnsi="Calibri" w:cs="Calibri"/>
                <w:sz w:val="22"/>
                <w:szCs w:val="22"/>
              </w:rPr>
            </w:pPr>
            <w:r w:rsidRPr="006F1D02">
              <w:t>26</w:t>
            </w:r>
          </w:p>
        </w:tc>
        <w:tc>
          <w:tcPr>
            <w:tcW w:w="3415" w:type="dxa"/>
            <w:tcMar>
              <w:top w:w="0" w:type="dxa"/>
              <w:left w:w="70" w:type="dxa"/>
              <w:bottom w:w="0" w:type="dxa"/>
              <w:right w:w="70" w:type="dxa"/>
            </w:tcMar>
          </w:tcPr>
          <w:p w14:paraId="11C7DC53" w14:textId="1C1DEA69" w:rsidR="00671778" w:rsidRPr="00A776BD" w:rsidRDefault="00671778" w:rsidP="00671778">
            <w:pPr>
              <w:rPr>
                <w:rFonts w:ascii="Calibri" w:hAnsi="Calibri" w:cs="Calibri"/>
                <w:b/>
                <w:bCs/>
                <w:sz w:val="22"/>
                <w:szCs w:val="22"/>
              </w:rPr>
            </w:pPr>
            <w:r w:rsidRPr="00CF5631">
              <w:rPr>
                <w:b/>
              </w:rPr>
              <w:t>Flotteur électrique</w:t>
            </w:r>
            <w:r w:rsidRPr="006F1D02">
              <w:t xml:space="preserve"> : </w:t>
            </w:r>
          </w:p>
        </w:tc>
        <w:tc>
          <w:tcPr>
            <w:tcW w:w="1126" w:type="dxa"/>
            <w:tcMar>
              <w:top w:w="0" w:type="dxa"/>
              <w:left w:w="70" w:type="dxa"/>
              <w:bottom w:w="0" w:type="dxa"/>
              <w:right w:w="70" w:type="dxa"/>
            </w:tcMar>
          </w:tcPr>
          <w:p w14:paraId="3B5C25CF" w14:textId="42B68D0B"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9233EE1" w14:textId="704DC319" w:rsidR="00671778" w:rsidRPr="00A776BD" w:rsidRDefault="00671778" w:rsidP="00671778">
            <w:pPr>
              <w:jc w:val="center"/>
              <w:rPr>
                <w:rFonts w:ascii="Calibri" w:hAnsi="Calibri" w:cs="Calibri"/>
                <w:sz w:val="22"/>
                <w:szCs w:val="22"/>
              </w:rPr>
            </w:pPr>
            <w:r w:rsidRPr="006F1D02">
              <w:t>10</w:t>
            </w:r>
          </w:p>
        </w:tc>
        <w:tc>
          <w:tcPr>
            <w:tcW w:w="1129" w:type="dxa"/>
          </w:tcPr>
          <w:p w14:paraId="38301EEC" w14:textId="47399895" w:rsidR="00671778" w:rsidRPr="00A776BD" w:rsidRDefault="00671778" w:rsidP="00671778">
            <w:pPr>
              <w:rPr>
                <w:rFonts w:ascii="Calibri" w:hAnsi="Calibri" w:cs="Calibri"/>
                <w:b/>
                <w:sz w:val="22"/>
                <w:szCs w:val="22"/>
                <w:highlight w:val="yellow"/>
              </w:rPr>
            </w:pPr>
          </w:p>
        </w:tc>
        <w:tc>
          <w:tcPr>
            <w:tcW w:w="1139" w:type="dxa"/>
          </w:tcPr>
          <w:p w14:paraId="291F0DC4" w14:textId="77D526AC" w:rsidR="00671778" w:rsidRPr="00A776BD" w:rsidRDefault="00671778" w:rsidP="00671778">
            <w:pPr>
              <w:jc w:val="center"/>
              <w:rPr>
                <w:rFonts w:ascii="Calibri" w:hAnsi="Calibri" w:cs="Calibri"/>
                <w:b/>
                <w:sz w:val="22"/>
                <w:szCs w:val="22"/>
                <w:highlight w:val="yellow"/>
              </w:rPr>
            </w:pPr>
          </w:p>
        </w:tc>
        <w:tc>
          <w:tcPr>
            <w:tcW w:w="708" w:type="dxa"/>
          </w:tcPr>
          <w:p w14:paraId="275FDD5D" w14:textId="77777777" w:rsidR="00671778" w:rsidRPr="00A776BD" w:rsidRDefault="00671778" w:rsidP="00671778">
            <w:pPr>
              <w:jc w:val="center"/>
              <w:rPr>
                <w:rFonts w:ascii="Calibri" w:hAnsi="Calibri" w:cs="Calibri"/>
                <w:b/>
                <w:sz w:val="22"/>
                <w:szCs w:val="22"/>
              </w:rPr>
            </w:pPr>
          </w:p>
        </w:tc>
        <w:tc>
          <w:tcPr>
            <w:tcW w:w="1134" w:type="dxa"/>
          </w:tcPr>
          <w:p w14:paraId="23BC055D" w14:textId="77777777" w:rsidR="00671778" w:rsidRPr="00A776BD" w:rsidRDefault="00671778" w:rsidP="00671778">
            <w:pPr>
              <w:jc w:val="center"/>
              <w:rPr>
                <w:rFonts w:ascii="Calibri" w:hAnsi="Calibri" w:cs="Calibri"/>
                <w:b/>
                <w:sz w:val="22"/>
                <w:szCs w:val="22"/>
              </w:rPr>
            </w:pPr>
          </w:p>
        </w:tc>
      </w:tr>
      <w:tr w:rsidR="00671778" w:rsidRPr="00A776BD" w14:paraId="5EF4445F" w14:textId="77777777" w:rsidTr="00B41A84">
        <w:trPr>
          <w:cantSplit/>
          <w:trHeight w:val="292"/>
          <w:jc w:val="center"/>
        </w:trPr>
        <w:tc>
          <w:tcPr>
            <w:tcW w:w="846" w:type="dxa"/>
            <w:tcMar>
              <w:top w:w="0" w:type="dxa"/>
              <w:left w:w="70" w:type="dxa"/>
              <w:bottom w:w="0" w:type="dxa"/>
              <w:right w:w="70" w:type="dxa"/>
            </w:tcMar>
          </w:tcPr>
          <w:p w14:paraId="04F015DB" w14:textId="6454D381" w:rsidR="00671778" w:rsidRPr="00A776BD" w:rsidRDefault="00671778" w:rsidP="00671778">
            <w:pPr>
              <w:jc w:val="center"/>
              <w:rPr>
                <w:rFonts w:ascii="Calibri" w:hAnsi="Calibri" w:cs="Calibri"/>
                <w:sz w:val="22"/>
                <w:szCs w:val="22"/>
              </w:rPr>
            </w:pPr>
            <w:r w:rsidRPr="006F1D02">
              <w:t>27</w:t>
            </w:r>
          </w:p>
        </w:tc>
        <w:tc>
          <w:tcPr>
            <w:tcW w:w="3415" w:type="dxa"/>
            <w:tcMar>
              <w:top w:w="0" w:type="dxa"/>
              <w:left w:w="70" w:type="dxa"/>
              <w:bottom w:w="0" w:type="dxa"/>
              <w:right w:w="70" w:type="dxa"/>
            </w:tcMar>
          </w:tcPr>
          <w:p w14:paraId="098324D7" w14:textId="2542DACD" w:rsidR="00671778" w:rsidRPr="00A776BD" w:rsidRDefault="00671778" w:rsidP="00671778">
            <w:pPr>
              <w:rPr>
                <w:rFonts w:ascii="Calibri" w:hAnsi="Calibri" w:cs="Calibri"/>
                <w:b/>
                <w:bCs/>
                <w:sz w:val="22"/>
                <w:szCs w:val="22"/>
              </w:rPr>
            </w:pPr>
            <w:r w:rsidRPr="00C7373E">
              <w:rPr>
                <w:b/>
              </w:rPr>
              <w:t>Réglette double</w:t>
            </w:r>
            <w:r w:rsidRPr="006F1D02">
              <w:t xml:space="preserve">  </w:t>
            </w:r>
          </w:p>
        </w:tc>
        <w:tc>
          <w:tcPr>
            <w:tcW w:w="1126" w:type="dxa"/>
            <w:tcMar>
              <w:top w:w="0" w:type="dxa"/>
              <w:left w:w="70" w:type="dxa"/>
              <w:bottom w:w="0" w:type="dxa"/>
              <w:right w:w="70" w:type="dxa"/>
            </w:tcMar>
          </w:tcPr>
          <w:p w14:paraId="0728FB04" w14:textId="10D0A346"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A3270B0" w14:textId="2F145BC5" w:rsidR="00671778" w:rsidRPr="00A776BD" w:rsidRDefault="00671778" w:rsidP="00671778">
            <w:pPr>
              <w:jc w:val="center"/>
              <w:rPr>
                <w:rFonts w:ascii="Calibri" w:hAnsi="Calibri" w:cs="Calibri"/>
                <w:sz w:val="22"/>
                <w:szCs w:val="22"/>
              </w:rPr>
            </w:pPr>
            <w:r w:rsidRPr="006F1D02">
              <w:t>70</w:t>
            </w:r>
          </w:p>
        </w:tc>
        <w:tc>
          <w:tcPr>
            <w:tcW w:w="1129" w:type="dxa"/>
          </w:tcPr>
          <w:p w14:paraId="0C19FE89" w14:textId="0A709D40" w:rsidR="00671778" w:rsidRPr="00A776BD" w:rsidRDefault="00671778" w:rsidP="00671778">
            <w:pPr>
              <w:rPr>
                <w:rFonts w:ascii="Calibri" w:hAnsi="Calibri" w:cs="Calibri"/>
                <w:b/>
                <w:sz w:val="22"/>
                <w:szCs w:val="22"/>
                <w:highlight w:val="yellow"/>
              </w:rPr>
            </w:pPr>
          </w:p>
        </w:tc>
        <w:tc>
          <w:tcPr>
            <w:tcW w:w="1139" w:type="dxa"/>
          </w:tcPr>
          <w:p w14:paraId="5C468524" w14:textId="079F6EF7" w:rsidR="00671778" w:rsidRPr="00A776BD" w:rsidRDefault="00671778" w:rsidP="00671778">
            <w:pPr>
              <w:jc w:val="center"/>
              <w:rPr>
                <w:rFonts w:ascii="Calibri" w:hAnsi="Calibri" w:cs="Calibri"/>
                <w:b/>
                <w:sz w:val="22"/>
                <w:szCs w:val="22"/>
                <w:highlight w:val="yellow"/>
              </w:rPr>
            </w:pPr>
          </w:p>
        </w:tc>
        <w:tc>
          <w:tcPr>
            <w:tcW w:w="708" w:type="dxa"/>
          </w:tcPr>
          <w:p w14:paraId="186E98D6" w14:textId="77777777" w:rsidR="00671778" w:rsidRPr="00A776BD" w:rsidRDefault="00671778" w:rsidP="00671778">
            <w:pPr>
              <w:jc w:val="center"/>
              <w:rPr>
                <w:rFonts w:ascii="Calibri" w:hAnsi="Calibri" w:cs="Calibri"/>
                <w:b/>
                <w:sz w:val="22"/>
                <w:szCs w:val="22"/>
              </w:rPr>
            </w:pPr>
          </w:p>
        </w:tc>
        <w:tc>
          <w:tcPr>
            <w:tcW w:w="1134" w:type="dxa"/>
          </w:tcPr>
          <w:p w14:paraId="65EA0CA7" w14:textId="77777777" w:rsidR="00671778" w:rsidRPr="00A776BD" w:rsidRDefault="00671778" w:rsidP="00671778">
            <w:pPr>
              <w:jc w:val="center"/>
              <w:rPr>
                <w:rFonts w:ascii="Calibri" w:hAnsi="Calibri" w:cs="Calibri"/>
                <w:b/>
                <w:sz w:val="22"/>
                <w:szCs w:val="22"/>
              </w:rPr>
            </w:pPr>
          </w:p>
        </w:tc>
      </w:tr>
      <w:tr w:rsidR="00671778" w:rsidRPr="00A776BD" w14:paraId="0E16C1DB" w14:textId="77777777" w:rsidTr="00B41A84">
        <w:trPr>
          <w:cantSplit/>
          <w:trHeight w:val="292"/>
          <w:jc w:val="center"/>
        </w:trPr>
        <w:tc>
          <w:tcPr>
            <w:tcW w:w="846" w:type="dxa"/>
            <w:tcMar>
              <w:top w:w="0" w:type="dxa"/>
              <w:left w:w="70" w:type="dxa"/>
              <w:bottom w:w="0" w:type="dxa"/>
              <w:right w:w="70" w:type="dxa"/>
            </w:tcMar>
          </w:tcPr>
          <w:p w14:paraId="5BEFEB51" w14:textId="20ADC249" w:rsidR="00671778" w:rsidRPr="00A776BD" w:rsidRDefault="00671778" w:rsidP="00671778">
            <w:pPr>
              <w:jc w:val="center"/>
              <w:rPr>
                <w:rFonts w:ascii="Calibri" w:hAnsi="Calibri" w:cs="Calibri"/>
                <w:sz w:val="22"/>
                <w:szCs w:val="22"/>
              </w:rPr>
            </w:pPr>
            <w:r w:rsidRPr="006F1D02">
              <w:t>28</w:t>
            </w:r>
          </w:p>
        </w:tc>
        <w:tc>
          <w:tcPr>
            <w:tcW w:w="3415" w:type="dxa"/>
            <w:tcMar>
              <w:top w:w="0" w:type="dxa"/>
              <w:left w:w="70" w:type="dxa"/>
              <w:bottom w:w="0" w:type="dxa"/>
              <w:right w:w="70" w:type="dxa"/>
            </w:tcMar>
          </w:tcPr>
          <w:p w14:paraId="1E237777" w14:textId="45033154" w:rsidR="00671778" w:rsidRPr="00A776BD" w:rsidRDefault="00671778" w:rsidP="00671778">
            <w:pPr>
              <w:rPr>
                <w:rFonts w:ascii="Calibri" w:hAnsi="Calibri" w:cs="Calibri"/>
                <w:b/>
                <w:bCs/>
                <w:sz w:val="22"/>
                <w:szCs w:val="22"/>
              </w:rPr>
            </w:pPr>
            <w:r w:rsidRPr="00C7373E">
              <w:rPr>
                <w:b/>
              </w:rPr>
              <w:t>Projecteur Led 30W</w:t>
            </w:r>
          </w:p>
        </w:tc>
        <w:tc>
          <w:tcPr>
            <w:tcW w:w="1126" w:type="dxa"/>
            <w:tcMar>
              <w:top w:w="0" w:type="dxa"/>
              <w:left w:w="70" w:type="dxa"/>
              <w:bottom w:w="0" w:type="dxa"/>
              <w:right w:w="70" w:type="dxa"/>
            </w:tcMar>
          </w:tcPr>
          <w:p w14:paraId="51AADF6E" w14:textId="26882FF2"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234A5894" w14:textId="51A414E1" w:rsidR="00671778" w:rsidRPr="00A776BD" w:rsidRDefault="00671778" w:rsidP="00671778">
            <w:pPr>
              <w:jc w:val="center"/>
              <w:rPr>
                <w:rFonts w:ascii="Calibri" w:hAnsi="Calibri" w:cs="Calibri"/>
                <w:sz w:val="22"/>
                <w:szCs w:val="22"/>
              </w:rPr>
            </w:pPr>
            <w:r w:rsidRPr="006F1D02">
              <w:t>10</w:t>
            </w:r>
          </w:p>
        </w:tc>
        <w:tc>
          <w:tcPr>
            <w:tcW w:w="1129" w:type="dxa"/>
          </w:tcPr>
          <w:p w14:paraId="7634E288" w14:textId="3B2191C7" w:rsidR="00671778" w:rsidRPr="00A776BD" w:rsidRDefault="00671778" w:rsidP="00671778">
            <w:pPr>
              <w:rPr>
                <w:rFonts w:ascii="Calibri" w:hAnsi="Calibri" w:cs="Calibri"/>
                <w:b/>
                <w:sz w:val="22"/>
                <w:szCs w:val="22"/>
                <w:highlight w:val="yellow"/>
              </w:rPr>
            </w:pPr>
          </w:p>
        </w:tc>
        <w:tc>
          <w:tcPr>
            <w:tcW w:w="1139" w:type="dxa"/>
          </w:tcPr>
          <w:p w14:paraId="65E36128" w14:textId="1D4D5779" w:rsidR="00671778" w:rsidRPr="00A776BD" w:rsidRDefault="00671778" w:rsidP="00671778">
            <w:pPr>
              <w:jc w:val="center"/>
              <w:rPr>
                <w:rFonts w:ascii="Calibri" w:hAnsi="Calibri" w:cs="Calibri"/>
                <w:b/>
                <w:sz w:val="22"/>
                <w:szCs w:val="22"/>
                <w:highlight w:val="yellow"/>
              </w:rPr>
            </w:pPr>
          </w:p>
        </w:tc>
        <w:tc>
          <w:tcPr>
            <w:tcW w:w="708" w:type="dxa"/>
          </w:tcPr>
          <w:p w14:paraId="5F132F25" w14:textId="77777777" w:rsidR="00671778" w:rsidRPr="00A776BD" w:rsidRDefault="00671778" w:rsidP="00671778">
            <w:pPr>
              <w:jc w:val="center"/>
              <w:rPr>
                <w:rFonts w:ascii="Calibri" w:hAnsi="Calibri" w:cs="Calibri"/>
                <w:b/>
                <w:sz w:val="22"/>
                <w:szCs w:val="22"/>
              </w:rPr>
            </w:pPr>
          </w:p>
        </w:tc>
        <w:tc>
          <w:tcPr>
            <w:tcW w:w="1134" w:type="dxa"/>
          </w:tcPr>
          <w:p w14:paraId="7E0482B1" w14:textId="77777777" w:rsidR="00671778" w:rsidRPr="00A776BD" w:rsidRDefault="00671778" w:rsidP="00671778">
            <w:pPr>
              <w:jc w:val="center"/>
              <w:rPr>
                <w:rFonts w:ascii="Calibri" w:hAnsi="Calibri" w:cs="Calibri"/>
                <w:b/>
                <w:sz w:val="22"/>
                <w:szCs w:val="22"/>
              </w:rPr>
            </w:pPr>
          </w:p>
        </w:tc>
      </w:tr>
      <w:tr w:rsidR="00671778" w:rsidRPr="00A776BD" w14:paraId="0EA33206" w14:textId="77777777" w:rsidTr="00B41A84">
        <w:trPr>
          <w:cantSplit/>
          <w:trHeight w:val="292"/>
          <w:jc w:val="center"/>
        </w:trPr>
        <w:tc>
          <w:tcPr>
            <w:tcW w:w="846" w:type="dxa"/>
            <w:tcMar>
              <w:top w:w="0" w:type="dxa"/>
              <w:left w:w="70" w:type="dxa"/>
              <w:bottom w:w="0" w:type="dxa"/>
              <w:right w:w="70" w:type="dxa"/>
            </w:tcMar>
          </w:tcPr>
          <w:p w14:paraId="1A17A449" w14:textId="24A76BF1" w:rsidR="00671778" w:rsidRPr="00A776BD" w:rsidRDefault="00671778" w:rsidP="00671778">
            <w:pPr>
              <w:jc w:val="center"/>
              <w:rPr>
                <w:rFonts w:ascii="Calibri" w:hAnsi="Calibri" w:cs="Calibri"/>
                <w:sz w:val="22"/>
                <w:szCs w:val="22"/>
              </w:rPr>
            </w:pPr>
            <w:r w:rsidRPr="006F1D02">
              <w:t>29</w:t>
            </w:r>
          </w:p>
        </w:tc>
        <w:tc>
          <w:tcPr>
            <w:tcW w:w="3415" w:type="dxa"/>
            <w:tcMar>
              <w:top w:w="0" w:type="dxa"/>
              <w:left w:w="70" w:type="dxa"/>
              <w:bottom w:w="0" w:type="dxa"/>
              <w:right w:w="70" w:type="dxa"/>
            </w:tcMar>
          </w:tcPr>
          <w:p w14:paraId="18064110" w14:textId="45E4CDFF" w:rsidR="00671778" w:rsidRPr="00A776BD" w:rsidRDefault="00671778" w:rsidP="00671778">
            <w:pPr>
              <w:rPr>
                <w:rFonts w:ascii="Calibri" w:hAnsi="Calibri" w:cs="Calibri"/>
                <w:b/>
                <w:bCs/>
                <w:sz w:val="22"/>
                <w:szCs w:val="22"/>
              </w:rPr>
            </w:pPr>
            <w:r w:rsidRPr="00CF5631">
              <w:rPr>
                <w:b/>
              </w:rPr>
              <w:t>Horloge Minuterie sophistiqué</w:t>
            </w:r>
            <w:r w:rsidRPr="006F1D02">
              <w:t xml:space="preserve"> : </w:t>
            </w:r>
          </w:p>
        </w:tc>
        <w:tc>
          <w:tcPr>
            <w:tcW w:w="1126" w:type="dxa"/>
            <w:tcMar>
              <w:top w:w="0" w:type="dxa"/>
              <w:left w:w="70" w:type="dxa"/>
              <w:bottom w:w="0" w:type="dxa"/>
              <w:right w:w="70" w:type="dxa"/>
            </w:tcMar>
          </w:tcPr>
          <w:p w14:paraId="42FAD3A9" w14:textId="75BF9A7B"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2B96D3DC" w14:textId="529661A2" w:rsidR="00671778" w:rsidRPr="00A776BD" w:rsidRDefault="00671778" w:rsidP="00671778">
            <w:pPr>
              <w:jc w:val="center"/>
              <w:rPr>
                <w:rFonts w:ascii="Calibri" w:hAnsi="Calibri" w:cs="Calibri"/>
                <w:sz w:val="22"/>
                <w:szCs w:val="22"/>
              </w:rPr>
            </w:pPr>
            <w:r w:rsidRPr="006F1D02">
              <w:t>5</w:t>
            </w:r>
          </w:p>
        </w:tc>
        <w:tc>
          <w:tcPr>
            <w:tcW w:w="1129" w:type="dxa"/>
          </w:tcPr>
          <w:p w14:paraId="544A741D" w14:textId="314ED85F" w:rsidR="00671778" w:rsidRPr="00A776BD" w:rsidRDefault="00671778" w:rsidP="00671778">
            <w:pPr>
              <w:rPr>
                <w:rFonts w:ascii="Calibri" w:hAnsi="Calibri" w:cs="Calibri"/>
                <w:b/>
                <w:sz w:val="22"/>
                <w:szCs w:val="22"/>
                <w:highlight w:val="yellow"/>
              </w:rPr>
            </w:pPr>
          </w:p>
        </w:tc>
        <w:tc>
          <w:tcPr>
            <w:tcW w:w="1139" w:type="dxa"/>
          </w:tcPr>
          <w:p w14:paraId="47556A88" w14:textId="11E24A73" w:rsidR="00671778" w:rsidRPr="00A776BD" w:rsidRDefault="00671778" w:rsidP="00671778">
            <w:pPr>
              <w:jc w:val="center"/>
              <w:rPr>
                <w:rFonts w:ascii="Calibri" w:hAnsi="Calibri" w:cs="Calibri"/>
                <w:b/>
                <w:sz w:val="22"/>
                <w:szCs w:val="22"/>
                <w:highlight w:val="yellow"/>
              </w:rPr>
            </w:pPr>
          </w:p>
        </w:tc>
        <w:tc>
          <w:tcPr>
            <w:tcW w:w="708" w:type="dxa"/>
          </w:tcPr>
          <w:p w14:paraId="32E4AFC2" w14:textId="77777777" w:rsidR="00671778" w:rsidRPr="00A776BD" w:rsidRDefault="00671778" w:rsidP="00671778">
            <w:pPr>
              <w:jc w:val="center"/>
              <w:rPr>
                <w:rFonts w:ascii="Calibri" w:hAnsi="Calibri" w:cs="Calibri"/>
                <w:b/>
                <w:sz w:val="22"/>
                <w:szCs w:val="22"/>
              </w:rPr>
            </w:pPr>
          </w:p>
        </w:tc>
        <w:tc>
          <w:tcPr>
            <w:tcW w:w="1134" w:type="dxa"/>
          </w:tcPr>
          <w:p w14:paraId="0A3782D7" w14:textId="77777777" w:rsidR="00671778" w:rsidRPr="00A776BD" w:rsidRDefault="00671778" w:rsidP="00671778">
            <w:pPr>
              <w:jc w:val="center"/>
              <w:rPr>
                <w:rFonts w:ascii="Calibri" w:hAnsi="Calibri" w:cs="Calibri"/>
                <w:b/>
                <w:sz w:val="22"/>
                <w:szCs w:val="22"/>
              </w:rPr>
            </w:pPr>
          </w:p>
        </w:tc>
      </w:tr>
      <w:tr w:rsidR="00671778" w:rsidRPr="00A776BD" w14:paraId="6CC5BD58" w14:textId="77777777" w:rsidTr="00B41A84">
        <w:trPr>
          <w:cantSplit/>
          <w:trHeight w:val="292"/>
          <w:jc w:val="center"/>
        </w:trPr>
        <w:tc>
          <w:tcPr>
            <w:tcW w:w="846" w:type="dxa"/>
            <w:tcMar>
              <w:top w:w="0" w:type="dxa"/>
              <w:left w:w="70" w:type="dxa"/>
              <w:bottom w:w="0" w:type="dxa"/>
              <w:right w:w="70" w:type="dxa"/>
            </w:tcMar>
          </w:tcPr>
          <w:p w14:paraId="25C2C156" w14:textId="7D2903F3" w:rsidR="00671778" w:rsidRPr="00A776BD" w:rsidRDefault="00671778" w:rsidP="00671778">
            <w:pPr>
              <w:jc w:val="center"/>
              <w:rPr>
                <w:rFonts w:ascii="Calibri" w:hAnsi="Calibri" w:cs="Calibri"/>
                <w:sz w:val="22"/>
                <w:szCs w:val="22"/>
              </w:rPr>
            </w:pPr>
            <w:r w:rsidRPr="006F1D02">
              <w:t>30</w:t>
            </w:r>
          </w:p>
        </w:tc>
        <w:tc>
          <w:tcPr>
            <w:tcW w:w="3415" w:type="dxa"/>
            <w:tcMar>
              <w:top w:w="0" w:type="dxa"/>
              <w:left w:w="70" w:type="dxa"/>
              <w:bottom w:w="0" w:type="dxa"/>
              <w:right w:w="70" w:type="dxa"/>
            </w:tcMar>
          </w:tcPr>
          <w:p w14:paraId="3B7FB9B6" w14:textId="298976EB" w:rsidR="00671778" w:rsidRPr="00A776BD" w:rsidRDefault="00671778" w:rsidP="00671778">
            <w:pPr>
              <w:rPr>
                <w:rFonts w:ascii="Calibri" w:hAnsi="Calibri" w:cs="Calibri"/>
                <w:b/>
                <w:bCs/>
                <w:sz w:val="22"/>
                <w:szCs w:val="22"/>
              </w:rPr>
            </w:pPr>
            <w:r w:rsidRPr="00CF5631">
              <w:rPr>
                <w:b/>
              </w:rPr>
              <w:t>Résistance chauffante Pour un bac de 1000 litres</w:t>
            </w:r>
          </w:p>
        </w:tc>
        <w:tc>
          <w:tcPr>
            <w:tcW w:w="1126" w:type="dxa"/>
            <w:tcMar>
              <w:top w:w="0" w:type="dxa"/>
              <w:left w:w="70" w:type="dxa"/>
              <w:bottom w:w="0" w:type="dxa"/>
              <w:right w:w="70" w:type="dxa"/>
            </w:tcMar>
          </w:tcPr>
          <w:p w14:paraId="2E04612C" w14:textId="19A3CFBE"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9109798" w14:textId="3C65729B" w:rsidR="00671778" w:rsidRPr="00A776BD" w:rsidRDefault="00671778" w:rsidP="00671778">
            <w:pPr>
              <w:jc w:val="center"/>
              <w:rPr>
                <w:rFonts w:ascii="Calibri" w:hAnsi="Calibri" w:cs="Calibri"/>
                <w:sz w:val="22"/>
                <w:szCs w:val="22"/>
              </w:rPr>
            </w:pPr>
            <w:r w:rsidRPr="006F1D02">
              <w:t>8</w:t>
            </w:r>
          </w:p>
        </w:tc>
        <w:tc>
          <w:tcPr>
            <w:tcW w:w="1129" w:type="dxa"/>
          </w:tcPr>
          <w:p w14:paraId="0C948E6B" w14:textId="0DD42186" w:rsidR="00671778" w:rsidRPr="00A776BD" w:rsidRDefault="00671778" w:rsidP="00671778">
            <w:pPr>
              <w:rPr>
                <w:rFonts w:ascii="Calibri" w:hAnsi="Calibri" w:cs="Calibri"/>
                <w:b/>
                <w:sz w:val="22"/>
                <w:szCs w:val="22"/>
                <w:highlight w:val="yellow"/>
              </w:rPr>
            </w:pPr>
          </w:p>
        </w:tc>
        <w:tc>
          <w:tcPr>
            <w:tcW w:w="1139" w:type="dxa"/>
          </w:tcPr>
          <w:p w14:paraId="3A285D70" w14:textId="38CF9000" w:rsidR="00671778" w:rsidRPr="00A776BD" w:rsidRDefault="00671778" w:rsidP="00671778">
            <w:pPr>
              <w:jc w:val="center"/>
              <w:rPr>
                <w:rFonts w:ascii="Calibri" w:hAnsi="Calibri" w:cs="Calibri"/>
                <w:b/>
                <w:sz w:val="22"/>
                <w:szCs w:val="22"/>
                <w:highlight w:val="yellow"/>
              </w:rPr>
            </w:pPr>
          </w:p>
        </w:tc>
        <w:tc>
          <w:tcPr>
            <w:tcW w:w="708" w:type="dxa"/>
          </w:tcPr>
          <w:p w14:paraId="39955EDD" w14:textId="77777777" w:rsidR="00671778" w:rsidRPr="00A776BD" w:rsidRDefault="00671778" w:rsidP="00671778">
            <w:pPr>
              <w:jc w:val="center"/>
              <w:rPr>
                <w:rFonts w:ascii="Calibri" w:hAnsi="Calibri" w:cs="Calibri"/>
                <w:b/>
                <w:sz w:val="22"/>
                <w:szCs w:val="22"/>
              </w:rPr>
            </w:pPr>
          </w:p>
        </w:tc>
        <w:tc>
          <w:tcPr>
            <w:tcW w:w="1134" w:type="dxa"/>
          </w:tcPr>
          <w:p w14:paraId="32652192" w14:textId="77777777" w:rsidR="00671778" w:rsidRPr="00A776BD" w:rsidRDefault="00671778" w:rsidP="00671778">
            <w:pPr>
              <w:jc w:val="center"/>
              <w:rPr>
                <w:rFonts w:ascii="Calibri" w:hAnsi="Calibri" w:cs="Calibri"/>
                <w:b/>
                <w:sz w:val="22"/>
                <w:szCs w:val="22"/>
              </w:rPr>
            </w:pPr>
          </w:p>
        </w:tc>
      </w:tr>
      <w:tr w:rsidR="00671778" w:rsidRPr="00A776BD" w14:paraId="6040EBED" w14:textId="77777777" w:rsidTr="00B41A84">
        <w:trPr>
          <w:cantSplit/>
          <w:trHeight w:val="292"/>
          <w:jc w:val="center"/>
        </w:trPr>
        <w:tc>
          <w:tcPr>
            <w:tcW w:w="846" w:type="dxa"/>
            <w:tcMar>
              <w:top w:w="0" w:type="dxa"/>
              <w:left w:w="70" w:type="dxa"/>
              <w:bottom w:w="0" w:type="dxa"/>
              <w:right w:w="70" w:type="dxa"/>
            </w:tcMar>
          </w:tcPr>
          <w:p w14:paraId="06F1520B" w14:textId="3647FCCE" w:rsidR="00671778" w:rsidRPr="00A776BD" w:rsidRDefault="00671778" w:rsidP="00671778">
            <w:pPr>
              <w:jc w:val="center"/>
              <w:rPr>
                <w:rFonts w:ascii="Calibri" w:hAnsi="Calibri" w:cs="Calibri"/>
                <w:sz w:val="22"/>
                <w:szCs w:val="22"/>
              </w:rPr>
            </w:pPr>
            <w:r w:rsidRPr="006F1D02">
              <w:t>31</w:t>
            </w:r>
          </w:p>
        </w:tc>
        <w:tc>
          <w:tcPr>
            <w:tcW w:w="3415" w:type="dxa"/>
            <w:tcMar>
              <w:top w:w="0" w:type="dxa"/>
              <w:left w:w="70" w:type="dxa"/>
              <w:bottom w:w="0" w:type="dxa"/>
              <w:right w:w="70" w:type="dxa"/>
            </w:tcMar>
          </w:tcPr>
          <w:p w14:paraId="72E51CF3" w14:textId="02BA4D4C" w:rsidR="00671778" w:rsidRPr="00A776BD" w:rsidRDefault="00671778" w:rsidP="00671778">
            <w:pPr>
              <w:rPr>
                <w:rFonts w:ascii="Calibri" w:hAnsi="Calibri" w:cs="Calibri"/>
                <w:b/>
                <w:bCs/>
                <w:sz w:val="22"/>
                <w:szCs w:val="22"/>
              </w:rPr>
            </w:pPr>
            <w:r w:rsidRPr="00CF5631">
              <w:rPr>
                <w:b/>
              </w:rPr>
              <w:t>Résistance chauffante pour bac de 100 litres</w:t>
            </w:r>
          </w:p>
        </w:tc>
        <w:tc>
          <w:tcPr>
            <w:tcW w:w="1126" w:type="dxa"/>
            <w:tcMar>
              <w:top w:w="0" w:type="dxa"/>
              <w:left w:w="70" w:type="dxa"/>
              <w:bottom w:w="0" w:type="dxa"/>
              <w:right w:w="70" w:type="dxa"/>
            </w:tcMar>
          </w:tcPr>
          <w:p w14:paraId="5A9495E1" w14:textId="403403A6"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146BF78" w14:textId="267CC323" w:rsidR="00671778" w:rsidRPr="00A776BD" w:rsidRDefault="00671778" w:rsidP="00671778">
            <w:pPr>
              <w:jc w:val="center"/>
              <w:rPr>
                <w:rFonts w:ascii="Calibri" w:hAnsi="Calibri" w:cs="Calibri"/>
                <w:sz w:val="22"/>
                <w:szCs w:val="22"/>
              </w:rPr>
            </w:pPr>
            <w:r w:rsidRPr="006F1D02">
              <w:t>4</w:t>
            </w:r>
          </w:p>
        </w:tc>
        <w:tc>
          <w:tcPr>
            <w:tcW w:w="1129" w:type="dxa"/>
          </w:tcPr>
          <w:p w14:paraId="622C1331" w14:textId="6E2E37D1" w:rsidR="00671778" w:rsidRPr="00A776BD" w:rsidRDefault="00671778" w:rsidP="00671778">
            <w:pPr>
              <w:rPr>
                <w:rFonts w:ascii="Calibri" w:hAnsi="Calibri" w:cs="Calibri"/>
                <w:b/>
                <w:sz w:val="22"/>
                <w:szCs w:val="22"/>
                <w:highlight w:val="yellow"/>
              </w:rPr>
            </w:pPr>
          </w:p>
        </w:tc>
        <w:tc>
          <w:tcPr>
            <w:tcW w:w="1139" w:type="dxa"/>
          </w:tcPr>
          <w:p w14:paraId="4FE92C45" w14:textId="1E16DD23" w:rsidR="00671778" w:rsidRPr="00A776BD" w:rsidRDefault="00671778" w:rsidP="00671778">
            <w:pPr>
              <w:jc w:val="center"/>
              <w:rPr>
                <w:rFonts w:ascii="Calibri" w:hAnsi="Calibri" w:cs="Calibri"/>
                <w:b/>
                <w:sz w:val="22"/>
                <w:szCs w:val="22"/>
                <w:highlight w:val="yellow"/>
              </w:rPr>
            </w:pPr>
          </w:p>
        </w:tc>
        <w:tc>
          <w:tcPr>
            <w:tcW w:w="708" w:type="dxa"/>
          </w:tcPr>
          <w:p w14:paraId="3F543B5E" w14:textId="77777777" w:rsidR="00671778" w:rsidRPr="00A776BD" w:rsidRDefault="00671778" w:rsidP="00671778">
            <w:pPr>
              <w:jc w:val="center"/>
              <w:rPr>
                <w:rFonts w:ascii="Calibri" w:hAnsi="Calibri" w:cs="Calibri"/>
                <w:b/>
                <w:sz w:val="22"/>
                <w:szCs w:val="22"/>
              </w:rPr>
            </w:pPr>
          </w:p>
        </w:tc>
        <w:tc>
          <w:tcPr>
            <w:tcW w:w="1134" w:type="dxa"/>
          </w:tcPr>
          <w:p w14:paraId="1D7658FF" w14:textId="77777777" w:rsidR="00671778" w:rsidRPr="00A776BD" w:rsidRDefault="00671778" w:rsidP="00671778">
            <w:pPr>
              <w:jc w:val="center"/>
              <w:rPr>
                <w:rFonts w:ascii="Calibri" w:hAnsi="Calibri" w:cs="Calibri"/>
                <w:b/>
                <w:sz w:val="22"/>
                <w:szCs w:val="22"/>
              </w:rPr>
            </w:pPr>
          </w:p>
        </w:tc>
      </w:tr>
      <w:tr w:rsidR="00671778" w:rsidRPr="00A776BD" w14:paraId="4268DD66" w14:textId="77777777" w:rsidTr="00B41A84">
        <w:trPr>
          <w:cantSplit/>
          <w:trHeight w:val="292"/>
          <w:jc w:val="center"/>
        </w:trPr>
        <w:tc>
          <w:tcPr>
            <w:tcW w:w="846" w:type="dxa"/>
            <w:tcMar>
              <w:top w:w="0" w:type="dxa"/>
              <w:left w:w="70" w:type="dxa"/>
              <w:bottom w:w="0" w:type="dxa"/>
              <w:right w:w="70" w:type="dxa"/>
            </w:tcMar>
          </w:tcPr>
          <w:p w14:paraId="35A7D344" w14:textId="0D339FD8" w:rsidR="00671778" w:rsidRPr="00A776BD" w:rsidRDefault="00671778" w:rsidP="00671778">
            <w:pPr>
              <w:jc w:val="center"/>
              <w:rPr>
                <w:rFonts w:ascii="Calibri" w:hAnsi="Calibri" w:cs="Calibri"/>
                <w:sz w:val="22"/>
                <w:szCs w:val="22"/>
              </w:rPr>
            </w:pPr>
            <w:r w:rsidRPr="006F1D02">
              <w:t>32</w:t>
            </w:r>
          </w:p>
        </w:tc>
        <w:tc>
          <w:tcPr>
            <w:tcW w:w="3415" w:type="dxa"/>
            <w:tcMar>
              <w:top w:w="0" w:type="dxa"/>
              <w:left w:w="70" w:type="dxa"/>
              <w:bottom w:w="0" w:type="dxa"/>
              <w:right w:w="70" w:type="dxa"/>
            </w:tcMar>
          </w:tcPr>
          <w:p w14:paraId="0260AE53" w14:textId="1087CD28" w:rsidR="00671778" w:rsidRPr="00A776BD" w:rsidRDefault="00671778" w:rsidP="00671778">
            <w:pPr>
              <w:rPr>
                <w:rFonts w:ascii="Calibri" w:hAnsi="Calibri" w:cs="Calibri"/>
                <w:b/>
                <w:bCs/>
                <w:sz w:val="22"/>
                <w:szCs w:val="22"/>
              </w:rPr>
            </w:pPr>
            <w:r w:rsidRPr="00CF5631">
              <w:rPr>
                <w:b/>
              </w:rPr>
              <w:t>Résistance chauffante pour bac de  300 litres</w:t>
            </w:r>
          </w:p>
        </w:tc>
        <w:tc>
          <w:tcPr>
            <w:tcW w:w="1126" w:type="dxa"/>
            <w:tcMar>
              <w:top w:w="0" w:type="dxa"/>
              <w:left w:w="70" w:type="dxa"/>
              <w:bottom w:w="0" w:type="dxa"/>
              <w:right w:w="70" w:type="dxa"/>
            </w:tcMar>
          </w:tcPr>
          <w:p w14:paraId="520C58BA" w14:textId="44D62709"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3EB4C8B7" w14:textId="66A46440" w:rsidR="00671778" w:rsidRPr="00A776BD" w:rsidRDefault="00671778" w:rsidP="00671778">
            <w:pPr>
              <w:jc w:val="center"/>
              <w:rPr>
                <w:rFonts w:ascii="Calibri" w:hAnsi="Calibri" w:cs="Calibri"/>
                <w:sz w:val="22"/>
                <w:szCs w:val="22"/>
              </w:rPr>
            </w:pPr>
            <w:r w:rsidRPr="006F1D02">
              <w:t>3</w:t>
            </w:r>
          </w:p>
        </w:tc>
        <w:tc>
          <w:tcPr>
            <w:tcW w:w="1129" w:type="dxa"/>
          </w:tcPr>
          <w:p w14:paraId="3884E99A" w14:textId="36029658" w:rsidR="00671778" w:rsidRPr="00A776BD" w:rsidRDefault="00671778" w:rsidP="00671778">
            <w:pPr>
              <w:rPr>
                <w:rFonts w:ascii="Calibri" w:hAnsi="Calibri" w:cs="Calibri"/>
                <w:b/>
                <w:sz w:val="22"/>
                <w:szCs w:val="22"/>
                <w:highlight w:val="yellow"/>
              </w:rPr>
            </w:pPr>
          </w:p>
        </w:tc>
        <w:tc>
          <w:tcPr>
            <w:tcW w:w="1139" w:type="dxa"/>
          </w:tcPr>
          <w:p w14:paraId="5E02799B" w14:textId="7E203E4A" w:rsidR="00671778" w:rsidRPr="00A776BD" w:rsidRDefault="00671778" w:rsidP="00671778">
            <w:pPr>
              <w:jc w:val="center"/>
              <w:rPr>
                <w:rFonts w:ascii="Calibri" w:hAnsi="Calibri" w:cs="Calibri"/>
                <w:b/>
                <w:sz w:val="22"/>
                <w:szCs w:val="22"/>
                <w:highlight w:val="yellow"/>
              </w:rPr>
            </w:pPr>
          </w:p>
        </w:tc>
        <w:tc>
          <w:tcPr>
            <w:tcW w:w="708" w:type="dxa"/>
          </w:tcPr>
          <w:p w14:paraId="20002626" w14:textId="77777777" w:rsidR="00671778" w:rsidRPr="00A776BD" w:rsidRDefault="00671778" w:rsidP="00671778">
            <w:pPr>
              <w:jc w:val="center"/>
              <w:rPr>
                <w:rFonts w:ascii="Calibri" w:hAnsi="Calibri" w:cs="Calibri"/>
                <w:b/>
                <w:sz w:val="22"/>
                <w:szCs w:val="22"/>
              </w:rPr>
            </w:pPr>
          </w:p>
        </w:tc>
        <w:tc>
          <w:tcPr>
            <w:tcW w:w="1134" w:type="dxa"/>
          </w:tcPr>
          <w:p w14:paraId="40C4366D" w14:textId="77777777" w:rsidR="00671778" w:rsidRPr="00A776BD" w:rsidRDefault="00671778" w:rsidP="00671778">
            <w:pPr>
              <w:jc w:val="center"/>
              <w:rPr>
                <w:rFonts w:ascii="Calibri" w:hAnsi="Calibri" w:cs="Calibri"/>
                <w:b/>
                <w:sz w:val="22"/>
                <w:szCs w:val="22"/>
              </w:rPr>
            </w:pPr>
          </w:p>
        </w:tc>
      </w:tr>
      <w:tr w:rsidR="00671778" w:rsidRPr="00A776BD" w14:paraId="064295D5" w14:textId="77777777" w:rsidTr="00B41A84">
        <w:trPr>
          <w:cantSplit/>
          <w:trHeight w:val="292"/>
          <w:jc w:val="center"/>
        </w:trPr>
        <w:tc>
          <w:tcPr>
            <w:tcW w:w="846" w:type="dxa"/>
            <w:tcMar>
              <w:top w:w="0" w:type="dxa"/>
              <w:left w:w="70" w:type="dxa"/>
              <w:bottom w:w="0" w:type="dxa"/>
              <w:right w:w="70" w:type="dxa"/>
            </w:tcMar>
          </w:tcPr>
          <w:p w14:paraId="4C0257D0" w14:textId="306EA2C6" w:rsidR="00671778" w:rsidRPr="00A776BD" w:rsidRDefault="00671778" w:rsidP="00671778">
            <w:pPr>
              <w:jc w:val="center"/>
              <w:rPr>
                <w:rFonts w:ascii="Calibri" w:hAnsi="Calibri" w:cs="Calibri"/>
                <w:sz w:val="22"/>
                <w:szCs w:val="22"/>
              </w:rPr>
            </w:pPr>
            <w:r w:rsidRPr="006F1D02">
              <w:t>33</w:t>
            </w:r>
          </w:p>
        </w:tc>
        <w:tc>
          <w:tcPr>
            <w:tcW w:w="3415" w:type="dxa"/>
            <w:tcMar>
              <w:top w:w="0" w:type="dxa"/>
              <w:left w:w="70" w:type="dxa"/>
              <w:bottom w:w="0" w:type="dxa"/>
              <w:right w:w="70" w:type="dxa"/>
            </w:tcMar>
          </w:tcPr>
          <w:p w14:paraId="10EFA487" w14:textId="1F6763D1" w:rsidR="00671778" w:rsidRPr="00A776BD" w:rsidRDefault="00671778" w:rsidP="00671778">
            <w:pPr>
              <w:rPr>
                <w:rFonts w:ascii="Calibri" w:hAnsi="Calibri" w:cs="Calibri"/>
                <w:b/>
                <w:bCs/>
                <w:sz w:val="22"/>
                <w:szCs w:val="22"/>
              </w:rPr>
            </w:pPr>
            <w:r w:rsidRPr="00CF5631">
              <w:rPr>
                <w:b/>
              </w:rPr>
              <w:t xml:space="preserve">Tube creux en verre: </w:t>
            </w:r>
          </w:p>
        </w:tc>
        <w:tc>
          <w:tcPr>
            <w:tcW w:w="1126" w:type="dxa"/>
            <w:tcMar>
              <w:top w:w="0" w:type="dxa"/>
              <w:left w:w="70" w:type="dxa"/>
              <w:bottom w:w="0" w:type="dxa"/>
              <w:right w:w="70" w:type="dxa"/>
            </w:tcMar>
          </w:tcPr>
          <w:p w14:paraId="548779FA" w14:textId="5C6D1341" w:rsidR="00671778" w:rsidRPr="00A776BD" w:rsidRDefault="00671778" w:rsidP="00671778">
            <w:pPr>
              <w:jc w:val="center"/>
              <w:rPr>
                <w:rFonts w:ascii="Calibri" w:hAnsi="Calibri" w:cs="Calibri"/>
                <w:color w:val="000000"/>
                <w:sz w:val="22"/>
                <w:szCs w:val="22"/>
              </w:rPr>
            </w:pPr>
            <w:r w:rsidRPr="006F1D02">
              <w:t>lot de 10 tubes</w:t>
            </w:r>
          </w:p>
        </w:tc>
        <w:tc>
          <w:tcPr>
            <w:tcW w:w="709" w:type="dxa"/>
          </w:tcPr>
          <w:p w14:paraId="6C5F48BB" w14:textId="5F8885A5" w:rsidR="00671778" w:rsidRPr="00A776BD" w:rsidRDefault="00671778" w:rsidP="00671778">
            <w:pPr>
              <w:jc w:val="center"/>
              <w:rPr>
                <w:rFonts w:ascii="Calibri" w:hAnsi="Calibri" w:cs="Calibri"/>
                <w:sz w:val="22"/>
                <w:szCs w:val="22"/>
              </w:rPr>
            </w:pPr>
            <w:r w:rsidRPr="006F1D02">
              <w:t>20</w:t>
            </w:r>
          </w:p>
        </w:tc>
        <w:tc>
          <w:tcPr>
            <w:tcW w:w="1129" w:type="dxa"/>
          </w:tcPr>
          <w:p w14:paraId="1E7610C4" w14:textId="0886C6DD" w:rsidR="00671778" w:rsidRPr="00A776BD" w:rsidRDefault="00671778" w:rsidP="00671778">
            <w:pPr>
              <w:rPr>
                <w:rFonts w:ascii="Calibri" w:hAnsi="Calibri" w:cs="Calibri"/>
                <w:b/>
                <w:sz w:val="22"/>
                <w:szCs w:val="22"/>
                <w:highlight w:val="yellow"/>
              </w:rPr>
            </w:pPr>
          </w:p>
        </w:tc>
        <w:tc>
          <w:tcPr>
            <w:tcW w:w="1139" w:type="dxa"/>
          </w:tcPr>
          <w:p w14:paraId="326DF929" w14:textId="1C4E7261" w:rsidR="00671778" w:rsidRPr="00A776BD" w:rsidRDefault="00671778" w:rsidP="00671778">
            <w:pPr>
              <w:jc w:val="center"/>
              <w:rPr>
                <w:rFonts w:ascii="Calibri" w:hAnsi="Calibri" w:cs="Calibri"/>
                <w:b/>
                <w:sz w:val="22"/>
                <w:szCs w:val="22"/>
                <w:highlight w:val="yellow"/>
              </w:rPr>
            </w:pPr>
          </w:p>
        </w:tc>
        <w:tc>
          <w:tcPr>
            <w:tcW w:w="708" w:type="dxa"/>
          </w:tcPr>
          <w:p w14:paraId="3FFC5816" w14:textId="77777777" w:rsidR="00671778" w:rsidRPr="00A776BD" w:rsidRDefault="00671778" w:rsidP="00671778">
            <w:pPr>
              <w:jc w:val="center"/>
              <w:rPr>
                <w:rFonts w:ascii="Calibri" w:hAnsi="Calibri" w:cs="Calibri"/>
                <w:b/>
                <w:sz w:val="22"/>
                <w:szCs w:val="22"/>
              </w:rPr>
            </w:pPr>
          </w:p>
        </w:tc>
        <w:tc>
          <w:tcPr>
            <w:tcW w:w="1134" w:type="dxa"/>
          </w:tcPr>
          <w:p w14:paraId="4ECC14B0" w14:textId="77777777" w:rsidR="00671778" w:rsidRPr="00A776BD" w:rsidRDefault="00671778" w:rsidP="00671778">
            <w:pPr>
              <w:jc w:val="center"/>
              <w:rPr>
                <w:rFonts w:ascii="Calibri" w:hAnsi="Calibri" w:cs="Calibri"/>
                <w:b/>
                <w:sz w:val="22"/>
                <w:szCs w:val="22"/>
              </w:rPr>
            </w:pPr>
          </w:p>
        </w:tc>
      </w:tr>
      <w:tr w:rsidR="00671778" w:rsidRPr="00A776BD" w14:paraId="28D46BA7" w14:textId="77777777" w:rsidTr="00B41A84">
        <w:trPr>
          <w:cantSplit/>
          <w:trHeight w:val="292"/>
          <w:jc w:val="center"/>
        </w:trPr>
        <w:tc>
          <w:tcPr>
            <w:tcW w:w="846" w:type="dxa"/>
            <w:tcMar>
              <w:top w:w="0" w:type="dxa"/>
              <w:left w:w="70" w:type="dxa"/>
              <w:bottom w:w="0" w:type="dxa"/>
              <w:right w:w="70" w:type="dxa"/>
            </w:tcMar>
          </w:tcPr>
          <w:p w14:paraId="59C8B5CC" w14:textId="3CDC6755" w:rsidR="00671778" w:rsidRPr="00A776BD" w:rsidRDefault="00671778" w:rsidP="00671778">
            <w:pPr>
              <w:jc w:val="center"/>
              <w:rPr>
                <w:rFonts w:ascii="Calibri" w:hAnsi="Calibri" w:cs="Calibri"/>
                <w:sz w:val="22"/>
                <w:szCs w:val="22"/>
              </w:rPr>
            </w:pPr>
            <w:r w:rsidRPr="006F1D02">
              <w:t>34</w:t>
            </w:r>
          </w:p>
        </w:tc>
        <w:tc>
          <w:tcPr>
            <w:tcW w:w="3415" w:type="dxa"/>
            <w:tcMar>
              <w:top w:w="0" w:type="dxa"/>
              <w:left w:w="70" w:type="dxa"/>
              <w:bottom w:w="0" w:type="dxa"/>
              <w:right w:w="70" w:type="dxa"/>
            </w:tcMar>
          </w:tcPr>
          <w:p w14:paraId="03F33771" w14:textId="6E74FAD2" w:rsidR="00671778" w:rsidRPr="00A776BD" w:rsidRDefault="00671778" w:rsidP="00671778">
            <w:pPr>
              <w:rPr>
                <w:rFonts w:ascii="Calibri" w:hAnsi="Calibri" w:cs="Calibri"/>
                <w:b/>
                <w:bCs/>
                <w:sz w:val="22"/>
                <w:szCs w:val="22"/>
              </w:rPr>
            </w:pPr>
            <w:r w:rsidRPr="00CF5631">
              <w:rPr>
                <w:b/>
              </w:rPr>
              <w:t>Tuyaux en plastique souple et transparent</w:t>
            </w:r>
            <w:r w:rsidRPr="006F1D02">
              <w:t xml:space="preserve"> : </w:t>
            </w:r>
          </w:p>
        </w:tc>
        <w:tc>
          <w:tcPr>
            <w:tcW w:w="1126" w:type="dxa"/>
            <w:tcMar>
              <w:top w:w="0" w:type="dxa"/>
              <w:left w:w="70" w:type="dxa"/>
              <w:bottom w:w="0" w:type="dxa"/>
              <w:right w:w="70" w:type="dxa"/>
            </w:tcMar>
          </w:tcPr>
          <w:p w14:paraId="24A2A5D8" w14:textId="18C74D6B" w:rsidR="00671778" w:rsidRPr="00A776BD" w:rsidRDefault="00671778" w:rsidP="00671778">
            <w:pPr>
              <w:jc w:val="center"/>
              <w:rPr>
                <w:rFonts w:ascii="Calibri" w:hAnsi="Calibri" w:cs="Calibri"/>
                <w:color w:val="000000"/>
                <w:sz w:val="22"/>
                <w:szCs w:val="22"/>
              </w:rPr>
            </w:pPr>
            <w:r w:rsidRPr="006F1D02">
              <w:t>rouleau de 50m</w:t>
            </w:r>
          </w:p>
        </w:tc>
        <w:tc>
          <w:tcPr>
            <w:tcW w:w="709" w:type="dxa"/>
          </w:tcPr>
          <w:p w14:paraId="0EC1275D" w14:textId="30F1B08D" w:rsidR="00671778" w:rsidRPr="00A776BD" w:rsidRDefault="00671778" w:rsidP="00671778">
            <w:pPr>
              <w:jc w:val="center"/>
              <w:rPr>
                <w:rFonts w:ascii="Calibri" w:hAnsi="Calibri" w:cs="Calibri"/>
                <w:sz w:val="22"/>
                <w:szCs w:val="22"/>
              </w:rPr>
            </w:pPr>
            <w:r w:rsidRPr="006F1D02">
              <w:t>2</w:t>
            </w:r>
          </w:p>
        </w:tc>
        <w:tc>
          <w:tcPr>
            <w:tcW w:w="1129" w:type="dxa"/>
          </w:tcPr>
          <w:p w14:paraId="230FD0BC" w14:textId="322B00A7" w:rsidR="00671778" w:rsidRPr="00A776BD" w:rsidRDefault="00671778" w:rsidP="00671778">
            <w:pPr>
              <w:rPr>
                <w:rFonts w:ascii="Calibri" w:hAnsi="Calibri" w:cs="Calibri"/>
                <w:b/>
                <w:sz w:val="22"/>
                <w:szCs w:val="22"/>
                <w:highlight w:val="yellow"/>
              </w:rPr>
            </w:pPr>
          </w:p>
        </w:tc>
        <w:tc>
          <w:tcPr>
            <w:tcW w:w="1139" w:type="dxa"/>
          </w:tcPr>
          <w:p w14:paraId="30C78DBF" w14:textId="3587B4AC" w:rsidR="00671778" w:rsidRPr="00A776BD" w:rsidRDefault="00671778" w:rsidP="00671778">
            <w:pPr>
              <w:jc w:val="center"/>
              <w:rPr>
                <w:rFonts w:ascii="Calibri" w:hAnsi="Calibri" w:cs="Calibri"/>
                <w:b/>
                <w:sz w:val="22"/>
                <w:szCs w:val="22"/>
                <w:highlight w:val="yellow"/>
              </w:rPr>
            </w:pPr>
          </w:p>
        </w:tc>
        <w:tc>
          <w:tcPr>
            <w:tcW w:w="708" w:type="dxa"/>
          </w:tcPr>
          <w:p w14:paraId="72959CDE" w14:textId="77777777" w:rsidR="00671778" w:rsidRPr="00A776BD" w:rsidRDefault="00671778" w:rsidP="00671778">
            <w:pPr>
              <w:jc w:val="center"/>
              <w:rPr>
                <w:rFonts w:ascii="Calibri" w:hAnsi="Calibri" w:cs="Calibri"/>
                <w:b/>
                <w:sz w:val="22"/>
                <w:szCs w:val="22"/>
              </w:rPr>
            </w:pPr>
          </w:p>
        </w:tc>
        <w:tc>
          <w:tcPr>
            <w:tcW w:w="1134" w:type="dxa"/>
          </w:tcPr>
          <w:p w14:paraId="70AFF199" w14:textId="77777777" w:rsidR="00671778" w:rsidRPr="00A776BD" w:rsidRDefault="00671778" w:rsidP="00671778">
            <w:pPr>
              <w:jc w:val="center"/>
              <w:rPr>
                <w:rFonts w:ascii="Calibri" w:hAnsi="Calibri" w:cs="Calibri"/>
                <w:b/>
                <w:sz w:val="22"/>
                <w:szCs w:val="22"/>
              </w:rPr>
            </w:pPr>
          </w:p>
        </w:tc>
      </w:tr>
      <w:tr w:rsidR="00671778" w:rsidRPr="00A776BD" w14:paraId="32190E75" w14:textId="77777777" w:rsidTr="00B41A84">
        <w:trPr>
          <w:cantSplit/>
          <w:trHeight w:val="292"/>
          <w:jc w:val="center"/>
        </w:trPr>
        <w:tc>
          <w:tcPr>
            <w:tcW w:w="846" w:type="dxa"/>
            <w:tcMar>
              <w:top w:w="0" w:type="dxa"/>
              <w:left w:w="70" w:type="dxa"/>
              <w:bottom w:w="0" w:type="dxa"/>
              <w:right w:w="70" w:type="dxa"/>
            </w:tcMar>
          </w:tcPr>
          <w:p w14:paraId="78329CE3" w14:textId="71DA415C" w:rsidR="00671778" w:rsidRPr="00A776BD" w:rsidRDefault="00671778" w:rsidP="00671778">
            <w:pPr>
              <w:jc w:val="center"/>
              <w:rPr>
                <w:rFonts w:ascii="Calibri" w:hAnsi="Calibri" w:cs="Calibri"/>
                <w:sz w:val="22"/>
                <w:szCs w:val="22"/>
              </w:rPr>
            </w:pPr>
            <w:r w:rsidRPr="006F1D02">
              <w:t>35</w:t>
            </w:r>
          </w:p>
        </w:tc>
        <w:tc>
          <w:tcPr>
            <w:tcW w:w="3415" w:type="dxa"/>
            <w:tcMar>
              <w:top w:w="0" w:type="dxa"/>
              <w:left w:w="70" w:type="dxa"/>
              <w:bottom w:w="0" w:type="dxa"/>
              <w:right w:w="70" w:type="dxa"/>
            </w:tcMar>
          </w:tcPr>
          <w:p w14:paraId="48B9ABA6" w14:textId="5D0A53BE" w:rsidR="00671778" w:rsidRPr="00A776BD" w:rsidRDefault="00671778" w:rsidP="00671778">
            <w:pPr>
              <w:rPr>
                <w:rFonts w:ascii="Calibri" w:hAnsi="Calibri" w:cs="Calibri"/>
                <w:b/>
                <w:bCs/>
                <w:sz w:val="22"/>
                <w:szCs w:val="22"/>
              </w:rPr>
            </w:pPr>
            <w:r w:rsidRPr="00CF5631">
              <w:rPr>
                <w:b/>
              </w:rPr>
              <w:t xml:space="preserve">Robinet basse pression pour tuyau de 4mm </w:t>
            </w:r>
          </w:p>
        </w:tc>
        <w:tc>
          <w:tcPr>
            <w:tcW w:w="1126" w:type="dxa"/>
            <w:tcMar>
              <w:top w:w="0" w:type="dxa"/>
              <w:left w:w="70" w:type="dxa"/>
              <w:bottom w:w="0" w:type="dxa"/>
              <w:right w:w="70" w:type="dxa"/>
            </w:tcMar>
          </w:tcPr>
          <w:p w14:paraId="15FACA76" w14:textId="703B7A76"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135CB76" w14:textId="34D5E3EC" w:rsidR="00671778" w:rsidRPr="00A776BD" w:rsidRDefault="00671778" w:rsidP="00671778">
            <w:pPr>
              <w:jc w:val="center"/>
              <w:rPr>
                <w:rFonts w:ascii="Calibri" w:hAnsi="Calibri" w:cs="Calibri"/>
                <w:sz w:val="22"/>
                <w:szCs w:val="22"/>
              </w:rPr>
            </w:pPr>
            <w:r w:rsidRPr="006F1D02">
              <w:t>150</w:t>
            </w:r>
          </w:p>
        </w:tc>
        <w:tc>
          <w:tcPr>
            <w:tcW w:w="1129" w:type="dxa"/>
          </w:tcPr>
          <w:p w14:paraId="17CB495B" w14:textId="393EF466" w:rsidR="00671778" w:rsidRPr="00A776BD" w:rsidRDefault="00671778" w:rsidP="00671778">
            <w:pPr>
              <w:rPr>
                <w:rFonts w:ascii="Calibri" w:hAnsi="Calibri" w:cs="Calibri"/>
                <w:b/>
                <w:sz w:val="22"/>
                <w:szCs w:val="22"/>
                <w:highlight w:val="yellow"/>
              </w:rPr>
            </w:pPr>
          </w:p>
        </w:tc>
        <w:tc>
          <w:tcPr>
            <w:tcW w:w="1139" w:type="dxa"/>
          </w:tcPr>
          <w:p w14:paraId="6CC9F994" w14:textId="36C4DC29" w:rsidR="00671778" w:rsidRPr="00A776BD" w:rsidRDefault="00671778" w:rsidP="00671778">
            <w:pPr>
              <w:jc w:val="center"/>
              <w:rPr>
                <w:rFonts w:ascii="Calibri" w:hAnsi="Calibri" w:cs="Calibri"/>
                <w:b/>
                <w:sz w:val="22"/>
                <w:szCs w:val="22"/>
                <w:highlight w:val="yellow"/>
              </w:rPr>
            </w:pPr>
          </w:p>
        </w:tc>
        <w:tc>
          <w:tcPr>
            <w:tcW w:w="708" w:type="dxa"/>
          </w:tcPr>
          <w:p w14:paraId="1B789496" w14:textId="77777777" w:rsidR="00671778" w:rsidRPr="00A776BD" w:rsidRDefault="00671778" w:rsidP="00671778">
            <w:pPr>
              <w:jc w:val="center"/>
              <w:rPr>
                <w:rFonts w:ascii="Calibri" w:hAnsi="Calibri" w:cs="Calibri"/>
                <w:b/>
                <w:sz w:val="22"/>
                <w:szCs w:val="22"/>
              </w:rPr>
            </w:pPr>
          </w:p>
        </w:tc>
        <w:tc>
          <w:tcPr>
            <w:tcW w:w="1134" w:type="dxa"/>
          </w:tcPr>
          <w:p w14:paraId="7BE8EEAB" w14:textId="77777777" w:rsidR="00671778" w:rsidRPr="00A776BD" w:rsidRDefault="00671778" w:rsidP="00671778">
            <w:pPr>
              <w:jc w:val="center"/>
              <w:rPr>
                <w:rFonts w:ascii="Calibri" w:hAnsi="Calibri" w:cs="Calibri"/>
                <w:b/>
                <w:sz w:val="22"/>
                <w:szCs w:val="22"/>
              </w:rPr>
            </w:pPr>
          </w:p>
        </w:tc>
      </w:tr>
      <w:tr w:rsidR="00671778" w:rsidRPr="00A776BD" w14:paraId="340370E2" w14:textId="77777777" w:rsidTr="00B41A84">
        <w:trPr>
          <w:cantSplit/>
          <w:trHeight w:val="292"/>
          <w:jc w:val="center"/>
        </w:trPr>
        <w:tc>
          <w:tcPr>
            <w:tcW w:w="846" w:type="dxa"/>
            <w:tcMar>
              <w:top w:w="0" w:type="dxa"/>
              <w:left w:w="70" w:type="dxa"/>
              <w:bottom w:w="0" w:type="dxa"/>
              <w:right w:w="70" w:type="dxa"/>
            </w:tcMar>
          </w:tcPr>
          <w:p w14:paraId="064C6D8F" w14:textId="229E45DC" w:rsidR="00671778" w:rsidRPr="00A776BD" w:rsidRDefault="00671778" w:rsidP="00671778">
            <w:pPr>
              <w:jc w:val="center"/>
              <w:rPr>
                <w:rFonts w:ascii="Calibri" w:hAnsi="Calibri" w:cs="Calibri"/>
                <w:sz w:val="22"/>
                <w:szCs w:val="22"/>
              </w:rPr>
            </w:pPr>
            <w:r w:rsidRPr="006F1D02">
              <w:t>36</w:t>
            </w:r>
          </w:p>
        </w:tc>
        <w:tc>
          <w:tcPr>
            <w:tcW w:w="3415" w:type="dxa"/>
            <w:tcMar>
              <w:top w:w="0" w:type="dxa"/>
              <w:left w:w="70" w:type="dxa"/>
              <w:bottom w:w="0" w:type="dxa"/>
              <w:right w:w="70" w:type="dxa"/>
            </w:tcMar>
          </w:tcPr>
          <w:p w14:paraId="3D13AC44" w14:textId="2CEACA43" w:rsidR="00671778" w:rsidRPr="00A776BD" w:rsidRDefault="00671778" w:rsidP="00671778">
            <w:pPr>
              <w:rPr>
                <w:rFonts w:ascii="Calibri" w:hAnsi="Calibri" w:cs="Calibri"/>
                <w:b/>
                <w:bCs/>
                <w:sz w:val="22"/>
                <w:szCs w:val="22"/>
              </w:rPr>
            </w:pPr>
            <w:r w:rsidRPr="00CF5631">
              <w:rPr>
                <w:b/>
              </w:rPr>
              <w:t>Robinets  PVC, PN16, 32-6 mm</w:t>
            </w:r>
          </w:p>
        </w:tc>
        <w:tc>
          <w:tcPr>
            <w:tcW w:w="1126" w:type="dxa"/>
            <w:tcMar>
              <w:top w:w="0" w:type="dxa"/>
              <w:left w:w="70" w:type="dxa"/>
              <w:bottom w:w="0" w:type="dxa"/>
              <w:right w:w="70" w:type="dxa"/>
            </w:tcMar>
          </w:tcPr>
          <w:p w14:paraId="36C471B7" w14:textId="465E2ECD"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294B381F" w14:textId="26364CBC" w:rsidR="00671778" w:rsidRPr="00A776BD" w:rsidRDefault="00671778" w:rsidP="00671778">
            <w:pPr>
              <w:jc w:val="center"/>
              <w:rPr>
                <w:rFonts w:ascii="Calibri" w:hAnsi="Calibri" w:cs="Calibri"/>
                <w:sz w:val="22"/>
                <w:szCs w:val="22"/>
              </w:rPr>
            </w:pPr>
            <w:r w:rsidRPr="006F1D02">
              <w:t>40</w:t>
            </w:r>
          </w:p>
        </w:tc>
        <w:tc>
          <w:tcPr>
            <w:tcW w:w="1129" w:type="dxa"/>
          </w:tcPr>
          <w:p w14:paraId="45B4D168" w14:textId="1B470262" w:rsidR="00671778" w:rsidRPr="00A776BD" w:rsidRDefault="00671778" w:rsidP="00671778">
            <w:pPr>
              <w:rPr>
                <w:rFonts w:ascii="Calibri" w:hAnsi="Calibri" w:cs="Calibri"/>
                <w:b/>
                <w:sz w:val="22"/>
                <w:szCs w:val="22"/>
                <w:highlight w:val="yellow"/>
              </w:rPr>
            </w:pPr>
          </w:p>
        </w:tc>
        <w:tc>
          <w:tcPr>
            <w:tcW w:w="1139" w:type="dxa"/>
          </w:tcPr>
          <w:p w14:paraId="44D25BF2" w14:textId="3F32CF49" w:rsidR="00671778" w:rsidRPr="00A776BD" w:rsidRDefault="00671778" w:rsidP="00671778">
            <w:pPr>
              <w:jc w:val="center"/>
              <w:rPr>
                <w:rFonts w:ascii="Calibri" w:hAnsi="Calibri" w:cs="Calibri"/>
                <w:b/>
                <w:sz w:val="22"/>
                <w:szCs w:val="22"/>
                <w:highlight w:val="yellow"/>
              </w:rPr>
            </w:pPr>
          </w:p>
        </w:tc>
        <w:tc>
          <w:tcPr>
            <w:tcW w:w="708" w:type="dxa"/>
          </w:tcPr>
          <w:p w14:paraId="551E3299" w14:textId="77777777" w:rsidR="00671778" w:rsidRPr="00A776BD" w:rsidRDefault="00671778" w:rsidP="00671778">
            <w:pPr>
              <w:jc w:val="center"/>
              <w:rPr>
                <w:rFonts w:ascii="Calibri" w:hAnsi="Calibri" w:cs="Calibri"/>
                <w:b/>
                <w:sz w:val="22"/>
                <w:szCs w:val="22"/>
              </w:rPr>
            </w:pPr>
          </w:p>
        </w:tc>
        <w:tc>
          <w:tcPr>
            <w:tcW w:w="1134" w:type="dxa"/>
          </w:tcPr>
          <w:p w14:paraId="0287EFB4" w14:textId="77777777" w:rsidR="00671778" w:rsidRPr="00A776BD" w:rsidRDefault="00671778" w:rsidP="00671778">
            <w:pPr>
              <w:jc w:val="center"/>
              <w:rPr>
                <w:rFonts w:ascii="Calibri" w:hAnsi="Calibri" w:cs="Calibri"/>
                <w:b/>
                <w:sz w:val="22"/>
                <w:szCs w:val="22"/>
              </w:rPr>
            </w:pPr>
          </w:p>
        </w:tc>
      </w:tr>
      <w:tr w:rsidR="00671778" w:rsidRPr="00A776BD" w14:paraId="4D863067" w14:textId="77777777" w:rsidTr="00B41A84">
        <w:trPr>
          <w:cantSplit/>
          <w:trHeight w:val="292"/>
          <w:jc w:val="center"/>
        </w:trPr>
        <w:tc>
          <w:tcPr>
            <w:tcW w:w="846" w:type="dxa"/>
            <w:tcMar>
              <w:top w:w="0" w:type="dxa"/>
              <w:left w:w="70" w:type="dxa"/>
              <w:bottom w:w="0" w:type="dxa"/>
              <w:right w:w="70" w:type="dxa"/>
            </w:tcMar>
          </w:tcPr>
          <w:p w14:paraId="030E5331" w14:textId="1A41A121" w:rsidR="00671778" w:rsidRPr="00A776BD" w:rsidRDefault="00671778" w:rsidP="00671778">
            <w:pPr>
              <w:jc w:val="center"/>
              <w:rPr>
                <w:rFonts w:ascii="Calibri" w:hAnsi="Calibri" w:cs="Calibri"/>
                <w:sz w:val="22"/>
                <w:szCs w:val="22"/>
              </w:rPr>
            </w:pPr>
            <w:r w:rsidRPr="006F1D02">
              <w:t>37</w:t>
            </w:r>
          </w:p>
        </w:tc>
        <w:tc>
          <w:tcPr>
            <w:tcW w:w="3415" w:type="dxa"/>
            <w:tcMar>
              <w:top w:w="0" w:type="dxa"/>
              <w:left w:w="70" w:type="dxa"/>
              <w:bottom w:w="0" w:type="dxa"/>
              <w:right w:w="70" w:type="dxa"/>
            </w:tcMar>
          </w:tcPr>
          <w:p w14:paraId="579A350C" w14:textId="62CF2AC7" w:rsidR="00671778" w:rsidRPr="00A776BD" w:rsidRDefault="00671778" w:rsidP="00671778">
            <w:pPr>
              <w:rPr>
                <w:rFonts w:ascii="Calibri" w:hAnsi="Calibri" w:cs="Calibri"/>
                <w:b/>
                <w:bCs/>
                <w:sz w:val="22"/>
                <w:szCs w:val="22"/>
              </w:rPr>
            </w:pPr>
            <w:r w:rsidRPr="00CF5631">
              <w:rPr>
                <w:b/>
              </w:rPr>
              <w:t>Robinets PVC, PN16, 25-6 mm</w:t>
            </w:r>
          </w:p>
        </w:tc>
        <w:tc>
          <w:tcPr>
            <w:tcW w:w="1126" w:type="dxa"/>
            <w:tcMar>
              <w:top w:w="0" w:type="dxa"/>
              <w:left w:w="70" w:type="dxa"/>
              <w:bottom w:w="0" w:type="dxa"/>
              <w:right w:w="70" w:type="dxa"/>
            </w:tcMar>
          </w:tcPr>
          <w:p w14:paraId="51F1FAAE" w14:textId="40A9128C"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B2AD694" w14:textId="3139612C" w:rsidR="00671778" w:rsidRPr="00A776BD" w:rsidRDefault="00671778" w:rsidP="00671778">
            <w:pPr>
              <w:jc w:val="center"/>
              <w:rPr>
                <w:rFonts w:ascii="Calibri" w:hAnsi="Calibri" w:cs="Calibri"/>
                <w:sz w:val="22"/>
                <w:szCs w:val="22"/>
              </w:rPr>
            </w:pPr>
            <w:r w:rsidRPr="006F1D02">
              <w:t>50</w:t>
            </w:r>
          </w:p>
        </w:tc>
        <w:tc>
          <w:tcPr>
            <w:tcW w:w="1129" w:type="dxa"/>
          </w:tcPr>
          <w:p w14:paraId="4576BEC9" w14:textId="59B01CC8" w:rsidR="00671778" w:rsidRPr="00A776BD" w:rsidRDefault="00671778" w:rsidP="00671778">
            <w:pPr>
              <w:rPr>
                <w:rFonts w:ascii="Calibri" w:hAnsi="Calibri" w:cs="Calibri"/>
                <w:b/>
                <w:sz w:val="22"/>
                <w:szCs w:val="22"/>
                <w:highlight w:val="yellow"/>
              </w:rPr>
            </w:pPr>
          </w:p>
        </w:tc>
        <w:tc>
          <w:tcPr>
            <w:tcW w:w="1139" w:type="dxa"/>
          </w:tcPr>
          <w:p w14:paraId="778208BF" w14:textId="0E331B6F" w:rsidR="00671778" w:rsidRPr="00A776BD" w:rsidRDefault="00671778" w:rsidP="00671778">
            <w:pPr>
              <w:jc w:val="center"/>
              <w:rPr>
                <w:rFonts w:ascii="Calibri" w:hAnsi="Calibri" w:cs="Calibri"/>
                <w:b/>
                <w:sz w:val="22"/>
                <w:szCs w:val="22"/>
                <w:highlight w:val="yellow"/>
              </w:rPr>
            </w:pPr>
          </w:p>
        </w:tc>
        <w:tc>
          <w:tcPr>
            <w:tcW w:w="708" w:type="dxa"/>
          </w:tcPr>
          <w:p w14:paraId="52967E86" w14:textId="77777777" w:rsidR="00671778" w:rsidRPr="00A776BD" w:rsidRDefault="00671778" w:rsidP="00671778">
            <w:pPr>
              <w:jc w:val="center"/>
              <w:rPr>
                <w:rFonts w:ascii="Calibri" w:hAnsi="Calibri" w:cs="Calibri"/>
                <w:b/>
                <w:sz w:val="22"/>
                <w:szCs w:val="22"/>
              </w:rPr>
            </w:pPr>
          </w:p>
        </w:tc>
        <w:tc>
          <w:tcPr>
            <w:tcW w:w="1134" w:type="dxa"/>
          </w:tcPr>
          <w:p w14:paraId="7280AD53" w14:textId="77777777" w:rsidR="00671778" w:rsidRPr="00A776BD" w:rsidRDefault="00671778" w:rsidP="00671778">
            <w:pPr>
              <w:jc w:val="center"/>
              <w:rPr>
                <w:rFonts w:ascii="Calibri" w:hAnsi="Calibri" w:cs="Calibri"/>
                <w:b/>
                <w:sz w:val="22"/>
                <w:szCs w:val="22"/>
              </w:rPr>
            </w:pPr>
          </w:p>
        </w:tc>
      </w:tr>
      <w:tr w:rsidR="00671778" w:rsidRPr="00A776BD" w14:paraId="3E3ADF44" w14:textId="77777777" w:rsidTr="00B41A84">
        <w:trPr>
          <w:cantSplit/>
          <w:trHeight w:val="292"/>
          <w:jc w:val="center"/>
        </w:trPr>
        <w:tc>
          <w:tcPr>
            <w:tcW w:w="846" w:type="dxa"/>
            <w:tcMar>
              <w:top w:w="0" w:type="dxa"/>
              <w:left w:w="70" w:type="dxa"/>
              <w:bottom w:w="0" w:type="dxa"/>
              <w:right w:w="70" w:type="dxa"/>
            </w:tcMar>
          </w:tcPr>
          <w:p w14:paraId="2FFBC4F2" w14:textId="7CA743C9" w:rsidR="00671778" w:rsidRPr="00A776BD" w:rsidRDefault="00671778" w:rsidP="00671778">
            <w:pPr>
              <w:jc w:val="center"/>
              <w:rPr>
                <w:rFonts w:ascii="Calibri" w:hAnsi="Calibri" w:cs="Calibri"/>
                <w:sz w:val="22"/>
                <w:szCs w:val="22"/>
              </w:rPr>
            </w:pPr>
            <w:r w:rsidRPr="006F1D02">
              <w:t>38</w:t>
            </w:r>
          </w:p>
        </w:tc>
        <w:tc>
          <w:tcPr>
            <w:tcW w:w="3415" w:type="dxa"/>
            <w:tcMar>
              <w:top w:w="0" w:type="dxa"/>
              <w:left w:w="70" w:type="dxa"/>
              <w:bottom w:w="0" w:type="dxa"/>
              <w:right w:w="70" w:type="dxa"/>
            </w:tcMar>
          </w:tcPr>
          <w:p w14:paraId="68BF5679" w14:textId="37E07284" w:rsidR="00671778" w:rsidRPr="00A776BD" w:rsidRDefault="00671778" w:rsidP="00671778">
            <w:pPr>
              <w:rPr>
                <w:rFonts w:ascii="Calibri" w:hAnsi="Calibri" w:cs="Calibri"/>
                <w:b/>
                <w:bCs/>
                <w:sz w:val="22"/>
                <w:szCs w:val="22"/>
              </w:rPr>
            </w:pPr>
            <w:r w:rsidRPr="00CF5631">
              <w:rPr>
                <w:b/>
              </w:rPr>
              <w:t>Robinet d'arrêt Métal avec filetage pour tuyau à air Tuyau 6 mm</w:t>
            </w:r>
          </w:p>
        </w:tc>
        <w:tc>
          <w:tcPr>
            <w:tcW w:w="1126" w:type="dxa"/>
            <w:tcMar>
              <w:top w:w="0" w:type="dxa"/>
              <w:left w:w="70" w:type="dxa"/>
              <w:bottom w:w="0" w:type="dxa"/>
              <w:right w:w="70" w:type="dxa"/>
            </w:tcMar>
          </w:tcPr>
          <w:p w14:paraId="0F6542A4" w14:textId="3895F0D2" w:rsidR="00671778" w:rsidRPr="00A776BD" w:rsidRDefault="00671778" w:rsidP="00671778">
            <w:pPr>
              <w:jc w:val="center"/>
              <w:rPr>
                <w:rFonts w:ascii="Calibri" w:hAnsi="Calibri" w:cs="Calibri"/>
                <w:color w:val="000000"/>
                <w:sz w:val="22"/>
                <w:szCs w:val="22"/>
              </w:rPr>
            </w:pPr>
            <w:r w:rsidRPr="006F1D02">
              <w:t>paquet de 10</w:t>
            </w:r>
          </w:p>
        </w:tc>
        <w:tc>
          <w:tcPr>
            <w:tcW w:w="709" w:type="dxa"/>
          </w:tcPr>
          <w:p w14:paraId="3ABA4985" w14:textId="6B446AF9" w:rsidR="00671778" w:rsidRPr="00A776BD" w:rsidRDefault="00671778" w:rsidP="00671778">
            <w:pPr>
              <w:jc w:val="center"/>
              <w:rPr>
                <w:rFonts w:ascii="Calibri" w:hAnsi="Calibri" w:cs="Calibri"/>
                <w:sz w:val="22"/>
                <w:szCs w:val="22"/>
              </w:rPr>
            </w:pPr>
            <w:r w:rsidRPr="006F1D02">
              <w:t>10</w:t>
            </w:r>
          </w:p>
        </w:tc>
        <w:tc>
          <w:tcPr>
            <w:tcW w:w="1129" w:type="dxa"/>
          </w:tcPr>
          <w:p w14:paraId="17A35926" w14:textId="3CB17BEA" w:rsidR="00671778" w:rsidRPr="00A776BD" w:rsidRDefault="00671778" w:rsidP="00671778">
            <w:pPr>
              <w:rPr>
                <w:rFonts w:ascii="Calibri" w:hAnsi="Calibri" w:cs="Calibri"/>
                <w:b/>
                <w:sz w:val="22"/>
                <w:szCs w:val="22"/>
                <w:highlight w:val="yellow"/>
              </w:rPr>
            </w:pPr>
          </w:p>
        </w:tc>
        <w:tc>
          <w:tcPr>
            <w:tcW w:w="1139" w:type="dxa"/>
          </w:tcPr>
          <w:p w14:paraId="709FB482" w14:textId="62DFBF0F" w:rsidR="00671778" w:rsidRPr="00A776BD" w:rsidRDefault="00671778" w:rsidP="00671778">
            <w:pPr>
              <w:jc w:val="center"/>
              <w:rPr>
                <w:rFonts w:ascii="Calibri" w:hAnsi="Calibri" w:cs="Calibri"/>
                <w:b/>
                <w:sz w:val="22"/>
                <w:szCs w:val="22"/>
                <w:highlight w:val="yellow"/>
              </w:rPr>
            </w:pPr>
          </w:p>
        </w:tc>
        <w:tc>
          <w:tcPr>
            <w:tcW w:w="708" w:type="dxa"/>
          </w:tcPr>
          <w:p w14:paraId="39DCD7C9" w14:textId="77777777" w:rsidR="00671778" w:rsidRPr="00A776BD" w:rsidRDefault="00671778" w:rsidP="00671778">
            <w:pPr>
              <w:jc w:val="center"/>
              <w:rPr>
                <w:rFonts w:ascii="Calibri" w:hAnsi="Calibri" w:cs="Calibri"/>
                <w:b/>
                <w:sz w:val="22"/>
                <w:szCs w:val="22"/>
              </w:rPr>
            </w:pPr>
          </w:p>
        </w:tc>
        <w:tc>
          <w:tcPr>
            <w:tcW w:w="1134" w:type="dxa"/>
          </w:tcPr>
          <w:p w14:paraId="684F1DE6" w14:textId="77777777" w:rsidR="00671778" w:rsidRPr="00A776BD" w:rsidRDefault="00671778" w:rsidP="00671778">
            <w:pPr>
              <w:jc w:val="center"/>
              <w:rPr>
                <w:rFonts w:ascii="Calibri" w:hAnsi="Calibri" w:cs="Calibri"/>
                <w:b/>
                <w:sz w:val="22"/>
                <w:szCs w:val="22"/>
              </w:rPr>
            </w:pPr>
          </w:p>
        </w:tc>
      </w:tr>
      <w:tr w:rsidR="00671778" w:rsidRPr="00A776BD" w14:paraId="3E965B34" w14:textId="77777777" w:rsidTr="00B41A84">
        <w:trPr>
          <w:cantSplit/>
          <w:trHeight w:val="292"/>
          <w:jc w:val="center"/>
        </w:trPr>
        <w:tc>
          <w:tcPr>
            <w:tcW w:w="846" w:type="dxa"/>
            <w:tcMar>
              <w:top w:w="0" w:type="dxa"/>
              <w:left w:w="70" w:type="dxa"/>
              <w:bottom w:w="0" w:type="dxa"/>
              <w:right w:w="70" w:type="dxa"/>
            </w:tcMar>
          </w:tcPr>
          <w:p w14:paraId="7393FDF4" w14:textId="46469F76" w:rsidR="00671778" w:rsidRPr="00A776BD" w:rsidRDefault="00671778" w:rsidP="00671778">
            <w:pPr>
              <w:jc w:val="center"/>
              <w:rPr>
                <w:rFonts w:ascii="Calibri" w:hAnsi="Calibri" w:cs="Calibri"/>
                <w:sz w:val="22"/>
                <w:szCs w:val="22"/>
              </w:rPr>
            </w:pPr>
            <w:r w:rsidRPr="006F1D02">
              <w:t>39</w:t>
            </w:r>
          </w:p>
        </w:tc>
        <w:tc>
          <w:tcPr>
            <w:tcW w:w="3415" w:type="dxa"/>
            <w:tcMar>
              <w:top w:w="0" w:type="dxa"/>
              <w:left w:w="70" w:type="dxa"/>
              <w:bottom w:w="0" w:type="dxa"/>
              <w:right w:w="70" w:type="dxa"/>
            </w:tcMar>
          </w:tcPr>
          <w:p w14:paraId="0F827A12" w14:textId="1E604783" w:rsidR="00671778" w:rsidRPr="00A776BD" w:rsidRDefault="00671778" w:rsidP="00671778">
            <w:pPr>
              <w:rPr>
                <w:rFonts w:ascii="Calibri" w:hAnsi="Calibri" w:cs="Calibri"/>
                <w:b/>
                <w:bCs/>
                <w:sz w:val="22"/>
                <w:szCs w:val="22"/>
              </w:rPr>
            </w:pPr>
            <w:r w:rsidRPr="00CF5631">
              <w:rPr>
                <w:b/>
              </w:rPr>
              <w:t>Diffuseur d'air 5 cm</w:t>
            </w:r>
          </w:p>
        </w:tc>
        <w:tc>
          <w:tcPr>
            <w:tcW w:w="1126" w:type="dxa"/>
            <w:tcMar>
              <w:top w:w="0" w:type="dxa"/>
              <w:left w:w="70" w:type="dxa"/>
              <w:bottom w:w="0" w:type="dxa"/>
              <w:right w:w="70" w:type="dxa"/>
            </w:tcMar>
          </w:tcPr>
          <w:p w14:paraId="1B91C4E8" w14:textId="6EA437AA"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23BACE2" w14:textId="2CF8751D" w:rsidR="00671778" w:rsidRPr="00A776BD" w:rsidRDefault="00671778" w:rsidP="00671778">
            <w:pPr>
              <w:jc w:val="center"/>
              <w:rPr>
                <w:rFonts w:ascii="Calibri" w:hAnsi="Calibri" w:cs="Calibri"/>
                <w:sz w:val="22"/>
                <w:szCs w:val="22"/>
              </w:rPr>
            </w:pPr>
            <w:r w:rsidRPr="006F1D02">
              <w:t>20</w:t>
            </w:r>
          </w:p>
        </w:tc>
        <w:tc>
          <w:tcPr>
            <w:tcW w:w="1129" w:type="dxa"/>
          </w:tcPr>
          <w:p w14:paraId="06642136" w14:textId="0BC7B387" w:rsidR="00671778" w:rsidRPr="00A776BD" w:rsidRDefault="00671778" w:rsidP="00671778">
            <w:pPr>
              <w:rPr>
                <w:rFonts w:ascii="Calibri" w:hAnsi="Calibri" w:cs="Calibri"/>
                <w:b/>
                <w:sz w:val="22"/>
                <w:szCs w:val="22"/>
                <w:highlight w:val="yellow"/>
              </w:rPr>
            </w:pPr>
          </w:p>
        </w:tc>
        <w:tc>
          <w:tcPr>
            <w:tcW w:w="1139" w:type="dxa"/>
          </w:tcPr>
          <w:p w14:paraId="4A5AD68E" w14:textId="7FEB9533" w:rsidR="00671778" w:rsidRPr="00A776BD" w:rsidRDefault="00671778" w:rsidP="00671778">
            <w:pPr>
              <w:jc w:val="center"/>
              <w:rPr>
                <w:rFonts w:ascii="Calibri" w:hAnsi="Calibri" w:cs="Calibri"/>
                <w:b/>
                <w:sz w:val="22"/>
                <w:szCs w:val="22"/>
                <w:highlight w:val="yellow"/>
              </w:rPr>
            </w:pPr>
          </w:p>
        </w:tc>
        <w:tc>
          <w:tcPr>
            <w:tcW w:w="708" w:type="dxa"/>
          </w:tcPr>
          <w:p w14:paraId="19E5D96F" w14:textId="77777777" w:rsidR="00671778" w:rsidRPr="00A776BD" w:rsidRDefault="00671778" w:rsidP="00671778">
            <w:pPr>
              <w:jc w:val="center"/>
              <w:rPr>
                <w:rFonts w:ascii="Calibri" w:hAnsi="Calibri" w:cs="Calibri"/>
                <w:b/>
                <w:sz w:val="22"/>
                <w:szCs w:val="22"/>
              </w:rPr>
            </w:pPr>
          </w:p>
        </w:tc>
        <w:tc>
          <w:tcPr>
            <w:tcW w:w="1134" w:type="dxa"/>
          </w:tcPr>
          <w:p w14:paraId="21D3349E" w14:textId="77777777" w:rsidR="00671778" w:rsidRPr="00A776BD" w:rsidRDefault="00671778" w:rsidP="00671778">
            <w:pPr>
              <w:jc w:val="center"/>
              <w:rPr>
                <w:rFonts w:ascii="Calibri" w:hAnsi="Calibri" w:cs="Calibri"/>
                <w:b/>
                <w:sz w:val="22"/>
                <w:szCs w:val="22"/>
              </w:rPr>
            </w:pPr>
          </w:p>
        </w:tc>
      </w:tr>
      <w:tr w:rsidR="00671778" w:rsidRPr="00A776BD" w14:paraId="31E4BB77" w14:textId="77777777" w:rsidTr="00B41A84">
        <w:trPr>
          <w:cantSplit/>
          <w:trHeight w:val="292"/>
          <w:jc w:val="center"/>
        </w:trPr>
        <w:tc>
          <w:tcPr>
            <w:tcW w:w="846" w:type="dxa"/>
            <w:tcMar>
              <w:top w:w="0" w:type="dxa"/>
              <w:left w:w="70" w:type="dxa"/>
              <w:bottom w:w="0" w:type="dxa"/>
              <w:right w:w="70" w:type="dxa"/>
            </w:tcMar>
          </w:tcPr>
          <w:p w14:paraId="2935B082" w14:textId="3608BEB4" w:rsidR="00671778" w:rsidRPr="00A776BD" w:rsidRDefault="00671778" w:rsidP="00671778">
            <w:pPr>
              <w:jc w:val="center"/>
              <w:rPr>
                <w:rFonts w:ascii="Calibri" w:hAnsi="Calibri" w:cs="Calibri"/>
                <w:sz w:val="22"/>
                <w:szCs w:val="22"/>
              </w:rPr>
            </w:pPr>
            <w:r w:rsidRPr="006F1D02">
              <w:t>40</w:t>
            </w:r>
          </w:p>
        </w:tc>
        <w:tc>
          <w:tcPr>
            <w:tcW w:w="3415" w:type="dxa"/>
            <w:tcMar>
              <w:top w:w="0" w:type="dxa"/>
              <w:left w:w="70" w:type="dxa"/>
              <w:bottom w:w="0" w:type="dxa"/>
              <w:right w:w="70" w:type="dxa"/>
            </w:tcMar>
          </w:tcPr>
          <w:p w14:paraId="0BC1442C" w14:textId="0888C47B" w:rsidR="00671778" w:rsidRPr="00A776BD" w:rsidRDefault="00671778" w:rsidP="00671778">
            <w:pPr>
              <w:rPr>
                <w:rFonts w:ascii="Calibri" w:hAnsi="Calibri" w:cs="Calibri"/>
                <w:b/>
                <w:bCs/>
                <w:sz w:val="22"/>
                <w:szCs w:val="22"/>
              </w:rPr>
            </w:pPr>
            <w:r w:rsidRPr="00CF5631">
              <w:rPr>
                <w:b/>
              </w:rPr>
              <w:t>Diffuseur d'air 12 cm</w:t>
            </w:r>
          </w:p>
        </w:tc>
        <w:tc>
          <w:tcPr>
            <w:tcW w:w="1126" w:type="dxa"/>
            <w:tcMar>
              <w:top w:w="0" w:type="dxa"/>
              <w:left w:w="70" w:type="dxa"/>
              <w:bottom w:w="0" w:type="dxa"/>
              <w:right w:w="70" w:type="dxa"/>
            </w:tcMar>
          </w:tcPr>
          <w:p w14:paraId="1060F067" w14:textId="01E64D66"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1F35D88" w14:textId="7B33E3B2" w:rsidR="00671778" w:rsidRPr="00A776BD" w:rsidRDefault="00671778" w:rsidP="00671778">
            <w:pPr>
              <w:jc w:val="center"/>
              <w:rPr>
                <w:rFonts w:ascii="Calibri" w:hAnsi="Calibri" w:cs="Calibri"/>
                <w:sz w:val="22"/>
                <w:szCs w:val="22"/>
              </w:rPr>
            </w:pPr>
            <w:r w:rsidRPr="006F1D02">
              <w:t>20</w:t>
            </w:r>
          </w:p>
        </w:tc>
        <w:tc>
          <w:tcPr>
            <w:tcW w:w="1129" w:type="dxa"/>
          </w:tcPr>
          <w:p w14:paraId="20581A80" w14:textId="13585845" w:rsidR="00671778" w:rsidRPr="00A776BD" w:rsidRDefault="00671778" w:rsidP="00671778">
            <w:pPr>
              <w:rPr>
                <w:rFonts w:ascii="Calibri" w:hAnsi="Calibri" w:cs="Calibri"/>
                <w:b/>
                <w:sz w:val="22"/>
                <w:szCs w:val="22"/>
                <w:highlight w:val="yellow"/>
              </w:rPr>
            </w:pPr>
          </w:p>
        </w:tc>
        <w:tc>
          <w:tcPr>
            <w:tcW w:w="1139" w:type="dxa"/>
          </w:tcPr>
          <w:p w14:paraId="6EFD7025" w14:textId="073EE809" w:rsidR="00671778" w:rsidRPr="00A776BD" w:rsidRDefault="00671778" w:rsidP="00671778">
            <w:pPr>
              <w:jc w:val="center"/>
              <w:rPr>
                <w:rFonts w:ascii="Calibri" w:hAnsi="Calibri" w:cs="Calibri"/>
                <w:b/>
                <w:sz w:val="22"/>
                <w:szCs w:val="22"/>
                <w:highlight w:val="yellow"/>
              </w:rPr>
            </w:pPr>
          </w:p>
        </w:tc>
        <w:tc>
          <w:tcPr>
            <w:tcW w:w="708" w:type="dxa"/>
          </w:tcPr>
          <w:p w14:paraId="0BC43EDF" w14:textId="77777777" w:rsidR="00671778" w:rsidRPr="00A776BD" w:rsidRDefault="00671778" w:rsidP="00671778">
            <w:pPr>
              <w:jc w:val="center"/>
              <w:rPr>
                <w:rFonts w:ascii="Calibri" w:hAnsi="Calibri" w:cs="Calibri"/>
                <w:b/>
                <w:sz w:val="22"/>
                <w:szCs w:val="22"/>
              </w:rPr>
            </w:pPr>
          </w:p>
        </w:tc>
        <w:tc>
          <w:tcPr>
            <w:tcW w:w="1134" w:type="dxa"/>
          </w:tcPr>
          <w:p w14:paraId="02AC9535" w14:textId="77777777" w:rsidR="00671778" w:rsidRPr="00A776BD" w:rsidRDefault="00671778" w:rsidP="00671778">
            <w:pPr>
              <w:jc w:val="center"/>
              <w:rPr>
                <w:rFonts w:ascii="Calibri" w:hAnsi="Calibri" w:cs="Calibri"/>
                <w:b/>
                <w:sz w:val="22"/>
                <w:szCs w:val="22"/>
              </w:rPr>
            </w:pPr>
          </w:p>
        </w:tc>
      </w:tr>
      <w:tr w:rsidR="00671778" w:rsidRPr="00A776BD" w14:paraId="21AEDB40" w14:textId="77777777" w:rsidTr="00B41A84">
        <w:trPr>
          <w:cantSplit/>
          <w:trHeight w:val="292"/>
          <w:jc w:val="center"/>
        </w:trPr>
        <w:tc>
          <w:tcPr>
            <w:tcW w:w="846" w:type="dxa"/>
            <w:tcMar>
              <w:top w:w="0" w:type="dxa"/>
              <w:left w:w="70" w:type="dxa"/>
              <w:bottom w:w="0" w:type="dxa"/>
              <w:right w:w="70" w:type="dxa"/>
            </w:tcMar>
          </w:tcPr>
          <w:p w14:paraId="2EF89A54" w14:textId="079E0F2B" w:rsidR="00671778" w:rsidRPr="00A776BD" w:rsidRDefault="00671778" w:rsidP="00671778">
            <w:pPr>
              <w:jc w:val="center"/>
              <w:rPr>
                <w:rFonts w:ascii="Calibri" w:hAnsi="Calibri" w:cs="Calibri"/>
                <w:sz w:val="22"/>
                <w:szCs w:val="22"/>
              </w:rPr>
            </w:pPr>
            <w:r w:rsidRPr="006F1D02">
              <w:t>41</w:t>
            </w:r>
          </w:p>
        </w:tc>
        <w:tc>
          <w:tcPr>
            <w:tcW w:w="3415" w:type="dxa"/>
            <w:tcMar>
              <w:top w:w="0" w:type="dxa"/>
              <w:left w:w="70" w:type="dxa"/>
              <w:bottom w:w="0" w:type="dxa"/>
              <w:right w:w="70" w:type="dxa"/>
            </w:tcMar>
          </w:tcPr>
          <w:p w14:paraId="124547AF" w14:textId="55B8A73B" w:rsidR="00671778" w:rsidRPr="00A776BD" w:rsidRDefault="00671778" w:rsidP="00671778">
            <w:pPr>
              <w:rPr>
                <w:rFonts w:ascii="Calibri" w:hAnsi="Calibri" w:cs="Calibri"/>
                <w:b/>
                <w:bCs/>
                <w:sz w:val="22"/>
                <w:szCs w:val="22"/>
              </w:rPr>
            </w:pPr>
            <w:r w:rsidRPr="00CF5631">
              <w:rPr>
                <w:b/>
              </w:rPr>
              <w:t xml:space="preserve">Tuyau transparent de 4mm </w:t>
            </w:r>
          </w:p>
        </w:tc>
        <w:tc>
          <w:tcPr>
            <w:tcW w:w="1126" w:type="dxa"/>
            <w:tcMar>
              <w:top w:w="0" w:type="dxa"/>
              <w:left w:w="70" w:type="dxa"/>
              <w:bottom w:w="0" w:type="dxa"/>
              <w:right w:w="70" w:type="dxa"/>
            </w:tcMar>
          </w:tcPr>
          <w:p w14:paraId="06DBBCC6" w14:textId="27F46EA2" w:rsidR="00671778" w:rsidRPr="00A776BD" w:rsidRDefault="00671778" w:rsidP="00671778">
            <w:pPr>
              <w:jc w:val="center"/>
              <w:rPr>
                <w:rFonts w:ascii="Calibri" w:hAnsi="Calibri" w:cs="Calibri"/>
                <w:color w:val="000000"/>
                <w:sz w:val="22"/>
                <w:szCs w:val="22"/>
              </w:rPr>
            </w:pPr>
            <w:r w:rsidRPr="006F1D02">
              <w:t>rouleau de 100m</w:t>
            </w:r>
          </w:p>
        </w:tc>
        <w:tc>
          <w:tcPr>
            <w:tcW w:w="709" w:type="dxa"/>
          </w:tcPr>
          <w:p w14:paraId="36E5B43F" w14:textId="6744FB6A" w:rsidR="00671778" w:rsidRPr="00A776BD" w:rsidRDefault="00671778" w:rsidP="00671778">
            <w:pPr>
              <w:jc w:val="center"/>
              <w:rPr>
                <w:rFonts w:ascii="Calibri" w:hAnsi="Calibri" w:cs="Calibri"/>
                <w:sz w:val="22"/>
                <w:szCs w:val="22"/>
              </w:rPr>
            </w:pPr>
            <w:r w:rsidRPr="006F1D02">
              <w:t>1</w:t>
            </w:r>
          </w:p>
        </w:tc>
        <w:tc>
          <w:tcPr>
            <w:tcW w:w="1129" w:type="dxa"/>
          </w:tcPr>
          <w:p w14:paraId="2540B732" w14:textId="712E8AB2" w:rsidR="00671778" w:rsidRPr="00A776BD" w:rsidRDefault="00671778" w:rsidP="00671778">
            <w:pPr>
              <w:rPr>
                <w:rFonts w:ascii="Calibri" w:hAnsi="Calibri" w:cs="Calibri"/>
                <w:b/>
                <w:sz w:val="22"/>
                <w:szCs w:val="22"/>
                <w:highlight w:val="yellow"/>
              </w:rPr>
            </w:pPr>
          </w:p>
        </w:tc>
        <w:tc>
          <w:tcPr>
            <w:tcW w:w="1139" w:type="dxa"/>
          </w:tcPr>
          <w:p w14:paraId="3EC0B8A1" w14:textId="3F3F0EFB" w:rsidR="00671778" w:rsidRPr="00A776BD" w:rsidRDefault="00671778" w:rsidP="00671778">
            <w:pPr>
              <w:jc w:val="center"/>
              <w:rPr>
                <w:rFonts w:ascii="Calibri" w:hAnsi="Calibri" w:cs="Calibri"/>
                <w:b/>
                <w:sz w:val="22"/>
                <w:szCs w:val="22"/>
                <w:highlight w:val="yellow"/>
              </w:rPr>
            </w:pPr>
          </w:p>
        </w:tc>
        <w:tc>
          <w:tcPr>
            <w:tcW w:w="708" w:type="dxa"/>
          </w:tcPr>
          <w:p w14:paraId="0277CC90" w14:textId="77777777" w:rsidR="00671778" w:rsidRPr="00A776BD" w:rsidRDefault="00671778" w:rsidP="00671778">
            <w:pPr>
              <w:jc w:val="center"/>
              <w:rPr>
                <w:rFonts w:ascii="Calibri" w:hAnsi="Calibri" w:cs="Calibri"/>
                <w:b/>
                <w:sz w:val="22"/>
                <w:szCs w:val="22"/>
              </w:rPr>
            </w:pPr>
          </w:p>
        </w:tc>
        <w:tc>
          <w:tcPr>
            <w:tcW w:w="1134" w:type="dxa"/>
          </w:tcPr>
          <w:p w14:paraId="48EF5C25" w14:textId="77777777" w:rsidR="00671778" w:rsidRPr="00A776BD" w:rsidRDefault="00671778" w:rsidP="00671778">
            <w:pPr>
              <w:jc w:val="center"/>
              <w:rPr>
                <w:rFonts w:ascii="Calibri" w:hAnsi="Calibri" w:cs="Calibri"/>
                <w:b/>
                <w:sz w:val="22"/>
                <w:szCs w:val="22"/>
              </w:rPr>
            </w:pPr>
          </w:p>
        </w:tc>
      </w:tr>
      <w:tr w:rsidR="00671778" w:rsidRPr="00A776BD" w14:paraId="416E13FF" w14:textId="77777777" w:rsidTr="00B41A84">
        <w:trPr>
          <w:cantSplit/>
          <w:trHeight w:val="292"/>
          <w:jc w:val="center"/>
        </w:trPr>
        <w:tc>
          <w:tcPr>
            <w:tcW w:w="846" w:type="dxa"/>
            <w:tcMar>
              <w:top w:w="0" w:type="dxa"/>
              <w:left w:w="70" w:type="dxa"/>
              <w:bottom w:w="0" w:type="dxa"/>
              <w:right w:w="70" w:type="dxa"/>
            </w:tcMar>
          </w:tcPr>
          <w:p w14:paraId="4C1DEEA1" w14:textId="23A1EB41" w:rsidR="00671778" w:rsidRPr="00A776BD" w:rsidRDefault="00671778" w:rsidP="00671778">
            <w:pPr>
              <w:jc w:val="center"/>
              <w:rPr>
                <w:rFonts w:ascii="Calibri" w:hAnsi="Calibri" w:cs="Calibri"/>
                <w:sz w:val="22"/>
                <w:szCs w:val="22"/>
              </w:rPr>
            </w:pPr>
            <w:r w:rsidRPr="006F1D02">
              <w:t>42</w:t>
            </w:r>
          </w:p>
        </w:tc>
        <w:tc>
          <w:tcPr>
            <w:tcW w:w="3415" w:type="dxa"/>
            <w:tcMar>
              <w:top w:w="0" w:type="dxa"/>
              <w:left w:w="70" w:type="dxa"/>
              <w:bottom w:w="0" w:type="dxa"/>
              <w:right w:w="70" w:type="dxa"/>
            </w:tcMar>
          </w:tcPr>
          <w:p w14:paraId="33588229" w14:textId="15CAD1E4" w:rsidR="00671778" w:rsidRPr="00A776BD" w:rsidRDefault="00671778" w:rsidP="00671778">
            <w:pPr>
              <w:rPr>
                <w:rFonts w:ascii="Calibri" w:hAnsi="Calibri" w:cs="Calibri"/>
                <w:b/>
                <w:bCs/>
                <w:sz w:val="22"/>
                <w:szCs w:val="22"/>
              </w:rPr>
            </w:pPr>
            <w:r w:rsidRPr="00CF5631">
              <w:rPr>
                <w:b/>
              </w:rPr>
              <w:t>Tube PVC  PN 16 diamètre 50 mm (Barre de 6 mètres)</w:t>
            </w:r>
          </w:p>
        </w:tc>
        <w:tc>
          <w:tcPr>
            <w:tcW w:w="1126" w:type="dxa"/>
            <w:tcMar>
              <w:top w:w="0" w:type="dxa"/>
              <w:left w:w="70" w:type="dxa"/>
              <w:bottom w:w="0" w:type="dxa"/>
              <w:right w:w="70" w:type="dxa"/>
            </w:tcMar>
          </w:tcPr>
          <w:p w14:paraId="65863968" w14:textId="20E2D0ED" w:rsidR="00671778" w:rsidRPr="00A776BD" w:rsidRDefault="00671778" w:rsidP="00671778">
            <w:pPr>
              <w:jc w:val="center"/>
              <w:rPr>
                <w:rFonts w:ascii="Calibri" w:hAnsi="Calibri" w:cs="Calibri"/>
                <w:color w:val="000000"/>
                <w:sz w:val="22"/>
                <w:szCs w:val="22"/>
              </w:rPr>
            </w:pPr>
            <w:r w:rsidRPr="006F1D02">
              <w:t>barre de 6 mètres</w:t>
            </w:r>
          </w:p>
        </w:tc>
        <w:tc>
          <w:tcPr>
            <w:tcW w:w="709" w:type="dxa"/>
          </w:tcPr>
          <w:p w14:paraId="695534CD" w14:textId="3875D74F" w:rsidR="00671778" w:rsidRPr="00A776BD" w:rsidRDefault="00671778" w:rsidP="00671778">
            <w:pPr>
              <w:jc w:val="center"/>
              <w:rPr>
                <w:rFonts w:ascii="Calibri" w:hAnsi="Calibri" w:cs="Calibri"/>
                <w:sz w:val="22"/>
                <w:szCs w:val="22"/>
              </w:rPr>
            </w:pPr>
            <w:r w:rsidRPr="006F1D02">
              <w:t>30</w:t>
            </w:r>
          </w:p>
        </w:tc>
        <w:tc>
          <w:tcPr>
            <w:tcW w:w="1129" w:type="dxa"/>
          </w:tcPr>
          <w:p w14:paraId="04D79D81" w14:textId="2C0C6AF4" w:rsidR="00671778" w:rsidRPr="00A776BD" w:rsidRDefault="00671778" w:rsidP="00671778">
            <w:pPr>
              <w:rPr>
                <w:rFonts w:ascii="Calibri" w:hAnsi="Calibri" w:cs="Calibri"/>
                <w:b/>
                <w:sz w:val="22"/>
                <w:szCs w:val="22"/>
                <w:highlight w:val="yellow"/>
              </w:rPr>
            </w:pPr>
          </w:p>
        </w:tc>
        <w:tc>
          <w:tcPr>
            <w:tcW w:w="1139" w:type="dxa"/>
          </w:tcPr>
          <w:p w14:paraId="5EC20918" w14:textId="335DAEEC" w:rsidR="00671778" w:rsidRPr="00A776BD" w:rsidRDefault="00671778" w:rsidP="00671778">
            <w:pPr>
              <w:jc w:val="center"/>
              <w:rPr>
                <w:rFonts w:ascii="Calibri" w:hAnsi="Calibri" w:cs="Calibri"/>
                <w:b/>
                <w:sz w:val="22"/>
                <w:szCs w:val="22"/>
                <w:highlight w:val="yellow"/>
              </w:rPr>
            </w:pPr>
          </w:p>
        </w:tc>
        <w:tc>
          <w:tcPr>
            <w:tcW w:w="708" w:type="dxa"/>
          </w:tcPr>
          <w:p w14:paraId="54E3D681" w14:textId="77777777" w:rsidR="00671778" w:rsidRPr="00A776BD" w:rsidRDefault="00671778" w:rsidP="00671778">
            <w:pPr>
              <w:jc w:val="center"/>
              <w:rPr>
                <w:rFonts w:ascii="Calibri" w:hAnsi="Calibri" w:cs="Calibri"/>
                <w:b/>
                <w:sz w:val="22"/>
                <w:szCs w:val="22"/>
              </w:rPr>
            </w:pPr>
          </w:p>
        </w:tc>
        <w:tc>
          <w:tcPr>
            <w:tcW w:w="1134" w:type="dxa"/>
          </w:tcPr>
          <w:p w14:paraId="43A8E536" w14:textId="77777777" w:rsidR="00671778" w:rsidRPr="00A776BD" w:rsidRDefault="00671778" w:rsidP="00671778">
            <w:pPr>
              <w:jc w:val="center"/>
              <w:rPr>
                <w:rFonts w:ascii="Calibri" w:hAnsi="Calibri" w:cs="Calibri"/>
                <w:b/>
                <w:sz w:val="22"/>
                <w:szCs w:val="22"/>
              </w:rPr>
            </w:pPr>
          </w:p>
        </w:tc>
      </w:tr>
      <w:tr w:rsidR="00671778" w:rsidRPr="00A776BD" w14:paraId="5C6C780D" w14:textId="77777777" w:rsidTr="00B41A84">
        <w:trPr>
          <w:cantSplit/>
          <w:trHeight w:val="292"/>
          <w:jc w:val="center"/>
        </w:trPr>
        <w:tc>
          <w:tcPr>
            <w:tcW w:w="846" w:type="dxa"/>
            <w:tcMar>
              <w:top w:w="0" w:type="dxa"/>
              <w:left w:w="70" w:type="dxa"/>
              <w:bottom w:w="0" w:type="dxa"/>
              <w:right w:w="70" w:type="dxa"/>
            </w:tcMar>
          </w:tcPr>
          <w:p w14:paraId="3701ED23" w14:textId="0B27C40E" w:rsidR="00671778" w:rsidRPr="00A776BD" w:rsidRDefault="00671778" w:rsidP="00671778">
            <w:pPr>
              <w:jc w:val="center"/>
              <w:rPr>
                <w:rFonts w:ascii="Calibri" w:hAnsi="Calibri" w:cs="Calibri"/>
                <w:sz w:val="22"/>
                <w:szCs w:val="22"/>
              </w:rPr>
            </w:pPr>
            <w:r w:rsidRPr="006F1D02">
              <w:t>43</w:t>
            </w:r>
          </w:p>
        </w:tc>
        <w:tc>
          <w:tcPr>
            <w:tcW w:w="3415" w:type="dxa"/>
            <w:tcMar>
              <w:top w:w="0" w:type="dxa"/>
              <w:left w:w="70" w:type="dxa"/>
              <w:bottom w:w="0" w:type="dxa"/>
              <w:right w:w="70" w:type="dxa"/>
            </w:tcMar>
          </w:tcPr>
          <w:p w14:paraId="5FF326D6" w14:textId="0F990E34" w:rsidR="00671778" w:rsidRPr="00A776BD" w:rsidRDefault="00671778" w:rsidP="00671778">
            <w:pPr>
              <w:rPr>
                <w:rFonts w:ascii="Calibri" w:hAnsi="Calibri" w:cs="Calibri"/>
                <w:b/>
                <w:bCs/>
                <w:sz w:val="22"/>
                <w:szCs w:val="22"/>
              </w:rPr>
            </w:pPr>
            <w:r w:rsidRPr="00CF5631">
              <w:rPr>
                <w:b/>
              </w:rPr>
              <w:t>Tube PVC  PN 16 diamètre 32 mm (Barre de 6 mètres)</w:t>
            </w:r>
          </w:p>
        </w:tc>
        <w:tc>
          <w:tcPr>
            <w:tcW w:w="1126" w:type="dxa"/>
            <w:tcMar>
              <w:top w:w="0" w:type="dxa"/>
              <w:left w:w="70" w:type="dxa"/>
              <w:bottom w:w="0" w:type="dxa"/>
              <w:right w:w="70" w:type="dxa"/>
            </w:tcMar>
          </w:tcPr>
          <w:p w14:paraId="0E25D8C1" w14:textId="7DC28E72" w:rsidR="00671778" w:rsidRPr="00A776BD" w:rsidRDefault="00671778" w:rsidP="00671778">
            <w:pPr>
              <w:jc w:val="center"/>
              <w:rPr>
                <w:rFonts w:ascii="Calibri" w:hAnsi="Calibri" w:cs="Calibri"/>
                <w:color w:val="000000"/>
                <w:sz w:val="22"/>
                <w:szCs w:val="22"/>
              </w:rPr>
            </w:pPr>
            <w:r w:rsidRPr="006F1D02">
              <w:t>barre de 6 mètres</w:t>
            </w:r>
          </w:p>
        </w:tc>
        <w:tc>
          <w:tcPr>
            <w:tcW w:w="709" w:type="dxa"/>
          </w:tcPr>
          <w:p w14:paraId="5CF92500" w14:textId="2BDF960A" w:rsidR="00671778" w:rsidRPr="00A776BD" w:rsidRDefault="00671778" w:rsidP="00671778">
            <w:pPr>
              <w:jc w:val="center"/>
              <w:rPr>
                <w:rFonts w:ascii="Calibri" w:hAnsi="Calibri" w:cs="Calibri"/>
                <w:sz w:val="22"/>
                <w:szCs w:val="22"/>
              </w:rPr>
            </w:pPr>
            <w:r w:rsidRPr="006F1D02">
              <w:t>35</w:t>
            </w:r>
          </w:p>
        </w:tc>
        <w:tc>
          <w:tcPr>
            <w:tcW w:w="1129" w:type="dxa"/>
          </w:tcPr>
          <w:p w14:paraId="5D0D5660" w14:textId="2488A21F" w:rsidR="00671778" w:rsidRPr="00A776BD" w:rsidRDefault="00671778" w:rsidP="00671778">
            <w:pPr>
              <w:rPr>
                <w:rFonts w:ascii="Calibri" w:hAnsi="Calibri" w:cs="Calibri"/>
                <w:b/>
                <w:sz w:val="22"/>
                <w:szCs w:val="22"/>
                <w:highlight w:val="yellow"/>
              </w:rPr>
            </w:pPr>
          </w:p>
        </w:tc>
        <w:tc>
          <w:tcPr>
            <w:tcW w:w="1139" w:type="dxa"/>
          </w:tcPr>
          <w:p w14:paraId="63B797DC" w14:textId="736FD699" w:rsidR="00671778" w:rsidRPr="00A776BD" w:rsidRDefault="00671778" w:rsidP="00671778">
            <w:pPr>
              <w:jc w:val="center"/>
              <w:rPr>
                <w:rFonts w:ascii="Calibri" w:hAnsi="Calibri" w:cs="Calibri"/>
                <w:b/>
                <w:sz w:val="22"/>
                <w:szCs w:val="22"/>
                <w:highlight w:val="yellow"/>
              </w:rPr>
            </w:pPr>
          </w:p>
        </w:tc>
        <w:tc>
          <w:tcPr>
            <w:tcW w:w="708" w:type="dxa"/>
          </w:tcPr>
          <w:p w14:paraId="1549BDD9" w14:textId="77777777" w:rsidR="00671778" w:rsidRPr="00A776BD" w:rsidRDefault="00671778" w:rsidP="00671778">
            <w:pPr>
              <w:jc w:val="center"/>
              <w:rPr>
                <w:rFonts w:ascii="Calibri" w:hAnsi="Calibri" w:cs="Calibri"/>
                <w:b/>
                <w:sz w:val="22"/>
                <w:szCs w:val="22"/>
              </w:rPr>
            </w:pPr>
          </w:p>
        </w:tc>
        <w:tc>
          <w:tcPr>
            <w:tcW w:w="1134" w:type="dxa"/>
          </w:tcPr>
          <w:p w14:paraId="4904E906" w14:textId="77777777" w:rsidR="00671778" w:rsidRPr="00A776BD" w:rsidRDefault="00671778" w:rsidP="00671778">
            <w:pPr>
              <w:jc w:val="center"/>
              <w:rPr>
                <w:rFonts w:ascii="Calibri" w:hAnsi="Calibri" w:cs="Calibri"/>
                <w:b/>
                <w:sz w:val="22"/>
                <w:szCs w:val="22"/>
              </w:rPr>
            </w:pPr>
          </w:p>
        </w:tc>
      </w:tr>
      <w:tr w:rsidR="00671778" w:rsidRPr="00A776BD" w14:paraId="771280DE" w14:textId="77777777" w:rsidTr="00B41A84">
        <w:trPr>
          <w:cantSplit/>
          <w:trHeight w:val="292"/>
          <w:jc w:val="center"/>
        </w:trPr>
        <w:tc>
          <w:tcPr>
            <w:tcW w:w="846" w:type="dxa"/>
            <w:tcMar>
              <w:top w:w="0" w:type="dxa"/>
              <w:left w:w="70" w:type="dxa"/>
              <w:bottom w:w="0" w:type="dxa"/>
              <w:right w:w="70" w:type="dxa"/>
            </w:tcMar>
          </w:tcPr>
          <w:p w14:paraId="484661A4" w14:textId="0345352F" w:rsidR="00671778" w:rsidRPr="00A776BD" w:rsidRDefault="00671778" w:rsidP="00671778">
            <w:pPr>
              <w:jc w:val="center"/>
              <w:rPr>
                <w:rFonts w:ascii="Calibri" w:hAnsi="Calibri" w:cs="Calibri"/>
                <w:sz w:val="22"/>
                <w:szCs w:val="22"/>
              </w:rPr>
            </w:pPr>
            <w:r w:rsidRPr="006F1D02">
              <w:t>44</w:t>
            </w:r>
          </w:p>
        </w:tc>
        <w:tc>
          <w:tcPr>
            <w:tcW w:w="3415" w:type="dxa"/>
            <w:tcMar>
              <w:top w:w="0" w:type="dxa"/>
              <w:left w:w="70" w:type="dxa"/>
              <w:bottom w:w="0" w:type="dxa"/>
              <w:right w:w="70" w:type="dxa"/>
            </w:tcMar>
          </w:tcPr>
          <w:p w14:paraId="4F1C9F07" w14:textId="111602B3" w:rsidR="00671778" w:rsidRPr="00A776BD" w:rsidRDefault="00671778" w:rsidP="00671778">
            <w:pPr>
              <w:rPr>
                <w:rFonts w:ascii="Calibri" w:hAnsi="Calibri" w:cs="Calibri"/>
                <w:b/>
                <w:bCs/>
                <w:sz w:val="22"/>
                <w:szCs w:val="22"/>
              </w:rPr>
            </w:pPr>
            <w:r w:rsidRPr="00CF5631">
              <w:rPr>
                <w:b/>
              </w:rPr>
              <w:t>Tube PVC  PN 16 diamètre 25 mm (Barre de 6 mètres)</w:t>
            </w:r>
          </w:p>
        </w:tc>
        <w:tc>
          <w:tcPr>
            <w:tcW w:w="1126" w:type="dxa"/>
            <w:tcMar>
              <w:top w:w="0" w:type="dxa"/>
              <w:left w:w="70" w:type="dxa"/>
              <w:bottom w:w="0" w:type="dxa"/>
              <w:right w:w="70" w:type="dxa"/>
            </w:tcMar>
          </w:tcPr>
          <w:p w14:paraId="180DB034" w14:textId="14725078" w:rsidR="00671778" w:rsidRPr="00A776BD" w:rsidRDefault="00671778" w:rsidP="00671778">
            <w:pPr>
              <w:jc w:val="center"/>
              <w:rPr>
                <w:rFonts w:ascii="Calibri" w:hAnsi="Calibri" w:cs="Calibri"/>
                <w:color w:val="000000"/>
                <w:sz w:val="22"/>
                <w:szCs w:val="22"/>
              </w:rPr>
            </w:pPr>
            <w:r w:rsidRPr="006F1D02">
              <w:t>barre de 6 mètres</w:t>
            </w:r>
          </w:p>
        </w:tc>
        <w:tc>
          <w:tcPr>
            <w:tcW w:w="709" w:type="dxa"/>
          </w:tcPr>
          <w:p w14:paraId="602D7A81" w14:textId="0085C1FF" w:rsidR="00671778" w:rsidRPr="00A776BD" w:rsidRDefault="00671778" w:rsidP="00671778">
            <w:pPr>
              <w:jc w:val="center"/>
              <w:rPr>
                <w:rFonts w:ascii="Calibri" w:hAnsi="Calibri" w:cs="Calibri"/>
                <w:sz w:val="22"/>
                <w:szCs w:val="22"/>
              </w:rPr>
            </w:pPr>
            <w:r w:rsidRPr="006F1D02">
              <w:t>35</w:t>
            </w:r>
          </w:p>
        </w:tc>
        <w:tc>
          <w:tcPr>
            <w:tcW w:w="1129" w:type="dxa"/>
          </w:tcPr>
          <w:p w14:paraId="4BC188DE" w14:textId="72783689" w:rsidR="00671778" w:rsidRPr="00A776BD" w:rsidRDefault="00671778" w:rsidP="00671778">
            <w:pPr>
              <w:rPr>
                <w:rFonts w:ascii="Calibri" w:hAnsi="Calibri" w:cs="Calibri"/>
                <w:b/>
                <w:sz w:val="22"/>
                <w:szCs w:val="22"/>
                <w:highlight w:val="yellow"/>
              </w:rPr>
            </w:pPr>
          </w:p>
        </w:tc>
        <w:tc>
          <w:tcPr>
            <w:tcW w:w="1139" w:type="dxa"/>
          </w:tcPr>
          <w:p w14:paraId="5AAC9CF7" w14:textId="28C04087" w:rsidR="00671778" w:rsidRPr="00A776BD" w:rsidRDefault="00671778" w:rsidP="00671778">
            <w:pPr>
              <w:jc w:val="center"/>
              <w:rPr>
                <w:rFonts w:ascii="Calibri" w:hAnsi="Calibri" w:cs="Calibri"/>
                <w:b/>
                <w:sz w:val="22"/>
                <w:szCs w:val="22"/>
                <w:highlight w:val="yellow"/>
              </w:rPr>
            </w:pPr>
          </w:p>
        </w:tc>
        <w:tc>
          <w:tcPr>
            <w:tcW w:w="708" w:type="dxa"/>
          </w:tcPr>
          <w:p w14:paraId="2B0E9449" w14:textId="77777777" w:rsidR="00671778" w:rsidRPr="00A776BD" w:rsidRDefault="00671778" w:rsidP="00671778">
            <w:pPr>
              <w:jc w:val="center"/>
              <w:rPr>
                <w:rFonts w:ascii="Calibri" w:hAnsi="Calibri" w:cs="Calibri"/>
                <w:b/>
                <w:sz w:val="22"/>
                <w:szCs w:val="22"/>
              </w:rPr>
            </w:pPr>
          </w:p>
        </w:tc>
        <w:tc>
          <w:tcPr>
            <w:tcW w:w="1134" w:type="dxa"/>
          </w:tcPr>
          <w:p w14:paraId="695B8537" w14:textId="77777777" w:rsidR="00671778" w:rsidRPr="00A776BD" w:rsidRDefault="00671778" w:rsidP="00671778">
            <w:pPr>
              <w:jc w:val="center"/>
              <w:rPr>
                <w:rFonts w:ascii="Calibri" w:hAnsi="Calibri" w:cs="Calibri"/>
                <w:b/>
                <w:sz w:val="22"/>
                <w:szCs w:val="22"/>
              </w:rPr>
            </w:pPr>
          </w:p>
        </w:tc>
      </w:tr>
      <w:tr w:rsidR="00671778" w:rsidRPr="00A776BD" w14:paraId="568375B5" w14:textId="77777777" w:rsidTr="00B41A84">
        <w:trPr>
          <w:cantSplit/>
          <w:trHeight w:val="292"/>
          <w:jc w:val="center"/>
        </w:trPr>
        <w:tc>
          <w:tcPr>
            <w:tcW w:w="846" w:type="dxa"/>
            <w:tcMar>
              <w:top w:w="0" w:type="dxa"/>
              <w:left w:w="70" w:type="dxa"/>
              <w:bottom w:w="0" w:type="dxa"/>
              <w:right w:w="70" w:type="dxa"/>
            </w:tcMar>
          </w:tcPr>
          <w:p w14:paraId="1BE6C873" w14:textId="2A864A5D" w:rsidR="00671778" w:rsidRPr="00A776BD" w:rsidRDefault="00671778" w:rsidP="00671778">
            <w:pPr>
              <w:jc w:val="center"/>
              <w:rPr>
                <w:rFonts w:ascii="Calibri" w:hAnsi="Calibri" w:cs="Calibri"/>
                <w:sz w:val="22"/>
                <w:szCs w:val="22"/>
              </w:rPr>
            </w:pPr>
            <w:r w:rsidRPr="006F1D02">
              <w:t>45</w:t>
            </w:r>
          </w:p>
        </w:tc>
        <w:tc>
          <w:tcPr>
            <w:tcW w:w="3415" w:type="dxa"/>
            <w:tcMar>
              <w:top w:w="0" w:type="dxa"/>
              <w:left w:w="70" w:type="dxa"/>
              <w:bottom w:w="0" w:type="dxa"/>
              <w:right w:w="70" w:type="dxa"/>
            </w:tcMar>
          </w:tcPr>
          <w:p w14:paraId="7FA4AABB" w14:textId="7CDF95EE" w:rsidR="00671778" w:rsidRPr="00A776BD" w:rsidRDefault="00671778" w:rsidP="00671778">
            <w:pPr>
              <w:rPr>
                <w:rFonts w:ascii="Calibri" w:hAnsi="Calibri" w:cs="Calibri"/>
                <w:b/>
                <w:bCs/>
                <w:sz w:val="22"/>
                <w:szCs w:val="22"/>
              </w:rPr>
            </w:pPr>
            <w:r w:rsidRPr="00CF5631">
              <w:rPr>
                <w:b/>
              </w:rPr>
              <w:t>Vanne à bille à coller PN 16 diamètre interne 50 mm</w:t>
            </w:r>
          </w:p>
        </w:tc>
        <w:tc>
          <w:tcPr>
            <w:tcW w:w="1126" w:type="dxa"/>
            <w:tcMar>
              <w:top w:w="0" w:type="dxa"/>
              <w:left w:w="70" w:type="dxa"/>
              <w:bottom w:w="0" w:type="dxa"/>
              <w:right w:w="70" w:type="dxa"/>
            </w:tcMar>
          </w:tcPr>
          <w:p w14:paraId="6B36C8A8" w14:textId="2887C03D"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2FBCD7A2" w14:textId="7AE6AE43" w:rsidR="00671778" w:rsidRPr="00A776BD" w:rsidRDefault="00671778" w:rsidP="00671778">
            <w:pPr>
              <w:jc w:val="center"/>
              <w:rPr>
                <w:rFonts w:ascii="Calibri" w:hAnsi="Calibri" w:cs="Calibri"/>
                <w:sz w:val="22"/>
                <w:szCs w:val="22"/>
              </w:rPr>
            </w:pPr>
            <w:r w:rsidRPr="006F1D02">
              <w:t>60</w:t>
            </w:r>
          </w:p>
        </w:tc>
        <w:tc>
          <w:tcPr>
            <w:tcW w:w="1129" w:type="dxa"/>
          </w:tcPr>
          <w:p w14:paraId="7AA92C67" w14:textId="563286AD" w:rsidR="00671778" w:rsidRPr="00A776BD" w:rsidRDefault="00671778" w:rsidP="00671778">
            <w:pPr>
              <w:rPr>
                <w:rFonts w:ascii="Calibri" w:hAnsi="Calibri" w:cs="Calibri"/>
                <w:b/>
                <w:sz w:val="22"/>
                <w:szCs w:val="22"/>
                <w:highlight w:val="yellow"/>
              </w:rPr>
            </w:pPr>
          </w:p>
        </w:tc>
        <w:tc>
          <w:tcPr>
            <w:tcW w:w="1139" w:type="dxa"/>
          </w:tcPr>
          <w:p w14:paraId="4719615B" w14:textId="08D10827" w:rsidR="00671778" w:rsidRPr="00A776BD" w:rsidRDefault="00671778" w:rsidP="00671778">
            <w:pPr>
              <w:jc w:val="center"/>
              <w:rPr>
                <w:rFonts w:ascii="Calibri" w:hAnsi="Calibri" w:cs="Calibri"/>
                <w:b/>
                <w:sz w:val="22"/>
                <w:szCs w:val="22"/>
                <w:highlight w:val="yellow"/>
              </w:rPr>
            </w:pPr>
          </w:p>
        </w:tc>
        <w:tc>
          <w:tcPr>
            <w:tcW w:w="708" w:type="dxa"/>
          </w:tcPr>
          <w:p w14:paraId="33B8B64D" w14:textId="77777777" w:rsidR="00671778" w:rsidRPr="00A776BD" w:rsidRDefault="00671778" w:rsidP="00671778">
            <w:pPr>
              <w:jc w:val="center"/>
              <w:rPr>
                <w:rFonts w:ascii="Calibri" w:hAnsi="Calibri" w:cs="Calibri"/>
                <w:b/>
                <w:sz w:val="22"/>
                <w:szCs w:val="22"/>
              </w:rPr>
            </w:pPr>
          </w:p>
        </w:tc>
        <w:tc>
          <w:tcPr>
            <w:tcW w:w="1134" w:type="dxa"/>
          </w:tcPr>
          <w:p w14:paraId="5036846F" w14:textId="77777777" w:rsidR="00671778" w:rsidRPr="00A776BD" w:rsidRDefault="00671778" w:rsidP="00671778">
            <w:pPr>
              <w:jc w:val="center"/>
              <w:rPr>
                <w:rFonts w:ascii="Calibri" w:hAnsi="Calibri" w:cs="Calibri"/>
                <w:b/>
                <w:sz w:val="22"/>
                <w:szCs w:val="22"/>
              </w:rPr>
            </w:pPr>
          </w:p>
        </w:tc>
      </w:tr>
      <w:tr w:rsidR="00671778" w:rsidRPr="00A776BD" w14:paraId="1FBC245E" w14:textId="77777777" w:rsidTr="00B41A84">
        <w:trPr>
          <w:cantSplit/>
          <w:trHeight w:val="292"/>
          <w:jc w:val="center"/>
        </w:trPr>
        <w:tc>
          <w:tcPr>
            <w:tcW w:w="846" w:type="dxa"/>
            <w:tcMar>
              <w:top w:w="0" w:type="dxa"/>
              <w:left w:w="70" w:type="dxa"/>
              <w:bottom w:w="0" w:type="dxa"/>
              <w:right w:w="70" w:type="dxa"/>
            </w:tcMar>
          </w:tcPr>
          <w:p w14:paraId="0C47835D" w14:textId="66852718" w:rsidR="00671778" w:rsidRPr="00A776BD" w:rsidRDefault="00671778" w:rsidP="00671778">
            <w:pPr>
              <w:jc w:val="center"/>
              <w:rPr>
                <w:rFonts w:ascii="Calibri" w:hAnsi="Calibri" w:cs="Calibri"/>
                <w:sz w:val="22"/>
                <w:szCs w:val="22"/>
              </w:rPr>
            </w:pPr>
            <w:r w:rsidRPr="006F1D02">
              <w:t>46</w:t>
            </w:r>
          </w:p>
        </w:tc>
        <w:tc>
          <w:tcPr>
            <w:tcW w:w="3415" w:type="dxa"/>
            <w:tcMar>
              <w:top w:w="0" w:type="dxa"/>
              <w:left w:w="70" w:type="dxa"/>
              <w:bottom w:w="0" w:type="dxa"/>
              <w:right w:w="70" w:type="dxa"/>
            </w:tcMar>
          </w:tcPr>
          <w:p w14:paraId="2E873BC3" w14:textId="1D39A128" w:rsidR="00671778" w:rsidRPr="00A776BD" w:rsidRDefault="00671778" w:rsidP="00671778">
            <w:pPr>
              <w:rPr>
                <w:rFonts w:ascii="Calibri" w:hAnsi="Calibri" w:cs="Calibri"/>
                <w:b/>
                <w:bCs/>
                <w:sz w:val="22"/>
                <w:szCs w:val="22"/>
              </w:rPr>
            </w:pPr>
            <w:r w:rsidRPr="00CF5631">
              <w:rPr>
                <w:b/>
              </w:rPr>
              <w:t>Vanne à bille à coller PN 16 diamètre interne 32 mm</w:t>
            </w:r>
          </w:p>
        </w:tc>
        <w:tc>
          <w:tcPr>
            <w:tcW w:w="1126" w:type="dxa"/>
            <w:tcMar>
              <w:top w:w="0" w:type="dxa"/>
              <w:left w:w="70" w:type="dxa"/>
              <w:bottom w:w="0" w:type="dxa"/>
              <w:right w:w="70" w:type="dxa"/>
            </w:tcMar>
          </w:tcPr>
          <w:p w14:paraId="150C6B6E" w14:textId="46E8426A"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882084C" w14:textId="5748AFE7" w:rsidR="00671778" w:rsidRPr="00A776BD" w:rsidRDefault="00671778" w:rsidP="00671778">
            <w:pPr>
              <w:jc w:val="center"/>
              <w:rPr>
                <w:rFonts w:ascii="Calibri" w:hAnsi="Calibri" w:cs="Calibri"/>
                <w:sz w:val="22"/>
                <w:szCs w:val="22"/>
              </w:rPr>
            </w:pPr>
            <w:r w:rsidRPr="006F1D02">
              <w:t>40</w:t>
            </w:r>
          </w:p>
        </w:tc>
        <w:tc>
          <w:tcPr>
            <w:tcW w:w="1129" w:type="dxa"/>
          </w:tcPr>
          <w:p w14:paraId="4F84FAF7" w14:textId="2DCA3AA8" w:rsidR="00671778" w:rsidRPr="00A776BD" w:rsidRDefault="00671778" w:rsidP="00671778">
            <w:pPr>
              <w:rPr>
                <w:rFonts w:ascii="Calibri" w:hAnsi="Calibri" w:cs="Calibri"/>
                <w:b/>
                <w:sz w:val="22"/>
                <w:szCs w:val="22"/>
                <w:highlight w:val="yellow"/>
              </w:rPr>
            </w:pPr>
          </w:p>
        </w:tc>
        <w:tc>
          <w:tcPr>
            <w:tcW w:w="1139" w:type="dxa"/>
          </w:tcPr>
          <w:p w14:paraId="3B9CA7C7" w14:textId="6B6571C3" w:rsidR="00671778" w:rsidRPr="00A776BD" w:rsidRDefault="00671778" w:rsidP="00671778">
            <w:pPr>
              <w:jc w:val="center"/>
              <w:rPr>
                <w:rFonts w:ascii="Calibri" w:hAnsi="Calibri" w:cs="Calibri"/>
                <w:b/>
                <w:sz w:val="22"/>
                <w:szCs w:val="22"/>
                <w:highlight w:val="yellow"/>
              </w:rPr>
            </w:pPr>
          </w:p>
        </w:tc>
        <w:tc>
          <w:tcPr>
            <w:tcW w:w="708" w:type="dxa"/>
          </w:tcPr>
          <w:p w14:paraId="03DD532A" w14:textId="77777777" w:rsidR="00671778" w:rsidRPr="00A776BD" w:rsidRDefault="00671778" w:rsidP="00671778">
            <w:pPr>
              <w:jc w:val="center"/>
              <w:rPr>
                <w:rFonts w:ascii="Calibri" w:hAnsi="Calibri" w:cs="Calibri"/>
                <w:b/>
                <w:sz w:val="22"/>
                <w:szCs w:val="22"/>
              </w:rPr>
            </w:pPr>
          </w:p>
        </w:tc>
        <w:tc>
          <w:tcPr>
            <w:tcW w:w="1134" w:type="dxa"/>
          </w:tcPr>
          <w:p w14:paraId="5CCC2BE0" w14:textId="77777777" w:rsidR="00671778" w:rsidRPr="00A776BD" w:rsidRDefault="00671778" w:rsidP="00671778">
            <w:pPr>
              <w:jc w:val="center"/>
              <w:rPr>
                <w:rFonts w:ascii="Calibri" w:hAnsi="Calibri" w:cs="Calibri"/>
                <w:b/>
                <w:sz w:val="22"/>
                <w:szCs w:val="22"/>
              </w:rPr>
            </w:pPr>
          </w:p>
        </w:tc>
      </w:tr>
      <w:tr w:rsidR="00671778" w:rsidRPr="00A776BD" w14:paraId="6AD26F19" w14:textId="77777777" w:rsidTr="00B41A84">
        <w:trPr>
          <w:cantSplit/>
          <w:trHeight w:val="292"/>
          <w:jc w:val="center"/>
        </w:trPr>
        <w:tc>
          <w:tcPr>
            <w:tcW w:w="846" w:type="dxa"/>
            <w:tcMar>
              <w:top w:w="0" w:type="dxa"/>
              <w:left w:w="70" w:type="dxa"/>
              <w:bottom w:w="0" w:type="dxa"/>
              <w:right w:w="70" w:type="dxa"/>
            </w:tcMar>
          </w:tcPr>
          <w:p w14:paraId="0FCBE485" w14:textId="34C661E7" w:rsidR="00671778" w:rsidRPr="00A776BD" w:rsidRDefault="00671778" w:rsidP="00671778">
            <w:pPr>
              <w:jc w:val="center"/>
              <w:rPr>
                <w:rFonts w:ascii="Calibri" w:hAnsi="Calibri" w:cs="Calibri"/>
                <w:sz w:val="22"/>
                <w:szCs w:val="22"/>
              </w:rPr>
            </w:pPr>
            <w:r w:rsidRPr="006F1D02">
              <w:t>47</w:t>
            </w:r>
          </w:p>
        </w:tc>
        <w:tc>
          <w:tcPr>
            <w:tcW w:w="3415" w:type="dxa"/>
            <w:tcMar>
              <w:top w:w="0" w:type="dxa"/>
              <w:left w:w="70" w:type="dxa"/>
              <w:bottom w:w="0" w:type="dxa"/>
              <w:right w:w="70" w:type="dxa"/>
            </w:tcMar>
          </w:tcPr>
          <w:p w14:paraId="1C0A88E7" w14:textId="39A6A2A0" w:rsidR="00671778" w:rsidRPr="00A776BD" w:rsidRDefault="00671778" w:rsidP="00671778">
            <w:pPr>
              <w:rPr>
                <w:rFonts w:ascii="Calibri" w:hAnsi="Calibri" w:cs="Calibri"/>
                <w:b/>
                <w:bCs/>
                <w:sz w:val="22"/>
                <w:szCs w:val="22"/>
              </w:rPr>
            </w:pPr>
            <w:r w:rsidRPr="00CF5631">
              <w:rPr>
                <w:b/>
              </w:rPr>
              <w:t>Vanne à bille à coller PN 16 diamètre interne 25 mm</w:t>
            </w:r>
          </w:p>
        </w:tc>
        <w:tc>
          <w:tcPr>
            <w:tcW w:w="1126" w:type="dxa"/>
            <w:tcMar>
              <w:top w:w="0" w:type="dxa"/>
              <w:left w:w="70" w:type="dxa"/>
              <w:bottom w:w="0" w:type="dxa"/>
              <w:right w:w="70" w:type="dxa"/>
            </w:tcMar>
          </w:tcPr>
          <w:p w14:paraId="5B32BD70" w14:textId="48B9A772"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49A6261" w14:textId="155999A8" w:rsidR="00671778" w:rsidRPr="00A776BD" w:rsidRDefault="00671778" w:rsidP="00671778">
            <w:pPr>
              <w:jc w:val="center"/>
              <w:rPr>
                <w:rFonts w:ascii="Calibri" w:hAnsi="Calibri" w:cs="Calibri"/>
                <w:sz w:val="22"/>
                <w:szCs w:val="22"/>
              </w:rPr>
            </w:pPr>
            <w:r w:rsidRPr="006F1D02">
              <w:t>40</w:t>
            </w:r>
          </w:p>
        </w:tc>
        <w:tc>
          <w:tcPr>
            <w:tcW w:w="1129" w:type="dxa"/>
          </w:tcPr>
          <w:p w14:paraId="71BD0445" w14:textId="1EC4AB01" w:rsidR="00671778" w:rsidRPr="00A776BD" w:rsidRDefault="00671778" w:rsidP="00671778">
            <w:pPr>
              <w:rPr>
                <w:rFonts w:ascii="Calibri" w:hAnsi="Calibri" w:cs="Calibri"/>
                <w:b/>
                <w:sz w:val="22"/>
                <w:szCs w:val="22"/>
                <w:highlight w:val="yellow"/>
              </w:rPr>
            </w:pPr>
          </w:p>
        </w:tc>
        <w:tc>
          <w:tcPr>
            <w:tcW w:w="1139" w:type="dxa"/>
          </w:tcPr>
          <w:p w14:paraId="7B59AD85" w14:textId="4238F967" w:rsidR="00671778" w:rsidRPr="00A776BD" w:rsidRDefault="00671778" w:rsidP="00671778">
            <w:pPr>
              <w:jc w:val="center"/>
              <w:rPr>
                <w:rFonts w:ascii="Calibri" w:hAnsi="Calibri" w:cs="Calibri"/>
                <w:b/>
                <w:sz w:val="22"/>
                <w:szCs w:val="22"/>
                <w:highlight w:val="yellow"/>
              </w:rPr>
            </w:pPr>
          </w:p>
        </w:tc>
        <w:tc>
          <w:tcPr>
            <w:tcW w:w="708" w:type="dxa"/>
          </w:tcPr>
          <w:p w14:paraId="3A62BB3B" w14:textId="77777777" w:rsidR="00671778" w:rsidRPr="00A776BD" w:rsidRDefault="00671778" w:rsidP="00671778">
            <w:pPr>
              <w:jc w:val="center"/>
              <w:rPr>
                <w:rFonts w:ascii="Calibri" w:hAnsi="Calibri" w:cs="Calibri"/>
                <w:b/>
                <w:sz w:val="22"/>
                <w:szCs w:val="22"/>
              </w:rPr>
            </w:pPr>
          </w:p>
        </w:tc>
        <w:tc>
          <w:tcPr>
            <w:tcW w:w="1134" w:type="dxa"/>
          </w:tcPr>
          <w:p w14:paraId="78B5A045" w14:textId="77777777" w:rsidR="00671778" w:rsidRPr="00A776BD" w:rsidRDefault="00671778" w:rsidP="00671778">
            <w:pPr>
              <w:jc w:val="center"/>
              <w:rPr>
                <w:rFonts w:ascii="Calibri" w:hAnsi="Calibri" w:cs="Calibri"/>
                <w:b/>
                <w:sz w:val="22"/>
                <w:szCs w:val="22"/>
              </w:rPr>
            </w:pPr>
          </w:p>
        </w:tc>
      </w:tr>
      <w:tr w:rsidR="00671778" w:rsidRPr="00A776BD" w14:paraId="066A77E2" w14:textId="77777777" w:rsidTr="00B41A84">
        <w:trPr>
          <w:cantSplit/>
          <w:trHeight w:val="292"/>
          <w:jc w:val="center"/>
        </w:trPr>
        <w:tc>
          <w:tcPr>
            <w:tcW w:w="846" w:type="dxa"/>
            <w:tcMar>
              <w:top w:w="0" w:type="dxa"/>
              <w:left w:w="70" w:type="dxa"/>
              <w:bottom w:w="0" w:type="dxa"/>
              <w:right w:w="70" w:type="dxa"/>
            </w:tcMar>
          </w:tcPr>
          <w:p w14:paraId="25FD11FD" w14:textId="56A0853F" w:rsidR="00671778" w:rsidRPr="00A776BD" w:rsidRDefault="00671778" w:rsidP="00671778">
            <w:pPr>
              <w:jc w:val="center"/>
              <w:rPr>
                <w:rFonts w:ascii="Calibri" w:hAnsi="Calibri" w:cs="Calibri"/>
                <w:sz w:val="22"/>
                <w:szCs w:val="22"/>
              </w:rPr>
            </w:pPr>
            <w:r w:rsidRPr="006F1D02">
              <w:t>48</w:t>
            </w:r>
          </w:p>
        </w:tc>
        <w:tc>
          <w:tcPr>
            <w:tcW w:w="3415" w:type="dxa"/>
            <w:tcMar>
              <w:top w:w="0" w:type="dxa"/>
              <w:left w:w="70" w:type="dxa"/>
              <w:bottom w:w="0" w:type="dxa"/>
              <w:right w:w="70" w:type="dxa"/>
            </w:tcMar>
          </w:tcPr>
          <w:p w14:paraId="78A7CCC8" w14:textId="6724A9CF" w:rsidR="00671778" w:rsidRPr="00A776BD" w:rsidRDefault="00671778" w:rsidP="00671778">
            <w:pPr>
              <w:rPr>
                <w:rFonts w:ascii="Calibri" w:hAnsi="Calibri" w:cs="Calibri"/>
                <w:b/>
                <w:bCs/>
                <w:sz w:val="22"/>
                <w:szCs w:val="22"/>
              </w:rPr>
            </w:pPr>
            <w:r w:rsidRPr="00CF5631">
              <w:rPr>
                <w:b/>
              </w:rPr>
              <w:t>Coude pression PN16 90° PVC diamètre interne 50 mm</w:t>
            </w:r>
          </w:p>
        </w:tc>
        <w:tc>
          <w:tcPr>
            <w:tcW w:w="1126" w:type="dxa"/>
            <w:tcMar>
              <w:top w:w="0" w:type="dxa"/>
              <w:left w:w="70" w:type="dxa"/>
              <w:bottom w:w="0" w:type="dxa"/>
              <w:right w:w="70" w:type="dxa"/>
            </w:tcMar>
          </w:tcPr>
          <w:p w14:paraId="5868057F" w14:textId="049367EF"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29A7C842" w14:textId="2606E75C" w:rsidR="00671778" w:rsidRPr="00A776BD" w:rsidRDefault="00671778" w:rsidP="00671778">
            <w:pPr>
              <w:jc w:val="center"/>
              <w:rPr>
                <w:rFonts w:ascii="Calibri" w:hAnsi="Calibri" w:cs="Calibri"/>
                <w:sz w:val="22"/>
                <w:szCs w:val="22"/>
              </w:rPr>
            </w:pPr>
            <w:r w:rsidRPr="006F1D02">
              <w:t>100</w:t>
            </w:r>
          </w:p>
        </w:tc>
        <w:tc>
          <w:tcPr>
            <w:tcW w:w="1129" w:type="dxa"/>
          </w:tcPr>
          <w:p w14:paraId="24BA4DC4" w14:textId="47525ACB" w:rsidR="00671778" w:rsidRPr="00A776BD" w:rsidRDefault="00671778" w:rsidP="00671778">
            <w:pPr>
              <w:rPr>
                <w:rFonts w:ascii="Calibri" w:hAnsi="Calibri" w:cs="Calibri"/>
                <w:b/>
                <w:sz w:val="22"/>
                <w:szCs w:val="22"/>
                <w:highlight w:val="yellow"/>
              </w:rPr>
            </w:pPr>
          </w:p>
        </w:tc>
        <w:tc>
          <w:tcPr>
            <w:tcW w:w="1139" w:type="dxa"/>
          </w:tcPr>
          <w:p w14:paraId="1A461E1D" w14:textId="79E0FCE2" w:rsidR="00671778" w:rsidRPr="00A776BD" w:rsidRDefault="00671778" w:rsidP="00671778">
            <w:pPr>
              <w:jc w:val="center"/>
              <w:rPr>
                <w:rFonts w:ascii="Calibri" w:hAnsi="Calibri" w:cs="Calibri"/>
                <w:b/>
                <w:sz w:val="22"/>
                <w:szCs w:val="22"/>
                <w:highlight w:val="yellow"/>
              </w:rPr>
            </w:pPr>
          </w:p>
        </w:tc>
        <w:tc>
          <w:tcPr>
            <w:tcW w:w="708" w:type="dxa"/>
          </w:tcPr>
          <w:p w14:paraId="0EFE0412" w14:textId="77777777" w:rsidR="00671778" w:rsidRPr="00A776BD" w:rsidRDefault="00671778" w:rsidP="00671778">
            <w:pPr>
              <w:jc w:val="center"/>
              <w:rPr>
                <w:rFonts w:ascii="Calibri" w:hAnsi="Calibri" w:cs="Calibri"/>
                <w:b/>
                <w:sz w:val="22"/>
                <w:szCs w:val="22"/>
              </w:rPr>
            </w:pPr>
          </w:p>
        </w:tc>
        <w:tc>
          <w:tcPr>
            <w:tcW w:w="1134" w:type="dxa"/>
          </w:tcPr>
          <w:p w14:paraId="41EEEF98" w14:textId="77777777" w:rsidR="00671778" w:rsidRPr="00A776BD" w:rsidRDefault="00671778" w:rsidP="00671778">
            <w:pPr>
              <w:jc w:val="center"/>
              <w:rPr>
                <w:rFonts w:ascii="Calibri" w:hAnsi="Calibri" w:cs="Calibri"/>
                <w:b/>
                <w:sz w:val="22"/>
                <w:szCs w:val="22"/>
              </w:rPr>
            </w:pPr>
          </w:p>
        </w:tc>
      </w:tr>
      <w:tr w:rsidR="00671778" w:rsidRPr="00A776BD" w14:paraId="0BFCF474" w14:textId="77777777" w:rsidTr="00B41A84">
        <w:trPr>
          <w:cantSplit/>
          <w:trHeight w:val="292"/>
          <w:jc w:val="center"/>
        </w:trPr>
        <w:tc>
          <w:tcPr>
            <w:tcW w:w="846" w:type="dxa"/>
            <w:tcMar>
              <w:top w:w="0" w:type="dxa"/>
              <w:left w:w="70" w:type="dxa"/>
              <w:bottom w:w="0" w:type="dxa"/>
              <w:right w:w="70" w:type="dxa"/>
            </w:tcMar>
          </w:tcPr>
          <w:p w14:paraId="3D85CE87" w14:textId="7A21DAAF" w:rsidR="00671778" w:rsidRPr="00A776BD" w:rsidRDefault="00671778" w:rsidP="00671778">
            <w:pPr>
              <w:jc w:val="center"/>
              <w:rPr>
                <w:rFonts w:ascii="Calibri" w:hAnsi="Calibri" w:cs="Calibri"/>
                <w:sz w:val="22"/>
                <w:szCs w:val="22"/>
              </w:rPr>
            </w:pPr>
            <w:r w:rsidRPr="006F1D02">
              <w:t>49</w:t>
            </w:r>
          </w:p>
        </w:tc>
        <w:tc>
          <w:tcPr>
            <w:tcW w:w="3415" w:type="dxa"/>
            <w:tcMar>
              <w:top w:w="0" w:type="dxa"/>
              <w:left w:w="70" w:type="dxa"/>
              <w:bottom w:w="0" w:type="dxa"/>
              <w:right w:w="70" w:type="dxa"/>
            </w:tcMar>
          </w:tcPr>
          <w:p w14:paraId="5150D813" w14:textId="7FCF5A51" w:rsidR="00671778" w:rsidRPr="00A776BD" w:rsidRDefault="00671778" w:rsidP="00671778">
            <w:pPr>
              <w:rPr>
                <w:rFonts w:ascii="Calibri" w:hAnsi="Calibri" w:cs="Calibri"/>
                <w:b/>
                <w:bCs/>
                <w:sz w:val="22"/>
                <w:szCs w:val="22"/>
              </w:rPr>
            </w:pPr>
            <w:r w:rsidRPr="00CF5631">
              <w:rPr>
                <w:b/>
              </w:rPr>
              <w:t>Coude pression PN16 90° PVC diamètre interne 32 mm</w:t>
            </w:r>
          </w:p>
        </w:tc>
        <w:tc>
          <w:tcPr>
            <w:tcW w:w="1126" w:type="dxa"/>
            <w:tcMar>
              <w:top w:w="0" w:type="dxa"/>
              <w:left w:w="70" w:type="dxa"/>
              <w:bottom w:w="0" w:type="dxa"/>
              <w:right w:w="70" w:type="dxa"/>
            </w:tcMar>
          </w:tcPr>
          <w:p w14:paraId="257E323C" w14:textId="50C8C13F"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559FFC2" w14:textId="40AA7669" w:rsidR="00671778" w:rsidRPr="00A776BD" w:rsidRDefault="00671778" w:rsidP="00671778">
            <w:pPr>
              <w:jc w:val="center"/>
              <w:rPr>
                <w:rFonts w:ascii="Calibri" w:hAnsi="Calibri" w:cs="Calibri"/>
                <w:sz w:val="22"/>
                <w:szCs w:val="22"/>
              </w:rPr>
            </w:pPr>
            <w:r w:rsidRPr="006F1D02">
              <w:t>50</w:t>
            </w:r>
          </w:p>
        </w:tc>
        <w:tc>
          <w:tcPr>
            <w:tcW w:w="1129" w:type="dxa"/>
          </w:tcPr>
          <w:p w14:paraId="18B5BF1F" w14:textId="5947FABF" w:rsidR="00671778" w:rsidRPr="00A776BD" w:rsidRDefault="00671778" w:rsidP="00671778">
            <w:pPr>
              <w:rPr>
                <w:rFonts w:ascii="Calibri" w:hAnsi="Calibri" w:cs="Calibri"/>
                <w:b/>
                <w:sz w:val="22"/>
                <w:szCs w:val="22"/>
                <w:highlight w:val="yellow"/>
              </w:rPr>
            </w:pPr>
          </w:p>
        </w:tc>
        <w:tc>
          <w:tcPr>
            <w:tcW w:w="1139" w:type="dxa"/>
          </w:tcPr>
          <w:p w14:paraId="0F71D5AA" w14:textId="3D71FEC7" w:rsidR="00671778" w:rsidRPr="00A776BD" w:rsidRDefault="00671778" w:rsidP="00671778">
            <w:pPr>
              <w:jc w:val="center"/>
              <w:rPr>
                <w:rFonts w:ascii="Calibri" w:hAnsi="Calibri" w:cs="Calibri"/>
                <w:b/>
                <w:sz w:val="22"/>
                <w:szCs w:val="22"/>
                <w:highlight w:val="yellow"/>
              </w:rPr>
            </w:pPr>
          </w:p>
        </w:tc>
        <w:tc>
          <w:tcPr>
            <w:tcW w:w="708" w:type="dxa"/>
          </w:tcPr>
          <w:p w14:paraId="1D1EA696" w14:textId="77777777" w:rsidR="00671778" w:rsidRPr="00A776BD" w:rsidRDefault="00671778" w:rsidP="00671778">
            <w:pPr>
              <w:jc w:val="center"/>
              <w:rPr>
                <w:rFonts w:ascii="Calibri" w:hAnsi="Calibri" w:cs="Calibri"/>
                <w:b/>
                <w:sz w:val="22"/>
                <w:szCs w:val="22"/>
              </w:rPr>
            </w:pPr>
          </w:p>
        </w:tc>
        <w:tc>
          <w:tcPr>
            <w:tcW w:w="1134" w:type="dxa"/>
          </w:tcPr>
          <w:p w14:paraId="3BE99B70" w14:textId="77777777" w:rsidR="00671778" w:rsidRPr="00A776BD" w:rsidRDefault="00671778" w:rsidP="00671778">
            <w:pPr>
              <w:jc w:val="center"/>
              <w:rPr>
                <w:rFonts w:ascii="Calibri" w:hAnsi="Calibri" w:cs="Calibri"/>
                <w:b/>
                <w:sz w:val="22"/>
                <w:szCs w:val="22"/>
              </w:rPr>
            </w:pPr>
          </w:p>
        </w:tc>
      </w:tr>
      <w:tr w:rsidR="00671778" w:rsidRPr="00A776BD" w14:paraId="1633CE6A" w14:textId="77777777" w:rsidTr="00B41A84">
        <w:trPr>
          <w:cantSplit/>
          <w:trHeight w:val="292"/>
          <w:jc w:val="center"/>
        </w:trPr>
        <w:tc>
          <w:tcPr>
            <w:tcW w:w="846" w:type="dxa"/>
            <w:tcMar>
              <w:top w:w="0" w:type="dxa"/>
              <w:left w:w="70" w:type="dxa"/>
              <w:bottom w:w="0" w:type="dxa"/>
              <w:right w:w="70" w:type="dxa"/>
            </w:tcMar>
          </w:tcPr>
          <w:p w14:paraId="023AB4AD" w14:textId="7745F9F9" w:rsidR="00671778" w:rsidRPr="00A776BD" w:rsidRDefault="00671778" w:rsidP="00671778">
            <w:pPr>
              <w:jc w:val="center"/>
              <w:rPr>
                <w:rFonts w:ascii="Calibri" w:hAnsi="Calibri" w:cs="Calibri"/>
                <w:sz w:val="22"/>
                <w:szCs w:val="22"/>
              </w:rPr>
            </w:pPr>
            <w:r w:rsidRPr="006F1D02">
              <w:t>50</w:t>
            </w:r>
          </w:p>
        </w:tc>
        <w:tc>
          <w:tcPr>
            <w:tcW w:w="3415" w:type="dxa"/>
            <w:tcMar>
              <w:top w:w="0" w:type="dxa"/>
              <w:left w:w="70" w:type="dxa"/>
              <w:bottom w:w="0" w:type="dxa"/>
              <w:right w:w="70" w:type="dxa"/>
            </w:tcMar>
          </w:tcPr>
          <w:p w14:paraId="2131FC9C" w14:textId="5293B7DF" w:rsidR="00671778" w:rsidRPr="00A776BD" w:rsidRDefault="00671778" w:rsidP="00671778">
            <w:pPr>
              <w:rPr>
                <w:rFonts w:ascii="Calibri" w:hAnsi="Calibri" w:cs="Calibri"/>
                <w:b/>
                <w:bCs/>
                <w:sz w:val="22"/>
                <w:szCs w:val="22"/>
              </w:rPr>
            </w:pPr>
            <w:r w:rsidRPr="00CF5631">
              <w:rPr>
                <w:b/>
              </w:rPr>
              <w:t>Coude pression PN16 90° PVC diamètre interne 25 mm</w:t>
            </w:r>
          </w:p>
        </w:tc>
        <w:tc>
          <w:tcPr>
            <w:tcW w:w="1126" w:type="dxa"/>
            <w:tcMar>
              <w:top w:w="0" w:type="dxa"/>
              <w:left w:w="70" w:type="dxa"/>
              <w:bottom w:w="0" w:type="dxa"/>
              <w:right w:w="70" w:type="dxa"/>
            </w:tcMar>
          </w:tcPr>
          <w:p w14:paraId="15B4A326" w14:textId="0801CDF1"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DE3B54E" w14:textId="4846478E" w:rsidR="00671778" w:rsidRPr="00A776BD" w:rsidRDefault="00671778" w:rsidP="00671778">
            <w:pPr>
              <w:jc w:val="center"/>
              <w:rPr>
                <w:rFonts w:ascii="Calibri" w:hAnsi="Calibri" w:cs="Calibri"/>
                <w:sz w:val="22"/>
                <w:szCs w:val="22"/>
              </w:rPr>
            </w:pPr>
            <w:r w:rsidRPr="006F1D02">
              <w:t>50</w:t>
            </w:r>
          </w:p>
        </w:tc>
        <w:tc>
          <w:tcPr>
            <w:tcW w:w="1129" w:type="dxa"/>
          </w:tcPr>
          <w:p w14:paraId="33AF5CA2" w14:textId="681454FE" w:rsidR="00671778" w:rsidRPr="00A776BD" w:rsidRDefault="00671778" w:rsidP="00671778">
            <w:pPr>
              <w:rPr>
                <w:rFonts w:ascii="Calibri" w:hAnsi="Calibri" w:cs="Calibri"/>
                <w:b/>
                <w:sz w:val="22"/>
                <w:szCs w:val="22"/>
                <w:highlight w:val="yellow"/>
              </w:rPr>
            </w:pPr>
          </w:p>
        </w:tc>
        <w:tc>
          <w:tcPr>
            <w:tcW w:w="1139" w:type="dxa"/>
          </w:tcPr>
          <w:p w14:paraId="698190E2" w14:textId="396B6527" w:rsidR="00671778" w:rsidRPr="00A776BD" w:rsidRDefault="00671778" w:rsidP="00671778">
            <w:pPr>
              <w:jc w:val="center"/>
              <w:rPr>
                <w:rFonts w:ascii="Calibri" w:hAnsi="Calibri" w:cs="Calibri"/>
                <w:b/>
                <w:sz w:val="22"/>
                <w:szCs w:val="22"/>
                <w:highlight w:val="yellow"/>
              </w:rPr>
            </w:pPr>
          </w:p>
        </w:tc>
        <w:tc>
          <w:tcPr>
            <w:tcW w:w="708" w:type="dxa"/>
          </w:tcPr>
          <w:p w14:paraId="2AA02CBB" w14:textId="77777777" w:rsidR="00671778" w:rsidRPr="00A776BD" w:rsidRDefault="00671778" w:rsidP="00671778">
            <w:pPr>
              <w:jc w:val="center"/>
              <w:rPr>
                <w:rFonts w:ascii="Calibri" w:hAnsi="Calibri" w:cs="Calibri"/>
                <w:b/>
                <w:sz w:val="22"/>
                <w:szCs w:val="22"/>
              </w:rPr>
            </w:pPr>
          </w:p>
        </w:tc>
        <w:tc>
          <w:tcPr>
            <w:tcW w:w="1134" w:type="dxa"/>
          </w:tcPr>
          <w:p w14:paraId="5DE0DAB9" w14:textId="77777777" w:rsidR="00671778" w:rsidRPr="00A776BD" w:rsidRDefault="00671778" w:rsidP="00671778">
            <w:pPr>
              <w:jc w:val="center"/>
              <w:rPr>
                <w:rFonts w:ascii="Calibri" w:hAnsi="Calibri" w:cs="Calibri"/>
                <w:b/>
                <w:sz w:val="22"/>
                <w:szCs w:val="22"/>
              </w:rPr>
            </w:pPr>
          </w:p>
        </w:tc>
      </w:tr>
      <w:tr w:rsidR="00671778" w:rsidRPr="00A776BD" w14:paraId="313E62D5" w14:textId="77777777" w:rsidTr="00B41A84">
        <w:trPr>
          <w:cantSplit/>
          <w:trHeight w:val="292"/>
          <w:jc w:val="center"/>
        </w:trPr>
        <w:tc>
          <w:tcPr>
            <w:tcW w:w="846" w:type="dxa"/>
            <w:tcMar>
              <w:top w:w="0" w:type="dxa"/>
              <w:left w:w="70" w:type="dxa"/>
              <w:bottom w:w="0" w:type="dxa"/>
              <w:right w:w="70" w:type="dxa"/>
            </w:tcMar>
          </w:tcPr>
          <w:p w14:paraId="5C827EDD" w14:textId="1450CF0C" w:rsidR="00671778" w:rsidRPr="00A776BD" w:rsidRDefault="00671778" w:rsidP="00671778">
            <w:pPr>
              <w:jc w:val="center"/>
              <w:rPr>
                <w:rFonts w:ascii="Calibri" w:hAnsi="Calibri" w:cs="Calibri"/>
                <w:sz w:val="22"/>
                <w:szCs w:val="22"/>
              </w:rPr>
            </w:pPr>
            <w:r w:rsidRPr="006F1D02">
              <w:t>51</w:t>
            </w:r>
          </w:p>
        </w:tc>
        <w:tc>
          <w:tcPr>
            <w:tcW w:w="3415" w:type="dxa"/>
            <w:tcMar>
              <w:top w:w="0" w:type="dxa"/>
              <w:left w:w="70" w:type="dxa"/>
              <w:bottom w:w="0" w:type="dxa"/>
              <w:right w:w="70" w:type="dxa"/>
            </w:tcMar>
          </w:tcPr>
          <w:p w14:paraId="1549D3A2" w14:textId="7B23CC3C" w:rsidR="00671778" w:rsidRPr="00A776BD" w:rsidRDefault="00671778" w:rsidP="00671778">
            <w:pPr>
              <w:rPr>
                <w:rFonts w:ascii="Calibri" w:hAnsi="Calibri" w:cs="Calibri"/>
                <w:b/>
                <w:bCs/>
                <w:sz w:val="22"/>
                <w:szCs w:val="22"/>
              </w:rPr>
            </w:pPr>
            <w:r w:rsidRPr="00CF5631">
              <w:rPr>
                <w:b/>
              </w:rPr>
              <w:t>Coude pression PN16, 45°C diamètre interne 50 mm</w:t>
            </w:r>
          </w:p>
        </w:tc>
        <w:tc>
          <w:tcPr>
            <w:tcW w:w="1126" w:type="dxa"/>
            <w:tcMar>
              <w:top w:w="0" w:type="dxa"/>
              <w:left w:w="70" w:type="dxa"/>
              <w:bottom w:w="0" w:type="dxa"/>
              <w:right w:w="70" w:type="dxa"/>
            </w:tcMar>
          </w:tcPr>
          <w:p w14:paraId="4C489E2E" w14:textId="275F0193"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8E92A9F" w14:textId="02CC2DE9" w:rsidR="00671778" w:rsidRPr="00A776BD" w:rsidRDefault="00671778" w:rsidP="00671778">
            <w:pPr>
              <w:jc w:val="center"/>
              <w:rPr>
                <w:rFonts w:ascii="Calibri" w:hAnsi="Calibri" w:cs="Calibri"/>
                <w:sz w:val="22"/>
                <w:szCs w:val="22"/>
              </w:rPr>
            </w:pPr>
            <w:r w:rsidRPr="006F1D02">
              <w:t>40</w:t>
            </w:r>
          </w:p>
        </w:tc>
        <w:tc>
          <w:tcPr>
            <w:tcW w:w="1129" w:type="dxa"/>
          </w:tcPr>
          <w:p w14:paraId="4414DC6B" w14:textId="75FD69E3" w:rsidR="00671778" w:rsidRPr="00A776BD" w:rsidRDefault="00671778" w:rsidP="00671778">
            <w:pPr>
              <w:rPr>
                <w:rFonts w:ascii="Calibri" w:hAnsi="Calibri" w:cs="Calibri"/>
                <w:b/>
                <w:sz w:val="22"/>
                <w:szCs w:val="22"/>
                <w:highlight w:val="yellow"/>
              </w:rPr>
            </w:pPr>
          </w:p>
        </w:tc>
        <w:tc>
          <w:tcPr>
            <w:tcW w:w="1139" w:type="dxa"/>
          </w:tcPr>
          <w:p w14:paraId="6F58D9B9" w14:textId="6F0D8D94" w:rsidR="00671778" w:rsidRPr="00A776BD" w:rsidRDefault="00671778" w:rsidP="00671778">
            <w:pPr>
              <w:jc w:val="center"/>
              <w:rPr>
                <w:rFonts w:ascii="Calibri" w:hAnsi="Calibri" w:cs="Calibri"/>
                <w:b/>
                <w:sz w:val="22"/>
                <w:szCs w:val="22"/>
                <w:highlight w:val="yellow"/>
              </w:rPr>
            </w:pPr>
          </w:p>
        </w:tc>
        <w:tc>
          <w:tcPr>
            <w:tcW w:w="708" w:type="dxa"/>
          </w:tcPr>
          <w:p w14:paraId="3EA57AC7" w14:textId="77777777" w:rsidR="00671778" w:rsidRPr="00A776BD" w:rsidRDefault="00671778" w:rsidP="00671778">
            <w:pPr>
              <w:jc w:val="center"/>
              <w:rPr>
                <w:rFonts w:ascii="Calibri" w:hAnsi="Calibri" w:cs="Calibri"/>
                <w:b/>
                <w:sz w:val="22"/>
                <w:szCs w:val="22"/>
              </w:rPr>
            </w:pPr>
          </w:p>
        </w:tc>
        <w:tc>
          <w:tcPr>
            <w:tcW w:w="1134" w:type="dxa"/>
          </w:tcPr>
          <w:p w14:paraId="6D6405C6" w14:textId="77777777" w:rsidR="00671778" w:rsidRPr="00A776BD" w:rsidRDefault="00671778" w:rsidP="00671778">
            <w:pPr>
              <w:jc w:val="center"/>
              <w:rPr>
                <w:rFonts w:ascii="Calibri" w:hAnsi="Calibri" w:cs="Calibri"/>
                <w:b/>
                <w:sz w:val="22"/>
                <w:szCs w:val="22"/>
              </w:rPr>
            </w:pPr>
          </w:p>
        </w:tc>
      </w:tr>
      <w:tr w:rsidR="00671778" w:rsidRPr="00A776BD" w14:paraId="3DEC8651" w14:textId="77777777" w:rsidTr="00B41A84">
        <w:trPr>
          <w:cantSplit/>
          <w:trHeight w:val="292"/>
          <w:jc w:val="center"/>
        </w:trPr>
        <w:tc>
          <w:tcPr>
            <w:tcW w:w="846" w:type="dxa"/>
            <w:tcMar>
              <w:top w:w="0" w:type="dxa"/>
              <w:left w:w="70" w:type="dxa"/>
              <w:bottom w:w="0" w:type="dxa"/>
              <w:right w:w="70" w:type="dxa"/>
            </w:tcMar>
          </w:tcPr>
          <w:p w14:paraId="4162606B" w14:textId="5AE8AD9C" w:rsidR="00671778" w:rsidRPr="00A776BD" w:rsidRDefault="00671778" w:rsidP="00671778">
            <w:pPr>
              <w:jc w:val="center"/>
              <w:rPr>
                <w:rFonts w:ascii="Calibri" w:hAnsi="Calibri" w:cs="Calibri"/>
                <w:sz w:val="22"/>
                <w:szCs w:val="22"/>
              </w:rPr>
            </w:pPr>
            <w:r w:rsidRPr="006F1D02">
              <w:t>52</w:t>
            </w:r>
          </w:p>
        </w:tc>
        <w:tc>
          <w:tcPr>
            <w:tcW w:w="3415" w:type="dxa"/>
            <w:tcMar>
              <w:top w:w="0" w:type="dxa"/>
              <w:left w:w="70" w:type="dxa"/>
              <w:bottom w:w="0" w:type="dxa"/>
              <w:right w:w="70" w:type="dxa"/>
            </w:tcMar>
          </w:tcPr>
          <w:p w14:paraId="7619B6F2" w14:textId="2B59232C" w:rsidR="00671778" w:rsidRPr="00A776BD" w:rsidRDefault="00671778" w:rsidP="00671778">
            <w:pPr>
              <w:rPr>
                <w:rFonts w:ascii="Calibri" w:hAnsi="Calibri" w:cs="Calibri"/>
                <w:b/>
                <w:bCs/>
                <w:sz w:val="22"/>
                <w:szCs w:val="22"/>
              </w:rPr>
            </w:pPr>
            <w:r w:rsidRPr="00CF5631">
              <w:rPr>
                <w:b/>
              </w:rPr>
              <w:t>Coude pression PN16, 45°C diamètre interne 32 mm</w:t>
            </w:r>
          </w:p>
        </w:tc>
        <w:tc>
          <w:tcPr>
            <w:tcW w:w="1126" w:type="dxa"/>
            <w:tcMar>
              <w:top w:w="0" w:type="dxa"/>
              <w:left w:w="70" w:type="dxa"/>
              <w:bottom w:w="0" w:type="dxa"/>
              <w:right w:w="70" w:type="dxa"/>
            </w:tcMar>
          </w:tcPr>
          <w:p w14:paraId="538C4618" w14:textId="15A71F3C"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769DB03" w14:textId="476608E1" w:rsidR="00671778" w:rsidRPr="00A776BD" w:rsidRDefault="00671778" w:rsidP="00671778">
            <w:pPr>
              <w:jc w:val="center"/>
              <w:rPr>
                <w:rFonts w:ascii="Calibri" w:hAnsi="Calibri" w:cs="Calibri"/>
                <w:sz w:val="22"/>
                <w:szCs w:val="22"/>
              </w:rPr>
            </w:pPr>
            <w:r w:rsidRPr="006F1D02">
              <w:t>30</w:t>
            </w:r>
          </w:p>
        </w:tc>
        <w:tc>
          <w:tcPr>
            <w:tcW w:w="1129" w:type="dxa"/>
          </w:tcPr>
          <w:p w14:paraId="4303E931" w14:textId="06975F26" w:rsidR="00671778" w:rsidRPr="00A776BD" w:rsidRDefault="00671778" w:rsidP="00671778">
            <w:pPr>
              <w:rPr>
                <w:rFonts w:ascii="Calibri" w:hAnsi="Calibri" w:cs="Calibri"/>
                <w:b/>
                <w:sz w:val="22"/>
                <w:szCs w:val="22"/>
                <w:highlight w:val="yellow"/>
              </w:rPr>
            </w:pPr>
          </w:p>
        </w:tc>
        <w:tc>
          <w:tcPr>
            <w:tcW w:w="1139" w:type="dxa"/>
          </w:tcPr>
          <w:p w14:paraId="0815D43F" w14:textId="15D424E0" w:rsidR="00671778" w:rsidRPr="00A776BD" w:rsidRDefault="00671778" w:rsidP="00671778">
            <w:pPr>
              <w:jc w:val="center"/>
              <w:rPr>
                <w:rFonts w:ascii="Calibri" w:hAnsi="Calibri" w:cs="Calibri"/>
                <w:b/>
                <w:sz w:val="22"/>
                <w:szCs w:val="22"/>
                <w:highlight w:val="yellow"/>
              </w:rPr>
            </w:pPr>
          </w:p>
        </w:tc>
        <w:tc>
          <w:tcPr>
            <w:tcW w:w="708" w:type="dxa"/>
          </w:tcPr>
          <w:p w14:paraId="487C2763" w14:textId="77777777" w:rsidR="00671778" w:rsidRPr="00A776BD" w:rsidRDefault="00671778" w:rsidP="00671778">
            <w:pPr>
              <w:jc w:val="center"/>
              <w:rPr>
                <w:rFonts w:ascii="Calibri" w:hAnsi="Calibri" w:cs="Calibri"/>
                <w:b/>
                <w:sz w:val="22"/>
                <w:szCs w:val="22"/>
              </w:rPr>
            </w:pPr>
          </w:p>
        </w:tc>
        <w:tc>
          <w:tcPr>
            <w:tcW w:w="1134" w:type="dxa"/>
          </w:tcPr>
          <w:p w14:paraId="5DFFEB23" w14:textId="77777777" w:rsidR="00671778" w:rsidRPr="00A776BD" w:rsidRDefault="00671778" w:rsidP="00671778">
            <w:pPr>
              <w:jc w:val="center"/>
              <w:rPr>
                <w:rFonts w:ascii="Calibri" w:hAnsi="Calibri" w:cs="Calibri"/>
                <w:b/>
                <w:sz w:val="22"/>
                <w:szCs w:val="22"/>
              </w:rPr>
            </w:pPr>
          </w:p>
        </w:tc>
      </w:tr>
      <w:tr w:rsidR="00671778" w:rsidRPr="00A776BD" w14:paraId="589BAEDF" w14:textId="77777777" w:rsidTr="00B41A84">
        <w:trPr>
          <w:cantSplit/>
          <w:trHeight w:val="292"/>
          <w:jc w:val="center"/>
        </w:trPr>
        <w:tc>
          <w:tcPr>
            <w:tcW w:w="846" w:type="dxa"/>
            <w:tcMar>
              <w:top w:w="0" w:type="dxa"/>
              <w:left w:w="70" w:type="dxa"/>
              <w:bottom w:w="0" w:type="dxa"/>
              <w:right w:w="70" w:type="dxa"/>
            </w:tcMar>
          </w:tcPr>
          <w:p w14:paraId="35E99AC8" w14:textId="0AADD8BB" w:rsidR="00671778" w:rsidRPr="00A776BD" w:rsidRDefault="00671778" w:rsidP="00671778">
            <w:pPr>
              <w:jc w:val="center"/>
              <w:rPr>
                <w:rFonts w:ascii="Calibri" w:hAnsi="Calibri" w:cs="Calibri"/>
                <w:sz w:val="22"/>
                <w:szCs w:val="22"/>
              </w:rPr>
            </w:pPr>
            <w:r w:rsidRPr="006F1D02">
              <w:t>53</w:t>
            </w:r>
          </w:p>
        </w:tc>
        <w:tc>
          <w:tcPr>
            <w:tcW w:w="3415" w:type="dxa"/>
            <w:tcMar>
              <w:top w:w="0" w:type="dxa"/>
              <w:left w:w="70" w:type="dxa"/>
              <w:bottom w:w="0" w:type="dxa"/>
              <w:right w:w="70" w:type="dxa"/>
            </w:tcMar>
          </w:tcPr>
          <w:p w14:paraId="5DE3BDD3" w14:textId="4A604052" w:rsidR="00671778" w:rsidRPr="00A776BD" w:rsidRDefault="00671778" w:rsidP="00671778">
            <w:pPr>
              <w:rPr>
                <w:rFonts w:ascii="Calibri" w:hAnsi="Calibri" w:cs="Calibri"/>
                <w:b/>
                <w:bCs/>
                <w:sz w:val="22"/>
                <w:szCs w:val="22"/>
              </w:rPr>
            </w:pPr>
            <w:r w:rsidRPr="00CF5631">
              <w:rPr>
                <w:b/>
              </w:rPr>
              <w:t>Collier en inox  pour Tube PVC diamètre  50 mm</w:t>
            </w:r>
          </w:p>
        </w:tc>
        <w:tc>
          <w:tcPr>
            <w:tcW w:w="1126" w:type="dxa"/>
            <w:tcMar>
              <w:top w:w="0" w:type="dxa"/>
              <w:left w:w="70" w:type="dxa"/>
              <w:bottom w:w="0" w:type="dxa"/>
              <w:right w:w="70" w:type="dxa"/>
            </w:tcMar>
          </w:tcPr>
          <w:p w14:paraId="04F63953" w14:textId="69906114"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501C751" w14:textId="62E92D8E" w:rsidR="00671778" w:rsidRPr="00A776BD" w:rsidRDefault="00671778" w:rsidP="00671778">
            <w:pPr>
              <w:jc w:val="center"/>
              <w:rPr>
                <w:rFonts w:ascii="Calibri" w:hAnsi="Calibri" w:cs="Calibri"/>
                <w:sz w:val="22"/>
                <w:szCs w:val="22"/>
              </w:rPr>
            </w:pPr>
            <w:r w:rsidRPr="006F1D02">
              <w:t>60</w:t>
            </w:r>
          </w:p>
        </w:tc>
        <w:tc>
          <w:tcPr>
            <w:tcW w:w="1129" w:type="dxa"/>
          </w:tcPr>
          <w:p w14:paraId="60486808" w14:textId="7B0300DA" w:rsidR="00671778" w:rsidRPr="00A776BD" w:rsidRDefault="00671778" w:rsidP="00671778">
            <w:pPr>
              <w:rPr>
                <w:rFonts w:ascii="Calibri" w:hAnsi="Calibri" w:cs="Calibri"/>
                <w:b/>
                <w:sz w:val="22"/>
                <w:szCs w:val="22"/>
                <w:highlight w:val="yellow"/>
              </w:rPr>
            </w:pPr>
          </w:p>
        </w:tc>
        <w:tc>
          <w:tcPr>
            <w:tcW w:w="1139" w:type="dxa"/>
          </w:tcPr>
          <w:p w14:paraId="54CBF39D" w14:textId="7829EA00" w:rsidR="00671778" w:rsidRPr="00A776BD" w:rsidRDefault="00671778" w:rsidP="00671778">
            <w:pPr>
              <w:jc w:val="center"/>
              <w:rPr>
                <w:rFonts w:ascii="Calibri" w:hAnsi="Calibri" w:cs="Calibri"/>
                <w:b/>
                <w:sz w:val="22"/>
                <w:szCs w:val="22"/>
                <w:highlight w:val="yellow"/>
              </w:rPr>
            </w:pPr>
          </w:p>
        </w:tc>
        <w:tc>
          <w:tcPr>
            <w:tcW w:w="708" w:type="dxa"/>
          </w:tcPr>
          <w:p w14:paraId="2F4DBFC7" w14:textId="77777777" w:rsidR="00671778" w:rsidRPr="00A776BD" w:rsidRDefault="00671778" w:rsidP="00671778">
            <w:pPr>
              <w:jc w:val="center"/>
              <w:rPr>
                <w:rFonts w:ascii="Calibri" w:hAnsi="Calibri" w:cs="Calibri"/>
                <w:b/>
                <w:sz w:val="22"/>
                <w:szCs w:val="22"/>
              </w:rPr>
            </w:pPr>
          </w:p>
        </w:tc>
        <w:tc>
          <w:tcPr>
            <w:tcW w:w="1134" w:type="dxa"/>
          </w:tcPr>
          <w:p w14:paraId="54C304CA" w14:textId="77777777" w:rsidR="00671778" w:rsidRPr="00A776BD" w:rsidRDefault="00671778" w:rsidP="00671778">
            <w:pPr>
              <w:jc w:val="center"/>
              <w:rPr>
                <w:rFonts w:ascii="Calibri" w:hAnsi="Calibri" w:cs="Calibri"/>
                <w:b/>
                <w:sz w:val="22"/>
                <w:szCs w:val="22"/>
              </w:rPr>
            </w:pPr>
          </w:p>
        </w:tc>
      </w:tr>
      <w:tr w:rsidR="00671778" w:rsidRPr="00A776BD" w14:paraId="73D01B22" w14:textId="77777777" w:rsidTr="00B41A84">
        <w:trPr>
          <w:cantSplit/>
          <w:trHeight w:val="292"/>
          <w:jc w:val="center"/>
        </w:trPr>
        <w:tc>
          <w:tcPr>
            <w:tcW w:w="846" w:type="dxa"/>
            <w:tcMar>
              <w:top w:w="0" w:type="dxa"/>
              <w:left w:w="70" w:type="dxa"/>
              <w:bottom w:w="0" w:type="dxa"/>
              <w:right w:w="70" w:type="dxa"/>
            </w:tcMar>
          </w:tcPr>
          <w:p w14:paraId="679073A8" w14:textId="628ED197" w:rsidR="00671778" w:rsidRPr="00A776BD" w:rsidRDefault="00671778" w:rsidP="00671778">
            <w:pPr>
              <w:jc w:val="center"/>
              <w:rPr>
                <w:rFonts w:ascii="Calibri" w:hAnsi="Calibri" w:cs="Calibri"/>
                <w:sz w:val="22"/>
                <w:szCs w:val="22"/>
              </w:rPr>
            </w:pPr>
            <w:r w:rsidRPr="006F1D02">
              <w:t>54</w:t>
            </w:r>
          </w:p>
        </w:tc>
        <w:tc>
          <w:tcPr>
            <w:tcW w:w="3415" w:type="dxa"/>
            <w:tcMar>
              <w:top w:w="0" w:type="dxa"/>
              <w:left w:w="70" w:type="dxa"/>
              <w:bottom w:w="0" w:type="dxa"/>
              <w:right w:w="70" w:type="dxa"/>
            </w:tcMar>
          </w:tcPr>
          <w:p w14:paraId="2BB1DB49" w14:textId="1C0B8A50" w:rsidR="00671778" w:rsidRPr="00A776BD" w:rsidRDefault="00671778" w:rsidP="00671778">
            <w:pPr>
              <w:rPr>
                <w:rFonts w:ascii="Calibri" w:hAnsi="Calibri" w:cs="Calibri"/>
                <w:b/>
                <w:bCs/>
                <w:sz w:val="22"/>
                <w:szCs w:val="22"/>
              </w:rPr>
            </w:pPr>
            <w:r w:rsidRPr="00CF5631">
              <w:rPr>
                <w:b/>
              </w:rPr>
              <w:t>Collier en inox  pour Tube PVC diamètre  32 mm</w:t>
            </w:r>
          </w:p>
        </w:tc>
        <w:tc>
          <w:tcPr>
            <w:tcW w:w="1126" w:type="dxa"/>
            <w:tcMar>
              <w:top w:w="0" w:type="dxa"/>
              <w:left w:w="70" w:type="dxa"/>
              <w:bottom w:w="0" w:type="dxa"/>
              <w:right w:w="70" w:type="dxa"/>
            </w:tcMar>
          </w:tcPr>
          <w:p w14:paraId="61363E88" w14:textId="01C5ED97"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909DE64" w14:textId="21387B1F" w:rsidR="00671778" w:rsidRPr="00A776BD" w:rsidRDefault="00671778" w:rsidP="00671778">
            <w:pPr>
              <w:jc w:val="center"/>
              <w:rPr>
                <w:rFonts w:ascii="Calibri" w:hAnsi="Calibri" w:cs="Calibri"/>
                <w:sz w:val="22"/>
                <w:szCs w:val="22"/>
              </w:rPr>
            </w:pPr>
            <w:r w:rsidRPr="006F1D02">
              <w:t>60</w:t>
            </w:r>
          </w:p>
        </w:tc>
        <w:tc>
          <w:tcPr>
            <w:tcW w:w="1129" w:type="dxa"/>
          </w:tcPr>
          <w:p w14:paraId="0AA58D41" w14:textId="0BAD199E" w:rsidR="00671778" w:rsidRPr="00A776BD" w:rsidRDefault="00671778" w:rsidP="00671778">
            <w:pPr>
              <w:rPr>
                <w:rFonts w:ascii="Calibri" w:hAnsi="Calibri" w:cs="Calibri"/>
                <w:b/>
                <w:sz w:val="22"/>
                <w:szCs w:val="22"/>
                <w:highlight w:val="yellow"/>
              </w:rPr>
            </w:pPr>
          </w:p>
        </w:tc>
        <w:tc>
          <w:tcPr>
            <w:tcW w:w="1139" w:type="dxa"/>
          </w:tcPr>
          <w:p w14:paraId="0C28B1E3" w14:textId="3D4498F7" w:rsidR="00671778" w:rsidRPr="00A776BD" w:rsidRDefault="00671778" w:rsidP="00671778">
            <w:pPr>
              <w:jc w:val="center"/>
              <w:rPr>
                <w:rFonts w:ascii="Calibri" w:hAnsi="Calibri" w:cs="Calibri"/>
                <w:b/>
                <w:sz w:val="22"/>
                <w:szCs w:val="22"/>
                <w:highlight w:val="yellow"/>
              </w:rPr>
            </w:pPr>
          </w:p>
        </w:tc>
        <w:tc>
          <w:tcPr>
            <w:tcW w:w="708" w:type="dxa"/>
          </w:tcPr>
          <w:p w14:paraId="103CF895" w14:textId="77777777" w:rsidR="00671778" w:rsidRPr="00A776BD" w:rsidRDefault="00671778" w:rsidP="00671778">
            <w:pPr>
              <w:jc w:val="center"/>
              <w:rPr>
                <w:rFonts w:ascii="Calibri" w:hAnsi="Calibri" w:cs="Calibri"/>
                <w:b/>
                <w:sz w:val="22"/>
                <w:szCs w:val="22"/>
              </w:rPr>
            </w:pPr>
          </w:p>
        </w:tc>
        <w:tc>
          <w:tcPr>
            <w:tcW w:w="1134" w:type="dxa"/>
          </w:tcPr>
          <w:p w14:paraId="0E191891" w14:textId="77777777" w:rsidR="00671778" w:rsidRPr="00A776BD" w:rsidRDefault="00671778" w:rsidP="00671778">
            <w:pPr>
              <w:jc w:val="center"/>
              <w:rPr>
                <w:rFonts w:ascii="Calibri" w:hAnsi="Calibri" w:cs="Calibri"/>
                <w:b/>
                <w:sz w:val="22"/>
                <w:szCs w:val="22"/>
              </w:rPr>
            </w:pPr>
          </w:p>
        </w:tc>
      </w:tr>
      <w:tr w:rsidR="00671778" w:rsidRPr="00A776BD" w14:paraId="752E60C1" w14:textId="77777777" w:rsidTr="00B41A84">
        <w:trPr>
          <w:cantSplit/>
          <w:trHeight w:val="292"/>
          <w:jc w:val="center"/>
        </w:trPr>
        <w:tc>
          <w:tcPr>
            <w:tcW w:w="846" w:type="dxa"/>
            <w:tcMar>
              <w:top w:w="0" w:type="dxa"/>
              <w:left w:w="70" w:type="dxa"/>
              <w:bottom w:w="0" w:type="dxa"/>
              <w:right w:w="70" w:type="dxa"/>
            </w:tcMar>
          </w:tcPr>
          <w:p w14:paraId="11ADEADB" w14:textId="0D0CE3DF" w:rsidR="00671778" w:rsidRPr="00A776BD" w:rsidRDefault="00671778" w:rsidP="00671778">
            <w:pPr>
              <w:jc w:val="center"/>
              <w:rPr>
                <w:rFonts w:ascii="Calibri" w:hAnsi="Calibri" w:cs="Calibri"/>
                <w:sz w:val="22"/>
                <w:szCs w:val="22"/>
              </w:rPr>
            </w:pPr>
            <w:r w:rsidRPr="006F1D02">
              <w:t>55</w:t>
            </w:r>
          </w:p>
        </w:tc>
        <w:tc>
          <w:tcPr>
            <w:tcW w:w="3415" w:type="dxa"/>
            <w:tcMar>
              <w:top w:w="0" w:type="dxa"/>
              <w:left w:w="70" w:type="dxa"/>
              <w:bottom w:w="0" w:type="dxa"/>
              <w:right w:w="70" w:type="dxa"/>
            </w:tcMar>
          </w:tcPr>
          <w:p w14:paraId="58177EA4" w14:textId="428E8C6C" w:rsidR="00671778" w:rsidRPr="00A776BD" w:rsidRDefault="00671778" w:rsidP="00671778">
            <w:pPr>
              <w:rPr>
                <w:rFonts w:ascii="Calibri" w:hAnsi="Calibri" w:cs="Calibri"/>
                <w:b/>
                <w:bCs/>
                <w:sz w:val="22"/>
                <w:szCs w:val="22"/>
              </w:rPr>
            </w:pPr>
            <w:r w:rsidRPr="00CF5631">
              <w:rPr>
                <w:b/>
              </w:rPr>
              <w:t>Collier en inox  pour Tube PVC diamètre  25 mm</w:t>
            </w:r>
          </w:p>
        </w:tc>
        <w:tc>
          <w:tcPr>
            <w:tcW w:w="1126" w:type="dxa"/>
            <w:tcMar>
              <w:top w:w="0" w:type="dxa"/>
              <w:left w:w="70" w:type="dxa"/>
              <w:bottom w:w="0" w:type="dxa"/>
              <w:right w:w="70" w:type="dxa"/>
            </w:tcMar>
          </w:tcPr>
          <w:p w14:paraId="1862446E" w14:textId="71ADDDBA"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0CE7E430" w14:textId="36202840" w:rsidR="00671778" w:rsidRPr="00A776BD" w:rsidRDefault="00671778" w:rsidP="00671778">
            <w:pPr>
              <w:jc w:val="center"/>
              <w:rPr>
                <w:rFonts w:ascii="Calibri" w:hAnsi="Calibri" w:cs="Calibri"/>
                <w:sz w:val="22"/>
                <w:szCs w:val="22"/>
              </w:rPr>
            </w:pPr>
            <w:r w:rsidRPr="006F1D02">
              <w:t>60</w:t>
            </w:r>
          </w:p>
        </w:tc>
        <w:tc>
          <w:tcPr>
            <w:tcW w:w="1129" w:type="dxa"/>
          </w:tcPr>
          <w:p w14:paraId="3729D011" w14:textId="7E6F9C99" w:rsidR="00671778" w:rsidRPr="00A776BD" w:rsidRDefault="00671778" w:rsidP="00671778">
            <w:pPr>
              <w:rPr>
                <w:rFonts w:ascii="Calibri" w:hAnsi="Calibri" w:cs="Calibri"/>
                <w:b/>
                <w:sz w:val="22"/>
                <w:szCs w:val="22"/>
                <w:highlight w:val="yellow"/>
              </w:rPr>
            </w:pPr>
          </w:p>
        </w:tc>
        <w:tc>
          <w:tcPr>
            <w:tcW w:w="1139" w:type="dxa"/>
          </w:tcPr>
          <w:p w14:paraId="5A1FF2B7" w14:textId="0ABC8CBB" w:rsidR="00671778" w:rsidRPr="00A776BD" w:rsidRDefault="00671778" w:rsidP="00671778">
            <w:pPr>
              <w:jc w:val="center"/>
              <w:rPr>
                <w:rFonts w:ascii="Calibri" w:hAnsi="Calibri" w:cs="Calibri"/>
                <w:b/>
                <w:sz w:val="22"/>
                <w:szCs w:val="22"/>
                <w:highlight w:val="yellow"/>
              </w:rPr>
            </w:pPr>
          </w:p>
        </w:tc>
        <w:tc>
          <w:tcPr>
            <w:tcW w:w="708" w:type="dxa"/>
          </w:tcPr>
          <w:p w14:paraId="16AF4ED1" w14:textId="77777777" w:rsidR="00671778" w:rsidRPr="00A776BD" w:rsidRDefault="00671778" w:rsidP="00671778">
            <w:pPr>
              <w:jc w:val="center"/>
              <w:rPr>
                <w:rFonts w:ascii="Calibri" w:hAnsi="Calibri" w:cs="Calibri"/>
                <w:b/>
                <w:sz w:val="22"/>
                <w:szCs w:val="22"/>
              </w:rPr>
            </w:pPr>
          </w:p>
        </w:tc>
        <w:tc>
          <w:tcPr>
            <w:tcW w:w="1134" w:type="dxa"/>
          </w:tcPr>
          <w:p w14:paraId="5E6F76D3" w14:textId="77777777" w:rsidR="00671778" w:rsidRPr="00A776BD" w:rsidRDefault="00671778" w:rsidP="00671778">
            <w:pPr>
              <w:jc w:val="center"/>
              <w:rPr>
                <w:rFonts w:ascii="Calibri" w:hAnsi="Calibri" w:cs="Calibri"/>
                <w:b/>
                <w:sz w:val="22"/>
                <w:szCs w:val="22"/>
              </w:rPr>
            </w:pPr>
          </w:p>
        </w:tc>
      </w:tr>
      <w:tr w:rsidR="00671778" w:rsidRPr="00A776BD" w14:paraId="08B93A00" w14:textId="77777777" w:rsidTr="00B41A84">
        <w:trPr>
          <w:cantSplit/>
          <w:trHeight w:val="292"/>
          <w:jc w:val="center"/>
        </w:trPr>
        <w:tc>
          <w:tcPr>
            <w:tcW w:w="846" w:type="dxa"/>
            <w:tcMar>
              <w:top w:w="0" w:type="dxa"/>
              <w:left w:w="70" w:type="dxa"/>
              <w:bottom w:w="0" w:type="dxa"/>
              <w:right w:w="70" w:type="dxa"/>
            </w:tcMar>
          </w:tcPr>
          <w:p w14:paraId="0F42BFBB" w14:textId="50C4860C" w:rsidR="00671778" w:rsidRPr="00A776BD" w:rsidRDefault="00671778" w:rsidP="00671778">
            <w:pPr>
              <w:jc w:val="center"/>
              <w:rPr>
                <w:rFonts w:ascii="Calibri" w:hAnsi="Calibri" w:cs="Calibri"/>
                <w:sz w:val="22"/>
                <w:szCs w:val="22"/>
              </w:rPr>
            </w:pPr>
            <w:r w:rsidRPr="006F1D02">
              <w:t>56</w:t>
            </w:r>
          </w:p>
        </w:tc>
        <w:tc>
          <w:tcPr>
            <w:tcW w:w="3415" w:type="dxa"/>
            <w:tcMar>
              <w:top w:w="0" w:type="dxa"/>
              <w:left w:w="70" w:type="dxa"/>
              <w:bottom w:w="0" w:type="dxa"/>
              <w:right w:w="70" w:type="dxa"/>
            </w:tcMar>
          </w:tcPr>
          <w:p w14:paraId="0EC226E7" w14:textId="1E575EC4" w:rsidR="00671778" w:rsidRPr="00A776BD" w:rsidRDefault="00671778" w:rsidP="00671778">
            <w:pPr>
              <w:rPr>
                <w:rFonts w:ascii="Calibri" w:hAnsi="Calibri" w:cs="Calibri"/>
                <w:b/>
                <w:bCs/>
                <w:sz w:val="22"/>
                <w:szCs w:val="22"/>
              </w:rPr>
            </w:pPr>
            <w:r w:rsidRPr="00CF5631">
              <w:rPr>
                <w:b/>
              </w:rPr>
              <w:t xml:space="preserve">Réducteurs  PVC PN16, 50-32 mm </w:t>
            </w:r>
          </w:p>
        </w:tc>
        <w:tc>
          <w:tcPr>
            <w:tcW w:w="1126" w:type="dxa"/>
            <w:tcMar>
              <w:top w:w="0" w:type="dxa"/>
              <w:left w:w="70" w:type="dxa"/>
              <w:bottom w:w="0" w:type="dxa"/>
              <w:right w:w="70" w:type="dxa"/>
            </w:tcMar>
          </w:tcPr>
          <w:p w14:paraId="495B27B6" w14:textId="18DB47F8"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90F4902" w14:textId="2F64A280" w:rsidR="00671778" w:rsidRPr="00A776BD" w:rsidRDefault="00671778" w:rsidP="00671778">
            <w:pPr>
              <w:jc w:val="center"/>
              <w:rPr>
                <w:rFonts w:ascii="Calibri" w:hAnsi="Calibri" w:cs="Calibri"/>
                <w:sz w:val="22"/>
                <w:szCs w:val="22"/>
              </w:rPr>
            </w:pPr>
            <w:r w:rsidRPr="006F1D02">
              <w:t>40</w:t>
            </w:r>
          </w:p>
        </w:tc>
        <w:tc>
          <w:tcPr>
            <w:tcW w:w="1129" w:type="dxa"/>
          </w:tcPr>
          <w:p w14:paraId="6A70AE09" w14:textId="5D7E16F8" w:rsidR="00671778" w:rsidRPr="00A776BD" w:rsidRDefault="00671778" w:rsidP="00671778">
            <w:pPr>
              <w:rPr>
                <w:rFonts w:ascii="Calibri" w:hAnsi="Calibri" w:cs="Calibri"/>
                <w:b/>
                <w:sz w:val="22"/>
                <w:szCs w:val="22"/>
                <w:highlight w:val="yellow"/>
              </w:rPr>
            </w:pPr>
          </w:p>
        </w:tc>
        <w:tc>
          <w:tcPr>
            <w:tcW w:w="1139" w:type="dxa"/>
          </w:tcPr>
          <w:p w14:paraId="7FD18714" w14:textId="1AD7A267" w:rsidR="00671778" w:rsidRPr="00A776BD" w:rsidRDefault="00671778" w:rsidP="00671778">
            <w:pPr>
              <w:jc w:val="center"/>
              <w:rPr>
                <w:rFonts w:ascii="Calibri" w:hAnsi="Calibri" w:cs="Calibri"/>
                <w:b/>
                <w:sz w:val="22"/>
                <w:szCs w:val="22"/>
                <w:highlight w:val="yellow"/>
              </w:rPr>
            </w:pPr>
          </w:p>
        </w:tc>
        <w:tc>
          <w:tcPr>
            <w:tcW w:w="708" w:type="dxa"/>
          </w:tcPr>
          <w:p w14:paraId="2437F51E" w14:textId="77777777" w:rsidR="00671778" w:rsidRPr="00A776BD" w:rsidRDefault="00671778" w:rsidP="00671778">
            <w:pPr>
              <w:jc w:val="center"/>
              <w:rPr>
                <w:rFonts w:ascii="Calibri" w:hAnsi="Calibri" w:cs="Calibri"/>
                <w:b/>
                <w:sz w:val="22"/>
                <w:szCs w:val="22"/>
              </w:rPr>
            </w:pPr>
          </w:p>
        </w:tc>
        <w:tc>
          <w:tcPr>
            <w:tcW w:w="1134" w:type="dxa"/>
          </w:tcPr>
          <w:p w14:paraId="11C33447" w14:textId="77777777" w:rsidR="00671778" w:rsidRPr="00A776BD" w:rsidRDefault="00671778" w:rsidP="00671778">
            <w:pPr>
              <w:jc w:val="center"/>
              <w:rPr>
                <w:rFonts w:ascii="Calibri" w:hAnsi="Calibri" w:cs="Calibri"/>
                <w:b/>
                <w:sz w:val="22"/>
                <w:szCs w:val="22"/>
              </w:rPr>
            </w:pPr>
          </w:p>
        </w:tc>
      </w:tr>
      <w:tr w:rsidR="00671778" w:rsidRPr="00A776BD" w14:paraId="66DFA96F" w14:textId="77777777" w:rsidTr="00B41A84">
        <w:trPr>
          <w:cantSplit/>
          <w:trHeight w:val="292"/>
          <w:jc w:val="center"/>
        </w:trPr>
        <w:tc>
          <w:tcPr>
            <w:tcW w:w="846" w:type="dxa"/>
            <w:tcMar>
              <w:top w:w="0" w:type="dxa"/>
              <w:left w:w="70" w:type="dxa"/>
              <w:bottom w:w="0" w:type="dxa"/>
              <w:right w:w="70" w:type="dxa"/>
            </w:tcMar>
          </w:tcPr>
          <w:p w14:paraId="44F2B9F0" w14:textId="24073608" w:rsidR="00671778" w:rsidRPr="00A776BD" w:rsidRDefault="00671778" w:rsidP="00671778">
            <w:pPr>
              <w:jc w:val="center"/>
              <w:rPr>
                <w:rFonts w:ascii="Calibri" w:hAnsi="Calibri" w:cs="Calibri"/>
                <w:sz w:val="22"/>
                <w:szCs w:val="22"/>
              </w:rPr>
            </w:pPr>
            <w:r w:rsidRPr="006F1D02">
              <w:t>57</w:t>
            </w:r>
          </w:p>
        </w:tc>
        <w:tc>
          <w:tcPr>
            <w:tcW w:w="3415" w:type="dxa"/>
            <w:tcMar>
              <w:top w:w="0" w:type="dxa"/>
              <w:left w:w="70" w:type="dxa"/>
              <w:bottom w:w="0" w:type="dxa"/>
              <w:right w:w="70" w:type="dxa"/>
            </w:tcMar>
          </w:tcPr>
          <w:p w14:paraId="2ED3FEE9" w14:textId="43B08701" w:rsidR="00671778" w:rsidRPr="00A776BD" w:rsidRDefault="00671778" w:rsidP="00671778">
            <w:pPr>
              <w:rPr>
                <w:rFonts w:ascii="Calibri" w:hAnsi="Calibri" w:cs="Calibri"/>
                <w:b/>
                <w:bCs/>
                <w:sz w:val="22"/>
                <w:szCs w:val="22"/>
              </w:rPr>
            </w:pPr>
            <w:r w:rsidRPr="00CF5631">
              <w:rPr>
                <w:b/>
              </w:rPr>
              <w:t>Réducteurs  PVC PN16, 32-25 mm</w:t>
            </w:r>
          </w:p>
        </w:tc>
        <w:tc>
          <w:tcPr>
            <w:tcW w:w="1126" w:type="dxa"/>
            <w:tcMar>
              <w:top w:w="0" w:type="dxa"/>
              <w:left w:w="70" w:type="dxa"/>
              <w:bottom w:w="0" w:type="dxa"/>
              <w:right w:w="70" w:type="dxa"/>
            </w:tcMar>
          </w:tcPr>
          <w:p w14:paraId="15E6F881" w14:textId="663810BF"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8D827C1" w14:textId="0FE751FF" w:rsidR="00671778" w:rsidRPr="00A776BD" w:rsidRDefault="00671778" w:rsidP="00671778">
            <w:pPr>
              <w:jc w:val="center"/>
              <w:rPr>
                <w:rFonts w:ascii="Calibri" w:hAnsi="Calibri" w:cs="Calibri"/>
                <w:sz w:val="22"/>
                <w:szCs w:val="22"/>
              </w:rPr>
            </w:pPr>
            <w:r w:rsidRPr="006F1D02">
              <w:t>40</w:t>
            </w:r>
          </w:p>
        </w:tc>
        <w:tc>
          <w:tcPr>
            <w:tcW w:w="1129" w:type="dxa"/>
          </w:tcPr>
          <w:p w14:paraId="777A0E79" w14:textId="51081FA0" w:rsidR="00671778" w:rsidRPr="00A776BD" w:rsidRDefault="00671778" w:rsidP="00671778">
            <w:pPr>
              <w:rPr>
                <w:rFonts w:ascii="Calibri" w:hAnsi="Calibri" w:cs="Calibri"/>
                <w:b/>
                <w:sz w:val="22"/>
                <w:szCs w:val="22"/>
                <w:highlight w:val="yellow"/>
              </w:rPr>
            </w:pPr>
          </w:p>
        </w:tc>
        <w:tc>
          <w:tcPr>
            <w:tcW w:w="1139" w:type="dxa"/>
          </w:tcPr>
          <w:p w14:paraId="208A1F5C" w14:textId="494401DC" w:rsidR="00671778" w:rsidRPr="00A776BD" w:rsidRDefault="00671778" w:rsidP="00671778">
            <w:pPr>
              <w:jc w:val="center"/>
              <w:rPr>
                <w:rFonts w:ascii="Calibri" w:hAnsi="Calibri" w:cs="Calibri"/>
                <w:b/>
                <w:sz w:val="22"/>
                <w:szCs w:val="22"/>
                <w:highlight w:val="yellow"/>
              </w:rPr>
            </w:pPr>
          </w:p>
        </w:tc>
        <w:tc>
          <w:tcPr>
            <w:tcW w:w="708" w:type="dxa"/>
          </w:tcPr>
          <w:p w14:paraId="6DE1D95F" w14:textId="77777777" w:rsidR="00671778" w:rsidRPr="00A776BD" w:rsidRDefault="00671778" w:rsidP="00671778">
            <w:pPr>
              <w:jc w:val="center"/>
              <w:rPr>
                <w:rFonts w:ascii="Calibri" w:hAnsi="Calibri" w:cs="Calibri"/>
                <w:b/>
                <w:sz w:val="22"/>
                <w:szCs w:val="22"/>
              </w:rPr>
            </w:pPr>
          </w:p>
        </w:tc>
        <w:tc>
          <w:tcPr>
            <w:tcW w:w="1134" w:type="dxa"/>
          </w:tcPr>
          <w:p w14:paraId="0C5D0042" w14:textId="77777777" w:rsidR="00671778" w:rsidRPr="00A776BD" w:rsidRDefault="00671778" w:rsidP="00671778">
            <w:pPr>
              <w:jc w:val="center"/>
              <w:rPr>
                <w:rFonts w:ascii="Calibri" w:hAnsi="Calibri" w:cs="Calibri"/>
                <w:b/>
                <w:sz w:val="22"/>
                <w:szCs w:val="22"/>
              </w:rPr>
            </w:pPr>
          </w:p>
        </w:tc>
      </w:tr>
      <w:tr w:rsidR="00671778" w:rsidRPr="00A776BD" w14:paraId="3643DA7E" w14:textId="77777777" w:rsidTr="00B41A84">
        <w:trPr>
          <w:cantSplit/>
          <w:trHeight w:val="292"/>
          <w:jc w:val="center"/>
        </w:trPr>
        <w:tc>
          <w:tcPr>
            <w:tcW w:w="846" w:type="dxa"/>
            <w:tcMar>
              <w:top w:w="0" w:type="dxa"/>
              <w:left w:w="70" w:type="dxa"/>
              <w:bottom w:w="0" w:type="dxa"/>
              <w:right w:w="70" w:type="dxa"/>
            </w:tcMar>
          </w:tcPr>
          <w:p w14:paraId="2D73EFC7" w14:textId="6B95A174" w:rsidR="00671778" w:rsidRPr="00A776BD" w:rsidRDefault="00671778" w:rsidP="00671778">
            <w:pPr>
              <w:jc w:val="center"/>
              <w:rPr>
                <w:rFonts w:ascii="Calibri" w:hAnsi="Calibri" w:cs="Calibri"/>
                <w:sz w:val="22"/>
                <w:szCs w:val="22"/>
              </w:rPr>
            </w:pPr>
            <w:r w:rsidRPr="006F1D02">
              <w:t>58</w:t>
            </w:r>
          </w:p>
        </w:tc>
        <w:tc>
          <w:tcPr>
            <w:tcW w:w="3415" w:type="dxa"/>
            <w:tcMar>
              <w:top w:w="0" w:type="dxa"/>
              <w:left w:w="70" w:type="dxa"/>
              <w:bottom w:w="0" w:type="dxa"/>
              <w:right w:w="70" w:type="dxa"/>
            </w:tcMar>
          </w:tcPr>
          <w:p w14:paraId="53C260B6" w14:textId="665FDB38" w:rsidR="00671778" w:rsidRPr="00A776BD" w:rsidRDefault="00671778" w:rsidP="00671778">
            <w:pPr>
              <w:rPr>
                <w:rFonts w:ascii="Calibri" w:hAnsi="Calibri" w:cs="Calibri"/>
                <w:b/>
                <w:bCs/>
                <w:sz w:val="22"/>
                <w:szCs w:val="22"/>
              </w:rPr>
            </w:pPr>
            <w:r w:rsidRPr="00CF5631">
              <w:rPr>
                <w:b/>
              </w:rPr>
              <w:t>Réducteurs PVC, PN16, 50-25 mm</w:t>
            </w:r>
          </w:p>
        </w:tc>
        <w:tc>
          <w:tcPr>
            <w:tcW w:w="1126" w:type="dxa"/>
            <w:tcMar>
              <w:top w:w="0" w:type="dxa"/>
              <w:left w:w="70" w:type="dxa"/>
              <w:bottom w:w="0" w:type="dxa"/>
              <w:right w:w="70" w:type="dxa"/>
            </w:tcMar>
          </w:tcPr>
          <w:p w14:paraId="63050187" w14:textId="0669EBC2"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21888F6" w14:textId="288620FC" w:rsidR="00671778" w:rsidRPr="00A776BD" w:rsidRDefault="00671778" w:rsidP="00671778">
            <w:pPr>
              <w:jc w:val="center"/>
              <w:rPr>
                <w:rFonts w:ascii="Calibri" w:hAnsi="Calibri" w:cs="Calibri"/>
                <w:sz w:val="22"/>
                <w:szCs w:val="22"/>
              </w:rPr>
            </w:pPr>
            <w:r w:rsidRPr="006F1D02">
              <w:t>20</w:t>
            </w:r>
          </w:p>
        </w:tc>
        <w:tc>
          <w:tcPr>
            <w:tcW w:w="1129" w:type="dxa"/>
          </w:tcPr>
          <w:p w14:paraId="124B14F2" w14:textId="2EB4AD11" w:rsidR="00671778" w:rsidRPr="00A776BD" w:rsidRDefault="00671778" w:rsidP="00671778">
            <w:pPr>
              <w:rPr>
                <w:rFonts w:ascii="Calibri" w:hAnsi="Calibri" w:cs="Calibri"/>
                <w:b/>
                <w:sz w:val="22"/>
                <w:szCs w:val="22"/>
                <w:highlight w:val="yellow"/>
              </w:rPr>
            </w:pPr>
          </w:p>
        </w:tc>
        <w:tc>
          <w:tcPr>
            <w:tcW w:w="1139" w:type="dxa"/>
          </w:tcPr>
          <w:p w14:paraId="656F37A4" w14:textId="3FB21AA3" w:rsidR="00671778" w:rsidRPr="00A776BD" w:rsidRDefault="00671778" w:rsidP="00671778">
            <w:pPr>
              <w:jc w:val="center"/>
              <w:rPr>
                <w:rFonts w:ascii="Calibri" w:hAnsi="Calibri" w:cs="Calibri"/>
                <w:b/>
                <w:sz w:val="22"/>
                <w:szCs w:val="22"/>
                <w:highlight w:val="yellow"/>
              </w:rPr>
            </w:pPr>
          </w:p>
        </w:tc>
        <w:tc>
          <w:tcPr>
            <w:tcW w:w="708" w:type="dxa"/>
          </w:tcPr>
          <w:p w14:paraId="76B68377" w14:textId="77777777" w:rsidR="00671778" w:rsidRPr="00A776BD" w:rsidRDefault="00671778" w:rsidP="00671778">
            <w:pPr>
              <w:jc w:val="center"/>
              <w:rPr>
                <w:rFonts w:ascii="Calibri" w:hAnsi="Calibri" w:cs="Calibri"/>
                <w:b/>
                <w:sz w:val="22"/>
                <w:szCs w:val="22"/>
              </w:rPr>
            </w:pPr>
          </w:p>
        </w:tc>
        <w:tc>
          <w:tcPr>
            <w:tcW w:w="1134" w:type="dxa"/>
          </w:tcPr>
          <w:p w14:paraId="52DE53DB" w14:textId="77777777" w:rsidR="00671778" w:rsidRPr="00A776BD" w:rsidRDefault="00671778" w:rsidP="00671778">
            <w:pPr>
              <w:jc w:val="center"/>
              <w:rPr>
                <w:rFonts w:ascii="Calibri" w:hAnsi="Calibri" w:cs="Calibri"/>
                <w:b/>
                <w:sz w:val="22"/>
                <w:szCs w:val="22"/>
              </w:rPr>
            </w:pPr>
          </w:p>
        </w:tc>
      </w:tr>
      <w:tr w:rsidR="00671778" w:rsidRPr="00A776BD" w14:paraId="23274A05" w14:textId="77777777" w:rsidTr="00B41A84">
        <w:trPr>
          <w:cantSplit/>
          <w:trHeight w:val="292"/>
          <w:jc w:val="center"/>
        </w:trPr>
        <w:tc>
          <w:tcPr>
            <w:tcW w:w="846" w:type="dxa"/>
            <w:tcMar>
              <w:top w:w="0" w:type="dxa"/>
              <w:left w:w="70" w:type="dxa"/>
              <w:bottom w:w="0" w:type="dxa"/>
              <w:right w:w="70" w:type="dxa"/>
            </w:tcMar>
          </w:tcPr>
          <w:p w14:paraId="6421D6C2" w14:textId="23F9F99F" w:rsidR="00671778" w:rsidRPr="00A776BD" w:rsidRDefault="00671778" w:rsidP="00671778">
            <w:pPr>
              <w:jc w:val="center"/>
              <w:rPr>
                <w:rFonts w:ascii="Calibri" w:hAnsi="Calibri" w:cs="Calibri"/>
                <w:sz w:val="22"/>
                <w:szCs w:val="22"/>
              </w:rPr>
            </w:pPr>
            <w:r w:rsidRPr="006F1D02">
              <w:t>59</w:t>
            </w:r>
          </w:p>
        </w:tc>
        <w:tc>
          <w:tcPr>
            <w:tcW w:w="3415" w:type="dxa"/>
            <w:tcMar>
              <w:top w:w="0" w:type="dxa"/>
              <w:left w:w="70" w:type="dxa"/>
              <w:bottom w:w="0" w:type="dxa"/>
              <w:right w:w="70" w:type="dxa"/>
            </w:tcMar>
          </w:tcPr>
          <w:p w14:paraId="0138B928" w14:textId="47EA0F58" w:rsidR="00671778" w:rsidRPr="00A776BD" w:rsidRDefault="00671778" w:rsidP="00671778">
            <w:pPr>
              <w:rPr>
                <w:rFonts w:ascii="Calibri" w:hAnsi="Calibri" w:cs="Calibri"/>
                <w:b/>
                <w:bCs/>
                <w:sz w:val="22"/>
                <w:szCs w:val="22"/>
              </w:rPr>
            </w:pPr>
            <w:r w:rsidRPr="00CF5631">
              <w:rPr>
                <w:b/>
              </w:rPr>
              <w:t>Tes régulier PVC PN16 diamètre interne 50 mm</w:t>
            </w:r>
          </w:p>
        </w:tc>
        <w:tc>
          <w:tcPr>
            <w:tcW w:w="1126" w:type="dxa"/>
            <w:tcMar>
              <w:top w:w="0" w:type="dxa"/>
              <w:left w:w="70" w:type="dxa"/>
              <w:bottom w:w="0" w:type="dxa"/>
              <w:right w:w="70" w:type="dxa"/>
            </w:tcMar>
          </w:tcPr>
          <w:p w14:paraId="7823DD7D" w14:textId="795B80DA"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2F4F9D4" w14:textId="466B1BE3" w:rsidR="00671778" w:rsidRPr="00A776BD" w:rsidRDefault="00671778" w:rsidP="00671778">
            <w:pPr>
              <w:jc w:val="center"/>
              <w:rPr>
                <w:rFonts w:ascii="Calibri" w:hAnsi="Calibri" w:cs="Calibri"/>
                <w:sz w:val="22"/>
                <w:szCs w:val="22"/>
              </w:rPr>
            </w:pPr>
            <w:r w:rsidRPr="006F1D02">
              <w:t>50</w:t>
            </w:r>
          </w:p>
        </w:tc>
        <w:tc>
          <w:tcPr>
            <w:tcW w:w="1129" w:type="dxa"/>
          </w:tcPr>
          <w:p w14:paraId="5B20EAF1" w14:textId="59C9005C" w:rsidR="00671778" w:rsidRPr="00A776BD" w:rsidRDefault="00671778" w:rsidP="00671778">
            <w:pPr>
              <w:rPr>
                <w:rFonts w:ascii="Calibri" w:hAnsi="Calibri" w:cs="Calibri"/>
                <w:b/>
                <w:sz w:val="22"/>
                <w:szCs w:val="22"/>
                <w:highlight w:val="yellow"/>
              </w:rPr>
            </w:pPr>
          </w:p>
        </w:tc>
        <w:tc>
          <w:tcPr>
            <w:tcW w:w="1139" w:type="dxa"/>
          </w:tcPr>
          <w:p w14:paraId="18E210D8" w14:textId="64603473" w:rsidR="00671778" w:rsidRPr="00A776BD" w:rsidRDefault="00671778" w:rsidP="00671778">
            <w:pPr>
              <w:jc w:val="center"/>
              <w:rPr>
                <w:rFonts w:ascii="Calibri" w:hAnsi="Calibri" w:cs="Calibri"/>
                <w:b/>
                <w:sz w:val="22"/>
                <w:szCs w:val="22"/>
                <w:highlight w:val="yellow"/>
              </w:rPr>
            </w:pPr>
          </w:p>
        </w:tc>
        <w:tc>
          <w:tcPr>
            <w:tcW w:w="708" w:type="dxa"/>
          </w:tcPr>
          <w:p w14:paraId="33ACFA86" w14:textId="77777777" w:rsidR="00671778" w:rsidRPr="00A776BD" w:rsidRDefault="00671778" w:rsidP="00671778">
            <w:pPr>
              <w:jc w:val="center"/>
              <w:rPr>
                <w:rFonts w:ascii="Calibri" w:hAnsi="Calibri" w:cs="Calibri"/>
                <w:b/>
                <w:sz w:val="22"/>
                <w:szCs w:val="22"/>
              </w:rPr>
            </w:pPr>
          </w:p>
        </w:tc>
        <w:tc>
          <w:tcPr>
            <w:tcW w:w="1134" w:type="dxa"/>
          </w:tcPr>
          <w:p w14:paraId="0E13A82C" w14:textId="77777777" w:rsidR="00671778" w:rsidRPr="00A776BD" w:rsidRDefault="00671778" w:rsidP="00671778">
            <w:pPr>
              <w:jc w:val="center"/>
              <w:rPr>
                <w:rFonts w:ascii="Calibri" w:hAnsi="Calibri" w:cs="Calibri"/>
                <w:b/>
                <w:sz w:val="22"/>
                <w:szCs w:val="22"/>
              </w:rPr>
            </w:pPr>
          </w:p>
        </w:tc>
      </w:tr>
      <w:tr w:rsidR="00671778" w:rsidRPr="00A776BD" w14:paraId="06E458EA" w14:textId="77777777" w:rsidTr="00B41A84">
        <w:trPr>
          <w:cantSplit/>
          <w:trHeight w:val="292"/>
          <w:jc w:val="center"/>
        </w:trPr>
        <w:tc>
          <w:tcPr>
            <w:tcW w:w="846" w:type="dxa"/>
            <w:tcMar>
              <w:top w:w="0" w:type="dxa"/>
              <w:left w:w="70" w:type="dxa"/>
              <w:bottom w:w="0" w:type="dxa"/>
              <w:right w:w="70" w:type="dxa"/>
            </w:tcMar>
          </w:tcPr>
          <w:p w14:paraId="354F77D6" w14:textId="5289EA9E" w:rsidR="00671778" w:rsidRPr="00A776BD" w:rsidRDefault="00671778" w:rsidP="00671778">
            <w:pPr>
              <w:jc w:val="center"/>
              <w:rPr>
                <w:rFonts w:ascii="Calibri" w:hAnsi="Calibri" w:cs="Calibri"/>
                <w:sz w:val="22"/>
                <w:szCs w:val="22"/>
              </w:rPr>
            </w:pPr>
            <w:r w:rsidRPr="006F1D02">
              <w:t>60</w:t>
            </w:r>
          </w:p>
        </w:tc>
        <w:tc>
          <w:tcPr>
            <w:tcW w:w="3415" w:type="dxa"/>
            <w:tcMar>
              <w:top w:w="0" w:type="dxa"/>
              <w:left w:w="70" w:type="dxa"/>
              <w:bottom w:w="0" w:type="dxa"/>
              <w:right w:w="70" w:type="dxa"/>
            </w:tcMar>
          </w:tcPr>
          <w:p w14:paraId="44B5144C" w14:textId="0FFAA1AB" w:rsidR="00671778" w:rsidRPr="00A776BD" w:rsidRDefault="00671778" w:rsidP="00671778">
            <w:pPr>
              <w:rPr>
                <w:rFonts w:ascii="Calibri" w:hAnsi="Calibri" w:cs="Calibri"/>
                <w:b/>
                <w:bCs/>
                <w:sz w:val="22"/>
                <w:szCs w:val="22"/>
              </w:rPr>
            </w:pPr>
            <w:r w:rsidRPr="00CF5631">
              <w:rPr>
                <w:b/>
              </w:rPr>
              <w:t>Tes régulier PVC PN16 diamètre interne 32 mm</w:t>
            </w:r>
          </w:p>
        </w:tc>
        <w:tc>
          <w:tcPr>
            <w:tcW w:w="1126" w:type="dxa"/>
            <w:tcMar>
              <w:top w:w="0" w:type="dxa"/>
              <w:left w:w="70" w:type="dxa"/>
              <w:bottom w:w="0" w:type="dxa"/>
              <w:right w:w="70" w:type="dxa"/>
            </w:tcMar>
          </w:tcPr>
          <w:p w14:paraId="71D8935B" w14:textId="1D18D0AD"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C99EB8B" w14:textId="5C0A2F20" w:rsidR="00671778" w:rsidRPr="00A776BD" w:rsidRDefault="00671778" w:rsidP="00671778">
            <w:pPr>
              <w:jc w:val="center"/>
              <w:rPr>
                <w:rFonts w:ascii="Calibri" w:hAnsi="Calibri" w:cs="Calibri"/>
                <w:sz w:val="22"/>
                <w:szCs w:val="22"/>
              </w:rPr>
            </w:pPr>
            <w:r w:rsidRPr="006F1D02">
              <w:t>50</w:t>
            </w:r>
          </w:p>
        </w:tc>
        <w:tc>
          <w:tcPr>
            <w:tcW w:w="1129" w:type="dxa"/>
          </w:tcPr>
          <w:p w14:paraId="57EDF31C" w14:textId="4C8D6A16" w:rsidR="00671778" w:rsidRPr="00A776BD" w:rsidRDefault="00671778" w:rsidP="00671778">
            <w:pPr>
              <w:rPr>
                <w:rFonts w:ascii="Calibri" w:hAnsi="Calibri" w:cs="Calibri"/>
                <w:b/>
                <w:sz w:val="22"/>
                <w:szCs w:val="22"/>
                <w:highlight w:val="yellow"/>
              </w:rPr>
            </w:pPr>
          </w:p>
        </w:tc>
        <w:tc>
          <w:tcPr>
            <w:tcW w:w="1139" w:type="dxa"/>
          </w:tcPr>
          <w:p w14:paraId="5E945B2D" w14:textId="0F1FA86F" w:rsidR="00671778" w:rsidRPr="00A776BD" w:rsidRDefault="00671778" w:rsidP="00671778">
            <w:pPr>
              <w:jc w:val="center"/>
              <w:rPr>
                <w:rFonts w:ascii="Calibri" w:hAnsi="Calibri" w:cs="Calibri"/>
                <w:b/>
                <w:sz w:val="22"/>
                <w:szCs w:val="22"/>
                <w:highlight w:val="yellow"/>
              </w:rPr>
            </w:pPr>
          </w:p>
        </w:tc>
        <w:tc>
          <w:tcPr>
            <w:tcW w:w="708" w:type="dxa"/>
          </w:tcPr>
          <w:p w14:paraId="7C7ABDA9" w14:textId="77777777" w:rsidR="00671778" w:rsidRPr="00A776BD" w:rsidRDefault="00671778" w:rsidP="00671778">
            <w:pPr>
              <w:jc w:val="center"/>
              <w:rPr>
                <w:rFonts w:ascii="Calibri" w:hAnsi="Calibri" w:cs="Calibri"/>
                <w:b/>
                <w:sz w:val="22"/>
                <w:szCs w:val="22"/>
              </w:rPr>
            </w:pPr>
          </w:p>
        </w:tc>
        <w:tc>
          <w:tcPr>
            <w:tcW w:w="1134" w:type="dxa"/>
          </w:tcPr>
          <w:p w14:paraId="0BCB0751" w14:textId="77777777" w:rsidR="00671778" w:rsidRPr="00A776BD" w:rsidRDefault="00671778" w:rsidP="00671778">
            <w:pPr>
              <w:jc w:val="center"/>
              <w:rPr>
                <w:rFonts w:ascii="Calibri" w:hAnsi="Calibri" w:cs="Calibri"/>
                <w:b/>
                <w:sz w:val="22"/>
                <w:szCs w:val="22"/>
              </w:rPr>
            </w:pPr>
          </w:p>
        </w:tc>
      </w:tr>
      <w:tr w:rsidR="00671778" w:rsidRPr="00A776BD" w14:paraId="2D066E1B" w14:textId="77777777" w:rsidTr="00B41A84">
        <w:trPr>
          <w:cantSplit/>
          <w:trHeight w:val="292"/>
          <w:jc w:val="center"/>
        </w:trPr>
        <w:tc>
          <w:tcPr>
            <w:tcW w:w="846" w:type="dxa"/>
            <w:tcMar>
              <w:top w:w="0" w:type="dxa"/>
              <w:left w:w="70" w:type="dxa"/>
              <w:bottom w:w="0" w:type="dxa"/>
              <w:right w:w="70" w:type="dxa"/>
            </w:tcMar>
          </w:tcPr>
          <w:p w14:paraId="0133BC1D" w14:textId="1BC501FB" w:rsidR="00671778" w:rsidRPr="00A776BD" w:rsidRDefault="00671778" w:rsidP="00671778">
            <w:pPr>
              <w:jc w:val="center"/>
              <w:rPr>
                <w:rFonts w:ascii="Calibri" w:hAnsi="Calibri" w:cs="Calibri"/>
                <w:sz w:val="22"/>
                <w:szCs w:val="22"/>
              </w:rPr>
            </w:pPr>
            <w:r w:rsidRPr="006F1D02">
              <w:t>61</w:t>
            </w:r>
          </w:p>
        </w:tc>
        <w:tc>
          <w:tcPr>
            <w:tcW w:w="3415" w:type="dxa"/>
            <w:tcMar>
              <w:top w:w="0" w:type="dxa"/>
              <w:left w:w="70" w:type="dxa"/>
              <w:bottom w:w="0" w:type="dxa"/>
              <w:right w:w="70" w:type="dxa"/>
            </w:tcMar>
          </w:tcPr>
          <w:p w14:paraId="38C4535E" w14:textId="6FE9B18E" w:rsidR="00671778" w:rsidRPr="00A776BD" w:rsidRDefault="00671778" w:rsidP="00671778">
            <w:pPr>
              <w:rPr>
                <w:rFonts w:ascii="Calibri" w:hAnsi="Calibri" w:cs="Calibri"/>
                <w:b/>
                <w:bCs/>
                <w:sz w:val="22"/>
                <w:szCs w:val="22"/>
              </w:rPr>
            </w:pPr>
            <w:r w:rsidRPr="00CF5631">
              <w:rPr>
                <w:b/>
              </w:rPr>
              <w:t>Tes régulier PVC PN16 diamètre interne 25 mm</w:t>
            </w:r>
          </w:p>
        </w:tc>
        <w:tc>
          <w:tcPr>
            <w:tcW w:w="1126" w:type="dxa"/>
            <w:tcMar>
              <w:top w:w="0" w:type="dxa"/>
              <w:left w:w="70" w:type="dxa"/>
              <w:bottom w:w="0" w:type="dxa"/>
              <w:right w:w="70" w:type="dxa"/>
            </w:tcMar>
          </w:tcPr>
          <w:p w14:paraId="5EBF04C8" w14:textId="734D7757"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61274478" w14:textId="7DE82E07" w:rsidR="00671778" w:rsidRPr="00A776BD" w:rsidRDefault="00671778" w:rsidP="00671778">
            <w:pPr>
              <w:jc w:val="center"/>
              <w:rPr>
                <w:rFonts w:ascii="Calibri" w:hAnsi="Calibri" w:cs="Calibri"/>
                <w:sz w:val="22"/>
                <w:szCs w:val="22"/>
              </w:rPr>
            </w:pPr>
            <w:r w:rsidRPr="006F1D02">
              <w:t>50</w:t>
            </w:r>
          </w:p>
        </w:tc>
        <w:tc>
          <w:tcPr>
            <w:tcW w:w="1129" w:type="dxa"/>
          </w:tcPr>
          <w:p w14:paraId="3A7AAB4D" w14:textId="712261E6" w:rsidR="00671778" w:rsidRPr="00A776BD" w:rsidRDefault="00671778" w:rsidP="00671778">
            <w:pPr>
              <w:rPr>
                <w:rFonts w:ascii="Calibri" w:hAnsi="Calibri" w:cs="Calibri"/>
                <w:b/>
                <w:sz w:val="22"/>
                <w:szCs w:val="22"/>
                <w:highlight w:val="yellow"/>
              </w:rPr>
            </w:pPr>
          </w:p>
        </w:tc>
        <w:tc>
          <w:tcPr>
            <w:tcW w:w="1139" w:type="dxa"/>
          </w:tcPr>
          <w:p w14:paraId="0F0A7E8B" w14:textId="682BBDEF" w:rsidR="00671778" w:rsidRPr="00A776BD" w:rsidRDefault="00671778" w:rsidP="00671778">
            <w:pPr>
              <w:jc w:val="center"/>
              <w:rPr>
                <w:rFonts w:ascii="Calibri" w:hAnsi="Calibri" w:cs="Calibri"/>
                <w:b/>
                <w:sz w:val="22"/>
                <w:szCs w:val="22"/>
                <w:highlight w:val="yellow"/>
              </w:rPr>
            </w:pPr>
          </w:p>
        </w:tc>
        <w:tc>
          <w:tcPr>
            <w:tcW w:w="708" w:type="dxa"/>
          </w:tcPr>
          <w:p w14:paraId="20A55E9C" w14:textId="77777777" w:rsidR="00671778" w:rsidRPr="00A776BD" w:rsidRDefault="00671778" w:rsidP="00671778">
            <w:pPr>
              <w:jc w:val="center"/>
              <w:rPr>
                <w:rFonts w:ascii="Calibri" w:hAnsi="Calibri" w:cs="Calibri"/>
                <w:b/>
                <w:sz w:val="22"/>
                <w:szCs w:val="22"/>
              </w:rPr>
            </w:pPr>
          </w:p>
        </w:tc>
        <w:tc>
          <w:tcPr>
            <w:tcW w:w="1134" w:type="dxa"/>
          </w:tcPr>
          <w:p w14:paraId="032B3E6C" w14:textId="77777777" w:rsidR="00671778" w:rsidRPr="00A776BD" w:rsidRDefault="00671778" w:rsidP="00671778">
            <w:pPr>
              <w:jc w:val="center"/>
              <w:rPr>
                <w:rFonts w:ascii="Calibri" w:hAnsi="Calibri" w:cs="Calibri"/>
                <w:b/>
                <w:sz w:val="22"/>
                <w:szCs w:val="22"/>
              </w:rPr>
            </w:pPr>
          </w:p>
        </w:tc>
      </w:tr>
      <w:tr w:rsidR="00671778" w:rsidRPr="00A776BD" w14:paraId="6C244F89" w14:textId="77777777" w:rsidTr="00B41A84">
        <w:trPr>
          <w:cantSplit/>
          <w:trHeight w:val="292"/>
          <w:jc w:val="center"/>
        </w:trPr>
        <w:tc>
          <w:tcPr>
            <w:tcW w:w="846" w:type="dxa"/>
            <w:tcMar>
              <w:top w:w="0" w:type="dxa"/>
              <w:left w:w="70" w:type="dxa"/>
              <w:bottom w:w="0" w:type="dxa"/>
              <w:right w:w="70" w:type="dxa"/>
            </w:tcMar>
          </w:tcPr>
          <w:p w14:paraId="6ABAD67A" w14:textId="2FBF57C4" w:rsidR="00671778" w:rsidRPr="00A776BD" w:rsidRDefault="00671778" w:rsidP="00671778">
            <w:pPr>
              <w:jc w:val="center"/>
              <w:rPr>
                <w:rFonts w:ascii="Calibri" w:hAnsi="Calibri" w:cs="Calibri"/>
                <w:sz w:val="22"/>
                <w:szCs w:val="22"/>
              </w:rPr>
            </w:pPr>
            <w:r w:rsidRPr="006F1D02">
              <w:t>62</w:t>
            </w:r>
          </w:p>
        </w:tc>
        <w:tc>
          <w:tcPr>
            <w:tcW w:w="3415" w:type="dxa"/>
            <w:tcMar>
              <w:top w:w="0" w:type="dxa"/>
              <w:left w:w="70" w:type="dxa"/>
              <w:bottom w:w="0" w:type="dxa"/>
              <w:right w:w="70" w:type="dxa"/>
            </w:tcMar>
          </w:tcPr>
          <w:p w14:paraId="1CC300E8" w14:textId="5A96BE9D" w:rsidR="00671778" w:rsidRPr="00A776BD" w:rsidRDefault="00671778" w:rsidP="00671778">
            <w:pPr>
              <w:rPr>
                <w:rFonts w:ascii="Calibri" w:hAnsi="Calibri" w:cs="Calibri"/>
                <w:b/>
                <w:bCs/>
                <w:sz w:val="22"/>
                <w:szCs w:val="22"/>
              </w:rPr>
            </w:pPr>
            <w:r w:rsidRPr="00CF5631">
              <w:rPr>
                <w:b/>
              </w:rPr>
              <w:t>Raccords d’union PVC, PN16, diamètre interne 50 mm</w:t>
            </w:r>
          </w:p>
        </w:tc>
        <w:tc>
          <w:tcPr>
            <w:tcW w:w="1126" w:type="dxa"/>
            <w:tcMar>
              <w:top w:w="0" w:type="dxa"/>
              <w:left w:w="70" w:type="dxa"/>
              <w:bottom w:w="0" w:type="dxa"/>
              <w:right w:w="70" w:type="dxa"/>
            </w:tcMar>
          </w:tcPr>
          <w:p w14:paraId="00067E0E" w14:textId="641B60A7"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41E944A" w14:textId="0957DBC9" w:rsidR="00671778" w:rsidRPr="00A776BD" w:rsidRDefault="00671778" w:rsidP="00671778">
            <w:pPr>
              <w:jc w:val="center"/>
              <w:rPr>
                <w:rFonts w:ascii="Calibri" w:hAnsi="Calibri" w:cs="Calibri"/>
                <w:sz w:val="22"/>
                <w:szCs w:val="22"/>
              </w:rPr>
            </w:pPr>
            <w:r w:rsidRPr="006F1D02">
              <w:t>60</w:t>
            </w:r>
          </w:p>
        </w:tc>
        <w:tc>
          <w:tcPr>
            <w:tcW w:w="1129" w:type="dxa"/>
          </w:tcPr>
          <w:p w14:paraId="742B8D02" w14:textId="17A55694" w:rsidR="00671778" w:rsidRPr="00A776BD" w:rsidRDefault="00671778" w:rsidP="00671778">
            <w:pPr>
              <w:rPr>
                <w:rFonts w:ascii="Calibri" w:hAnsi="Calibri" w:cs="Calibri"/>
                <w:b/>
                <w:sz w:val="22"/>
                <w:szCs w:val="22"/>
                <w:highlight w:val="yellow"/>
              </w:rPr>
            </w:pPr>
          </w:p>
        </w:tc>
        <w:tc>
          <w:tcPr>
            <w:tcW w:w="1139" w:type="dxa"/>
          </w:tcPr>
          <w:p w14:paraId="45CD8114" w14:textId="4F1299DB" w:rsidR="00671778" w:rsidRPr="00A776BD" w:rsidRDefault="00671778" w:rsidP="00671778">
            <w:pPr>
              <w:jc w:val="center"/>
              <w:rPr>
                <w:rFonts w:ascii="Calibri" w:hAnsi="Calibri" w:cs="Calibri"/>
                <w:b/>
                <w:sz w:val="22"/>
                <w:szCs w:val="22"/>
                <w:highlight w:val="yellow"/>
              </w:rPr>
            </w:pPr>
          </w:p>
        </w:tc>
        <w:tc>
          <w:tcPr>
            <w:tcW w:w="708" w:type="dxa"/>
          </w:tcPr>
          <w:p w14:paraId="77DDAD8F" w14:textId="77777777" w:rsidR="00671778" w:rsidRPr="00A776BD" w:rsidRDefault="00671778" w:rsidP="00671778">
            <w:pPr>
              <w:jc w:val="center"/>
              <w:rPr>
                <w:rFonts w:ascii="Calibri" w:hAnsi="Calibri" w:cs="Calibri"/>
                <w:b/>
                <w:sz w:val="22"/>
                <w:szCs w:val="22"/>
              </w:rPr>
            </w:pPr>
          </w:p>
        </w:tc>
        <w:tc>
          <w:tcPr>
            <w:tcW w:w="1134" w:type="dxa"/>
          </w:tcPr>
          <w:p w14:paraId="0E584A3A" w14:textId="77777777" w:rsidR="00671778" w:rsidRPr="00A776BD" w:rsidRDefault="00671778" w:rsidP="00671778">
            <w:pPr>
              <w:jc w:val="center"/>
              <w:rPr>
                <w:rFonts w:ascii="Calibri" w:hAnsi="Calibri" w:cs="Calibri"/>
                <w:b/>
                <w:sz w:val="22"/>
                <w:szCs w:val="22"/>
              </w:rPr>
            </w:pPr>
          </w:p>
        </w:tc>
      </w:tr>
      <w:tr w:rsidR="00671778" w:rsidRPr="00A776BD" w14:paraId="39AC4B74" w14:textId="77777777" w:rsidTr="00B41A84">
        <w:trPr>
          <w:cantSplit/>
          <w:trHeight w:val="292"/>
          <w:jc w:val="center"/>
        </w:trPr>
        <w:tc>
          <w:tcPr>
            <w:tcW w:w="846" w:type="dxa"/>
            <w:tcMar>
              <w:top w:w="0" w:type="dxa"/>
              <w:left w:w="70" w:type="dxa"/>
              <w:bottom w:w="0" w:type="dxa"/>
              <w:right w:w="70" w:type="dxa"/>
            </w:tcMar>
          </w:tcPr>
          <w:p w14:paraId="437AC374" w14:textId="06F197F3" w:rsidR="00671778" w:rsidRPr="00A776BD" w:rsidRDefault="00671778" w:rsidP="00671778">
            <w:pPr>
              <w:jc w:val="center"/>
              <w:rPr>
                <w:rFonts w:ascii="Calibri" w:hAnsi="Calibri" w:cs="Calibri"/>
                <w:sz w:val="22"/>
                <w:szCs w:val="22"/>
              </w:rPr>
            </w:pPr>
            <w:r w:rsidRPr="006F1D02">
              <w:t>63</w:t>
            </w:r>
          </w:p>
        </w:tc>
        <w:tc>
          <w:tcPr>
            <w:tcW w:w="3415" w:type="dxa"/>
            <w:tcMar>
              <w:top w:w="0" w:type="dxa"/>
              <w:left w:w="70" w:type="dxa"/>
              <w:bottom w:w="0" w:type="dxa"/>
              <w:right w:w="70" w:type="dxa"/>
            </w:tcMar>
          </w:tcPr>
          <w:p w14:paraId="57A90006" w14:textId="7D5F0124" w:rsidR="00671778" w:rsidRPr="00A776BD" w:rsidRDefault="00671778" w:rsidP="00671778">
            <w:pPr>
              <w:rPr>
                <w:rFonts w:ascii="Calibri" w:hAnsi="Calibri" w:cs="Calibri"/>
                <w:b/>
                <w:bCs/>
                <w:sz w:val="22"/>
                <w:szCs w:val="22"/>
              </w:rPr>
            </w:pPr>
            <w:r w:rsidRPr="00CF5631">
              <w:rPr>
                <w:b/>
              </w:rPr>
              <w:t>Raccords d’union PVC, PN16, diamètre interne 32 mm</w:t>
            </w:r>
          </w:p>
        </w:tc>
        <w:tc>
          <w:tcPr>
            <w:tcW w:w="1126" w:type="dxa"/>
            <w:tcMar>
              <w:top w:w="0" w:type="dxa"/>
              <w:left w:w="70" w:type="dxa"/>
              <w:bottom w:w="0" w:type="dxa"/>
              <w:right w:w="70" w:type="dxa"/>
            </w:tcMar>
          </w:tcPr>
          <w:p w14:paraId="0972B994" w14:textId="40BBC74D"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1461C9D" w14:textId="7ED9AD4F" w:rsidR="00671778" w:rsidRPr="00A776BD" w:rsidRDefault="00671778" w:rsidP="00671778">
            <w:pPr>
              <w:jc w:val="center"/>
              <w:rPr>
                <w:rFonts w:ascii="Calibri" w:hAnsi="Calibri" w:cs="Calibri"/>
                <w:sz w:val="22"/>
                <w:szCs w:val="22"/>
              </w:rPr>
            </w:pPr>
            <w:r w:rsidRPr="006F1D02">
              <w:t>60</w:t>
            </w:r>
          </w:p>
        </w:tc>
        <w:tc>
          <w:tcPr>
            <w:tcW w:w="1129" w:type="dxa"/>
          </w:tcPr>
          <w:p w14:paraId="49C46F34" w14:textId="392F3AAA" w:rsidR="00671778" w:rsidRPr="00A776BD" w:rsidRDefault="00671778" w:rsidP="00671778">
            <w:pPr>
              <w:rPr>
                <w:rFonts w:ascii="Calibri" w:hAnsi="Calibri" w:cs="Calibri"/>
                <w:b/>
                <w:sz w:val="22"/>
                <w:szCs w:val="22"/>
                <w:highlight w:val="yellow"/>
              </w:rPr>
            </w:pPr>
          </w:p>
        </w:tc>
        <w:tc>
          <w:tcPr>
            <w:tcW w:w="1139" w:type="dxa"/>
          </w:tcPr>
          <w:p w14:paraId="0FEAF243" w14:textId="486DD91E" w:rsidR="00671778" w:rsidRPr="00A776BD" w:rsidRDefault="00671778" w:rsidP="00671778">
            <w:pPr>
              <w:jc w:val="center"/>
              <w:rPr>
                <w:rFonts w:ascii="Calibri" w:hAnsi="Calibri" w:cs="Calibri"/>
                <w:b/>
                <w:sz w:val="22"/>
                <w:szCs w:val="22"/>
                <w:highlight w:val="yellow"/>
              </w:rPr>
            </w:pPr>
          </w:p>
        </w:tc>
        <w:tc>
          <w:tcPr>
            <w:tcW w:w="708" w:type="dxa"/>
          </w:tcPr>
          <w:p w14:paraId="435CBC0C" w14:textId="77777777" w:rsidR="00671778" w:rsidRPr="00A776BD" w:rsidRDefault="00671778" w:rsidP="00671778">
            <w:pPr>
              <w:jc w:val="center"/>
              <w:rPr>
                <w:rFonts w:ascii="Calibri" w:hAnsi="Calibri" w:cs="Calibri"/>
                <w:b/>
                <w:sz w:val="22"/>
                <w:szCs w:val="22"/>
              </w:rPr>
            </w:pPr>
          </w:p>
        </w:tc>
        <w:tc>
          <w:tcPr>
            <w:tcW w:w="1134" w:type="dxa"/>
          </w:tcPr>
          <w:p w14:paraId="57A6EBAE" w14:textId="77777777" w:rsidR="00671778" w:rsidRPr="00A776BD" w:rsidRDefault="00671778" w:rsidP="00671778">
            <w:pPr>
              <w:jc w:val="center"/>
              <w:rPr>
                <w:rFonts w:ascii="Calibri" w:hAnsi="Calibri" w:cs="Calibri"/>
                <w:b/>
                <w:sz w:val="22"/>
                <w:szCs w:val="22"/>
              </w:rPr>
            </w:pPr>
          </w:p>
        </w:tc>
      </w:tr>
      <w:tr w:rsidR="00671778" w:rsidRPr="00A776BD" w14:paraId="38D7CB39" w14:textId="77777777" w:rsidTr="00B41A84">
        <w:trPr>
          <w:cantSplit/>
          <w:trHeight w:val="292"/>
          <w:jc w:val="center"/>
        </w:trPr>
        <w:tc>
          <w:tcPr>
            <w:tcW w:w="846" w:type="dxa"/>
            <w:tcMar>
              <w:top w:w="0" w:type="dxa"/>
              <w:left w:w="70" w:type="dxa"/>
              <w:bottom w:w="0" w:type="dxa"/>
              <w:right w:w="70" w:type="dxa"/>
            </w:tcMar>
          </w:tcPr>
          <w:p w14:paraId="21D7616E" w14:textId="747FA16C" w:rsidR="00671778" w:rsidRPr="00A776BD" w:rsidRDefault="00671778" w:rsidP="00671778">
            <w:pPr>
              <w:jc w:val="center"/>
              <w:rPr>
                <w:rFonts w:ascii="Calibri" w:hAnsi="Calibri" w:cs="Calibri"/>
                <w:sz w:val="22"/>
                <w:szCs w:val="22"/>
              </w:rPr>
            </w:pPr>
            <w:r w:rsidRPr="006F1D02">
              <w:t>64</w:t>
            </w:r>
          </w:p>
        </w:tc>
        <w:tc>
          <w:tcPr>
            <w:tcW w:w="3415" w:type="dxa"/>
            <w:tcMar>
              <w:top w:w="0" w:type="dxa"/>
              <w:left w:w="70" w:type="dxa"/>
              <w:bottom w:w="0" w:type="dxa"/>
              <w:right w:w="70" w:type="dxa"/>
            </w:tcMar>
          </w:tcPr>
          <w:p w14:paraId="5EC18CF4" w14:textId="5F6096C8" w:rsidR="00671778" w:rsidRPr="00A776BD" w:rsidRDefault="00671778" w:rsidP="00671778">
            <w:pPr>
              <w:rPr>
                <w:rFonts w:ascii="Calibri" w:hAnsi="Calibri" w:cs="Calibri"/>
                <w:b/>
                <w:bCs/>
                <w:sz w:val="22"/>
                <w:szCs w:val="22"/>
              </w:rPr>
            </w:pPr>
            <w:r w:rsidRPr="00CF5631">
              <w:rPr>
                <w:b/>
              </w:rPr>
              <w:t>Raccords d’union PVC, PN16, diamètre interne 25 mm</w:t>
            </w:r>
          </w:p>
        </w:tc>
        <w:tc>
          <w:tcPr>
            <w:tcW w:w="1126" w:type="dxa"/>
            <w:tcMar>
              <w:top w:w="0" w:type="dxa"/>
              <w:left w:w="70" w:type="dxa"/>
              <w:bottom w:w="0" w:type="dxa"/>
              <w:right w:w="70" w:type="dxa"/>
            </w:tcMar>
          </w:tcPr>
          <w:p w14:paraId="42495E3B" w14:textId="17855BE3"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3B0E55D" w14:textId="7222D626" w:rsidR="00671778" w:rsidRPr="00A776BD" w:rsidRDefault="00671778" w:rsidP="00671778">
            <w:pPr>
              <w:jc w:val="center"/>
              <w:rPr>
                <w:rFonts w:ascii="Calibri" w:hAnsi="Calibri" w:cs="Calibri"/>
                <w:sz w:val="22"/>
                <w:szCs w:val="22"/>
              </w:rPr>
            </w:pPr>
            <w:r w:rsidRPr="006F1D02">
              <w:t>30</w:t>
            </w:r>
          </w:p>
        </w:tc>
        <w:tc>
          <w:tcPr>
            <w:tcW w:w="1129" w:type="dxa"/>
          </w:tcPr>
          <w:p w14:paraId="045BD1CB" w14:textId="3017E979" w:rsidR="00671778" w:rsidRPr="00A776BD" w:rsidRDefault="00671778" w:rsidP="00671778">
            <w:pPr>
              <w:rPr>
                <w:rFonts w:ascii="Calibri" w:hAnsi="Calibri" w:cs="Calibri"/>
                <w:b/>
                <w:sz w:val="22"/>
                <w:szCs w:val="22"/>
                <w:highlight w:val="yellow"/>
              </w:rPr>
            </w:pPr>
          </w:p>
        </w:tc>
        <w:tc>
          <w:tcPr>
            <w:tcW w:w="1139" w:type="dxa"/>
          </w:tcPr>
          <w:p w14:paraId="518C0447" w14:textId="63EA56FC" w:rsidR="00671778" w:rsidRPr="00A776BD" w:rsidRDefault="00671778" w:rsidP="00671778">
            <w:pPr>
              <w:jc w:val="center"/>
              <w:rPr>
                <w:rFonts w:ascii="Calibri" w:hAnsi="Calibri" w:cs="Calibri"/>
                <w:b/>
                <w:sz w:val="22"/>
                <w:szCs w:val="22"/>
                <w:highlight w:val="yellow"/>
              </w:rPr>
            </w:pPr>
          </w:p>
        </w:tc>
        <w:tc>
          <w:tcPr>
            <w:tcW w:w="708" w:type="dxa"/>
          </w:tcPr>
          <w:p w14:paraId="038D0617" w14:textId="77777777" w:rsidR="00671778" w:rsidRPr="00A776BD" w:rsidRDefault="00671778" w:rsidP="00671778">
            <w:pPr>
              <w:jc w:val="center"/>
              <w:rPr>
                <w:rFonts w:ascii="Calibri" w:hAnsi="Calibri" w:cs="Calibri"/>
                <w:b/>
                <w:sz w:val="22"/>
                <w:szCs w:val="22"/>
              </w:rPr>
            </w:pPr>
          </w:p>
        </w:tc>
        <w:tc>
          <w:tcPr>
            <w:tcW w:w="1134" w:type="dxa"/>
          </w:tcPr>
          <w:p w14:paraId="542F6237" w14:textId="77777777" w:rsidR="00671778" w:rsidRPr="00A776BD" w:rsidRDefault="00671778" w:rsidP="00671778">
            <w:pPr>
              <w:jc w:val="center"/>
              <w:rPr>
                <w:rFonts w:ascii="Calibri" w:hAnsi="Calibri" w:cs="Calibri"/>
                <w:b/>
                <w:sz w:val="22"/>
                <w:szCs w:val="22"/>
              </w:rPr>
            </w:pPr>
          </w:p>
        </w:tc>
      </w:tr>
      <w:tr w:rsidR="00671778" w:rsidRPr="00A776BD" w14:paraId="338E0B61" w14:textId="77777777" w:rsidTr="00B41A84">
        <w:trPr>
          <w:cantSplit/>
          <w:trHeight w:val="292"/>
          <w:jc w:val="center"/>
        </w:trPr>
        <w:tc>
          <w:tcPr>
            <w:tcW w:w="846" w:type="dxa"/>
            <w:tcMar>
              <w:top w:w="0" w:type="dxa"/>
              <w:left w:w="70" w:type="dxa"/>
              <w:bottom w:w="0" w:type="dxa"/>
              <w:right w:w="70" w:type="dxa"/>
            </w:tcMar>
          </w:tcPr>
          <w:p w14:paraId="664A3C1E" w14:textId="1E70DF58" w:rsidR="00671778" w:rsidRPr="00A776BD" w:rsidRDefault="00671778" w:rsidP="00671778">
            <w:pPr>
              <w:jc w:val="center"/>
              <w:rPr>
                <w:rFonts w:ascii="Calibri" w:hAnsi="Calibri" w:cs="Calibri"/>
                <w:sz w:val="22"/>
                <w:szCs w:val="22"/>
              </w:rPr>
            </w:pPr>
            <w:r w:rsidRPr="006F1D02">
              <w:t>65</w:t>
            </w:r>
          </w:p>
        </w:tc>
        <w:tc>
          <w:tcPr>
            <w:tcW w:w="3415" w:type="dxa"/>
            <w:tcMar>
              <w:top w:w="0" w:type="dxa"/>
              <w:left w:w="70" w:type="dxa"/>
              <w:bottom w:w="0" w:type="dxa"/>
              <w:right w:w="70" w:type="dxa"/>
            </w:tcMar>
          </w:tcPr>
          <w:p w14:paraId="48F1458E" w14:textId="6B34E23F" w:rsidR="00671778" w:rsidRPr="00A776BD" w:rsidRDefault="00671778" w:rsidP="00671778">
            <w:pPr>
              <w:rPr>
                <w:rFonts w:ascii="Calibri" w:hAnsi="Calibri" w:cs="Calibri"/>
                <w:b/>
                <w:bCs/>
                <w:sz w:val="22"/>
                <w:szCs w:val="22"/>
              </w:rPr>
            </w:pPr>
            <w:r w:rsidRPr="00CF5631">
              <w:rPr>
                <w:b/>
              </w:rPr>
              <w:t>Toiles filtration pour aquaculture</w:t>
            </w:r>
            <w:r w:rsidRPr="006F1D02">
              <w:t xml:space="preserve"> </w:t>
            </w:r>
          </w:p>
        </w:tc>
        <w:tc>
          <w:tcPr>
            <w:tcW w:w="1126" w:type="dxa"/>
            <w:tcMar>
              <w:top w:w="0" w:type="dxa"/>
              <w:left w:w="70" w:type="dxa"/>
              <w:bottom w:w="0" w:type="dxa"/>
              <w:right w:w="70" w:type="dxa"/>
            </w:tcMar>
          </w:tcPr>
          <w:p w14:paraId="6B063FAF" w14:textId="66D87C53" w:rsidR="00671778" w:rsidRPr="00A776BD" w:rsidRDefault="00671778" w:rsidP="00671778">
            <w:pPr>
              <w:jc w:val="center"/>
              <w:rPr>
                <w:rFonts w:ascii="Calibri" w:hAnsi="Calibri" w:cs="Calibri"/>
                <w:color w:val="000000"/>
                <w:sz w:val="22"/>
                <w:szCs w:val="22"/>
              </w:rPr>
            </w:pPr>
            <w:r w:rsidRPr="006F1D02">
              <w:t>Rouleau de 20m</w:t>
            </w:r>
          </w:p>
        </w:tc>
        <w:tc>
          <w:tcPr>
            <w:tcW w:w="709" w:type="dxa"/>
          </w:tcPr>
          <w:p w14:paraId="69C61A60" w14:textId="1A267CA8" w:rsidR="00671778" w:rsidRPr="00A776BD" w:rsidRDefault="00671778" w:rsidP="00671778">
            <w:pPr>
              <w:jc w:val="center"/>
              <w:rPr>
                <w:rFonts w:ascii="Calibri" w:hAnsi="Calibri" w:cs="Calibri"/>
                <w:sz w:val="22"/>
                <w:szCs w:val="22"/>
              </w:rPr>
            </w:pPr>
            <w:r w:rsidRPr="006F1D02">
              <w:t>1</w:t>
            </w:r>
          </w:p>
        </w:tc>
        <w:tc>
          <w:tcPr>
            <w:tcW w:w="1129" w:type="dxa"/>
          </w:tcPr>
          <w:p w14:paraId="6FEED42D" w14:textId="4F1AA80C" w:rsidR="00671778" w:rsidRPr="00A776BD" w:rsidRDefault="00671778" w:rsidP="00671778">
            <w:pPr>
              <w:rPr>
                <w:rFonts w:ascii="Calibri" w:hAnsi="Calibri" w:cs="Calibri"/>
                <w:b/>
                <w:sz w:val="22"/>
                <w:szCs w:val="22"/>
                <w:highlight w:val="yellow"/>
              </w:rPr>
            </w:pPr>
          </w:p>
        </w:tc>
        <w:tc>
          <w:tcPr>
            <w:tcW w:w="1139" w:type="dxa"/>
          </w:tcPr>
          <w:p w14:paraId="384EB37D" w14:textId="20649E53" w:rsidR="00671778" w:rsidRPr="00A776BD" w:rsidRDefault="00671778" w:rsidP="00671778">
            <w:pPr>
              <w:jc w:val="center"/>
              <w:rPr>
                <w:rFonts w:ascii="Calibri" w:hAnsi="Calibri" w:cs="Calibri"/>
                <w:b/>
                <w:sz w:val="22"/>
                <w:szCs w:val="22"/>
                <w:highlight w:val="yellow"/>
              </w:rPr>
            </w:pPr>
          </w:p>
        </w:tc>
        <w:tc>
          <w:tcPr>
            <w:tcW w:w="708" w:type="dxa"/>
          </w:tcPr>
          <w:p w14:paraId="3E48A70A" w14:textId="77777777" w:rsidR="00671778" w:rsidRPr="00A776BD" w:rsidRDefault="00671778" w:rsidP="00671778">
            <w:pPr>
              <w:jc w:val="center"/>
              <w:rPr>
                <w:rFonts w:ascii="Calibri" w:hAnsi="Calibri" w:cs="Calibri"/>
                <w:b/>
                <w:sz w:val="22"/>
                <w:szCs w:val="22"/>
              </w:rPr>
            </w:pPr>
          </w:p>
        </w:tc>
        <w:tc>
          <w:tcPr>
            <w:tcW w:w="1134" w:type="dxa"/>
          </w:tcPr>
          <w:p w14:paraId="043D024E" w14:textId="77777777" w:rsidR="00671778" w:rsidRPr="00A776BD" w:rsidRDefault="00671778" w:rsidP="00671778">
            <w:pPr>
              <w:jc w:val="center"/>
              <w:rPr>
                <w:rFonts w:ascii="Calibri" w:hAnsi="Calibri" w:cs="Calibri"/>
                <w:b/>
                <w:sz w:val="22"/>
                <w:szCs w:val="22"/>
              </w:rPr>
            </w:pPr>
          </w:p>
        </w:tc>
      </w:tr>
      <w:tr w:rsidR="00671778" w:rsidRPr="00A776BD" w14:paraId="3604A671" w14:textId="77777777" w:rsidTr="00B41A84">
        <w:trPr>
          <w:cantSplit/>
          <w:trHeight w:val="292"/>
          <w:jc w:val="center"/>
        </w:trPr>
        <w:tc>
          <w:tcPr>
            <w:tcW w:w="846" w:type="dxa"/>
            <w:tcMar>
              <w:top w:w="0" w:type="dxa"/>
              <w:left w:w="70" w:type="dxa"/>
              <w:bottom w:w="0" w:type="dxa"/>
              <w:right w:w="70" w:type="dxa"/>
            </w:tcMar>
          </w:tcPr>
          <w:p w14:paraId="6B57660C" w14:textId="3A470230" w:rsidR="00671778" w:rsidRPr="00A776BD" w:rsidRDefault="00671778" w:rsidP="00671778">
            <w:pPr>
              <w:jc w:val="center"/>
              <w:rPr>
                <w:rFonts w:ascii="Calibri" w:hAnsi="Calibri" w:cs="Calibri"/>
                <w:sz w:val="22"/>
                <w:szCs w:val="22"/>
              </w:rPr>
            </w:pPr>
            <w:r w:rsidRPr="006F1D02">
              <w:t>66</w:t>
            </w:r>
          </w:p>
        </w:tc>
        <w:tc>
          <w:tcPr>
            <w:tcW w:w="3415" w:type="dxa"/>
            <w:tcMar>
              <w:top w:w="0" w:type="dxa"/>
              <w:left w:w="70" w:type="dxa"/>
              <w:bottom w:w="0" w:type="dxa"/>
              <w:right w:w="70" w:type="dxa"/>
            </w:tcMar>
          </w:tcPr>
          <w:p w14:paraId="12F2C416" w14:textId="512BCF77" w:rsidR="00671778" w:rsidRPr="00A776BD" w:rsidRDefault="00671778" w:rsidP="00671778">
            <w:pPr>
              <w:rPr>
                <w:rFonts w:ascii="Calibri" w:hAnsi="Calibri" w:cs="Calibri"/>
                <w:b/>
                <w:bCs/>
                <w:sz w:val="22"/>
                <w:szCs w:val="22"/>
              </w:rPr>
            </w:pPr>
            <w:r w:rsidRPr="00C7373E">
              <w:rPr>
                <w:b/>
              </w:rPr>
              <w:t>Toiles filtration pour aquaculture</w:t>
            </w:r>
            <w:r w:rsidRPr="006F1D02">
              <w:t xml:space="preserve"> </w:t>
            </w:r>
          </w:p>
        </w:tc>
        <w:tc>
          <w:tcPr>
            <w:tcW w:w="1126" w:type="dxa"/>
            <w:tcMar>
              <w:top w:w="0" w:type="dxa"/>
              <w:left w:w="70" w:type="dxa"/>
              <w:bottom w:w="0" w:type="dxa"/>
              <w:right w:w="70" w:type="dxa"/>
            </w:tcMar>
          </w:tcPr>
          <w:p w14:paraId="06593EDC" w14:textId="18C2F4E1" w:rsidR="00671778" w:rsidRPr="00A776BD" w:rsidRDefault="00671778" w:rsidP="00671778">
            <w:pPr>
              <w:jc w:val="center"/>
              <w:rPr>
                <w:rFonts w:ascii="Calibri" w:hAnsi="Calibri" w:cs="Calibri"/>
                <w:color w:val="000000"/>
                <w:sz w:val="22"/>
                <w:szCs w:val="22"/>
              </w:rPr>
            </w:pPr>
            <w:r w:rsidRPr="006F1D02">
              <w:t>rouleau de 20 m</w:t>
            </w:r>
          </w:p>
        </w:tc>
        <w:tc>
          <w:tcPr>
            <w:tcW w:w="709" w:type="dxa"/>
          </w:tcPr>
          <w:p w14:paraId="28CD409C" w14:textId="0A391DC1" w:rsidR="00671778" w:rsidRPr="00A776BD" w:rsidRDefault="00671778" w:rsidP="00671778">
            <w:pPr>
              <w:jc w:val="center"/>
              <w:rPr>
                <w:rFonts w:ascii="Calibri" w:hAnsi="Calibri" w:cs="Calibri"/>
                <w:sz w:val="22"/>
                <w:szCs w:val="22"/>
              </w:rPr>
            </w:pPr>
            <w:r w:rsidRPr="006F1D02">
              <w:t>1</w:t>
            </w:r>
          </w:p>
        </w:tc>
        <w:tc>
          <w:tcPr>
            <w:tcW w:w="1129" w:type="dxa"/>
          </w:tcPr>
          <w:p w14:paraId="65346D79" w14:textId="411168E5" w:rsidR="00671778" w:rsidRPr="00A776BD" w:rsidRDefault="00671778" w:rsidP="00671778">
            <w:pPr>
              <w:rPr>
                <w:rFonts w:ascii="Calibri" w:hAnsi="Calibri" w:cs="Calibri"/>
                <w:b/>
                <w:sz w:val="22"/>
                <w:szCs w:val="22"/>
                <w:highlight w:val="yellow"/>
              </w:rPr>
            </w:pPr>
          </w:p>
        </w:tc>
        <w:tc>
          <w:tcPr>
            <w:tcW w:w="1139" w:type="dxa"/>
          </w:tcPr>
          <w:p w14:paraId="27589BC4" w14:textId="4CADC2A7" w:rsidR="00671778" w:rsidRPr="00A776BD" w:rsidRDefault="00671778" w:rsidP="00671778">
            <w:pPr>
              <w:jc w:val="center"/>
              <w:rPr>
                <w:rFonts w:ascii="Calibri" w:hAnsi="Calibri" w:cs="Calibri"/>
                <w:b/>
                <w:sz w:val="22"/>
                <w:szCs w:val="22"/>
                <w:highlight w:val="yellow"/>
              </w:rPr>
            </w:pPr>
          </w:p>
        </w:tc>
        <w:tc>
          <w:tcPr>
            <w:tcW w:w="708" w:type="dxa"/>
          </w:tcPr>
          <w:p w14:paraId="0D5C7BC2" w14:textId="77777777" w:rsidR="00671778" w:rsidRPr="00A776BD" w:rsidRDefault="00671778" w:rsidP="00671778">
            <w:pPr>
              <w:jc w:val="center"/>
              <w:rPr>
                <w:rFonts w:ascii="Calibri" w:hAnsi="Calibri" w:cs="Calibri"/>
                <w:b/>
                <w:sz w:val="22"/>
                <w:szCs w:val="22"/>
              </w:rPr>
            </w:pPr>
          </w:p>
        </w:tc>
        <w:tc>
          <w:tcPr>
            <w:tcW w:w="1134" w:type="dxa"/>
          </w:tcPr>
          <w:p w14:paraId="300474E1" w14:textId="77777777" w:rsidR="00671778" w:rsidRPr="00A776BD" w:rsidRDefault="00671778" w:rsidP="00671778">
            <w:pPr>
              <w:jc w:val="center"/>
              <w:rPr>
                <w:rFonts w:ascii="Calibri" w:hAnsi="Calibri" w:cs="Calibri"/>
                <w:b/>
                <w:sz w:val="22"/>
                <w:szCs w:val="22"/>
              </w:rPr>
            </w:pPr>
          </w:p>
        </w:tc>
      </w:tr>
      <w:tr w:rsidR="00671778" w:rsidRPr="00A776BD" w14:paraId="7A3F25EE" w14:textId="77777777" w:rsidTr="00B41A84">
        <w:trPr>
          <w:cantSplit/>
          <w:trHeight w:val="292"/>
          <w:jc w:val="center"/>
        </w:trPr>
        <w:tc>
          <w:tcPr>
            <w:tcW w:w="846" w:type="dxa"/>
            <w:tcMar>
              <w:top w:w="0" w:type="dxa"/>
              <w:left w:w="70" w:type="dxa"/>
              <w:bottom w:w="0" w:type="dxa"/>
              <w:right w:w="70" w:type="dxa"/>
            </w:tcMar>
          </w:tcPr>
          <w:p w14:paraId="6B721A8F" w14:textId="3B574703" w:rsidR="00671778" w:rsidRPr="00A776BD" w:rsidRDefault="00671778" w:rsidP="00671778">
            <w:pPr>
              <w:jc w:val="center"/>
              <w:rPr>
                <w:rFonts w:ascii="Calibri" w:hAnsi="Calibri" w:cs="Calibri"/>
                <w:sz w:val="22"/>
                <w:szCs w:val="22"/>
              </w:rPr>
            </w:pPr>
            <w:r w:rsidRPr="006F1D02">
              <w:t>67</w:t>
            </w:r>
          </w:p>
        </w:tc>
        <w:tc>
          <w:tcPr>
            <w:tcW w:w="3415" w:type="dxa"/>
            <w:tcMar>
              <w:top w:w="0" w:type="dxa"/>
              <w:left w:w="70" w:type="dxa"/>
              <w:bottom w:w="0" w:type="dxa"/>
              <w:right w:w="70" w:type="dxa"/>
            </w:tcMar>
          </w:tcPr>
          <w:p w14:paraId="1371D42B" w14:textId="1E4C1156" w:rsidR="00671778" w:rsidRPr="00A776BD" w:rsidRDefault="00671778" w:rsidP="00671778">
            <w:pPr>
              <w:rPr>
                <w:rFonts w:ascii="Calibri" w:hAnsi="Calibri" w:cs="Calibri"/>
                <w:b/>
                <w:bCs/>
                <w:sz w:val="22"/>
                <w:szCs w:val="22"/>
              </w:rPr>
            </w:pPr>
            <w:r w:rsidRPr="00CF5631">
              <w:rPr>
                <w:b/>
              </w:rPr>
              <w:t>Projecteur de profil vertical de métrologie</w:t>
            </w:r>
            <w:r w:rsidRPr="006F1D02">
              <w:t>:</w:t>
            </w:r>
            <w:r w:rsidRPr="006F1D02">
              <w:rPr>
                <w:b/>
                <w:bCs/>
              </w:rPr>
              <w:t xml:space="preserve"> </w:t>
            </w:r>
          </w:p>
        </w:tc>
        <w:tc>
          <w:tcPr>
            <w:tcW w:w="1126" w:type="dxa"/>
            <w:tcMar>
              <w:top w:w="0" w:type="dxa"/>
              <w:left w:w="70" w:type="dxa"/>
              <w:bottom w:w="0" w:type="dxa"/>
              <w:right w:w="70" w:type="dxa"/>
            </w:tcMar>
          </w:tcPr>
          <w:p w14:paraId="10E51E9C" w14:textId="6741E283"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0D407DC" w14:textId="659BA65C" w:rsidR="00671778" w:rsidRPr="00A776BD" w:rsidRDefault="00671778" w:rsidP="00671778">
            <w:pPr>
              <w:jc w:val="center"/>
              <w:rPr>
                <w:rFonts w:ascii="Calibri" w:hAnsi="Calibri" w:cs="Calibri"/>
                <w:sz w:val="22"/>
                <w:szCs w:val="22"/>
              </w:rPr>
            </w:pPr>
            <w:r w:rsidRPr="006F1D02">
              <w:t>1</w:t>
            </w:r>
          </w:p>
        </w:tc>
        <w:tc>
          <w:tcPr>
            <w:tcW w:w="1129" w:type="dxa"/>
          </w:tcPr>
          <w:p w14:paraId="213E5DD0" w14:textId="021401F5" w:rsidR="00671778" w:rsidRPr="00A776BD" w:rsidRDefault="00671778" w:rsidP="00671778">
            <w:pPr>
              <w:rPr>
                <w:rFonts w:ascii="Calibri" w:hAnsi="Calibri" w:cs="Calibri"/>
                <w:b/>
                <w:sz w:val="22"/>
                <w:szCs w:val="22"/>
                <w:highlight w:val="yellow"/>
              </w:rPr>
            </w:pPr>
          </w:p>
        </w:tc>
        <w:tc>
          <w:tcPr>
            <w:tcW w:w="1139" w:type="dxa"/>
          </w:tcPr>
          <w:p w14:paraId="70A1B4B3" w14:textId="53F1E611" w:rsidR="00671778" w:rsidRPr="00A776BD" w:rsidRDefault="00671778" w:rsidP="00671778">
            <w:pPr>
              <w:jc w:val="center"/>
              <w:rPr>
                <w:rFonts w:ascii="Calibri" w:hAnsi="Calibri" w:cs="Calibri"/>
                <w:b/>
                <w:sz w:val="22"/>
                <w:szCs w:val="22"/>
                <w:highlight w:val="yellow"/>
              </w:rPr>
            </w:pPr>
          </w:p>
        </w:tc>
        <w:tc>
          <w:tcPr>
            <w:tcW w:w="708" w:type="dxa"/>
          </w:tcPr>
          <w:p w14:paraId="069E2374" w14:textId="77777777" w:rsidR="00671778" w:rsidRPr="00A776BD" w:rsidRDefault="00671778" w:rsidP="00671778">
            <w:pPr>
              <w:jc w:val="center"/>
              <w:rPr>
                <w:rFonts w:ascii="Calibri" w:hAnsi="Calibri" w:cs="Calibri"/>
                <w:b/>
                <w:sz w:val="22"/>
                <w:szCs w:val="22"/>
              </w:rPr>
            </w:pPr>
          </w:p>
        </w:tc>
        <w:tc>
          <w:tcPr>
            <w:tcW w:w="1134" w:type="dxa"/>
          </w:tcPr>
          <w:p w14:paraId="7BC2C652" w14:textId="77777777" w:rsidR="00671778" w:rsidRPr="00A776BD" w:rsidRDefault="00671778" w:rsidP="00671778">
            <w:pPr>
              <w:jc w:val="center"/>
              <w:rPr>
                <w:rFonts w:ascii="Calibri" w:hAnsi="Calibri" w:cs="Calibri"/>
                <w:b/>
                <w:sz w:val="22"/>
                <w:szCs w:val="22"/>
              </w:rPr>
            </w:pPr>
          </w:p>
        </w:tc>
      </w:tr>
      <w:tr w:rsidR="00671778" w:rsidRPr="00A776BD" w14:paraId="1D244D04" w14:textId="77777777" w:rsidTr="00B41A84">
        <w:trPr>
          <w:cantSplit/>
          <w:trHeight w:val="292"/>
          <w:jc w:val="center"/>
        </w:trPr>
        <w:tc>
          <w:tcPr>
            <w:tcW w:w="846" w:type="dxa"/>
            <w:tcMar>
              <w:top w:w="0" w:type="dxa"/>
              <w:left w:w="70" w:type="dxa"/>
              <w:bottom w:w="0" w:type="dxa"/>
              <w:right w:w="70" w:type="dxa"/>
            </w:tcMar>
          </w:tcPr>
          <w:p w14:paraId="639F1C43" w14:textId="19FDE494" w:rsidR="00671778" w:rsidRPr="00A776BD" w:rsidRDefault="00671778" w:rsidP="00671778">
            <w:pPr>
              <w:jc w:val="center"/>
              <w:rPr>
                <w:rFonts w:ascii="Calibri" w:hAnsi="Calibri" w:cs="Calibri"/>
                <w:sz w:val="22"/>
                <w:szCs w:val="22"/>
              </w:rPr>
            </w:pPr>
            <w:r w:rsidRPr="006F1D02">
              <w:t>68</w:t>
            </w:r>
          </w:p>
        </w:tc>
        <w:tc>
          <w:tcPr>
            <w:tcW w:w="3415" w:type="dxa"/>
            <w:tcMar>
              <w:top w:w="0" w:type="dxa"/>
              <w:left w:w="70" w:type="dxa"/>
              <w:bottom w:w="0" w:type="dxa"/>
              <w:right w:w="70" w:type="dxa"/>
            </w:tcMar>
          </w:tcPr>
          <w:p w14:paraId="6A0C1978" w14:textId="3C36B10C" w:rsidR="00671778" w:rsidRPr="00A776BD" w:rsidRDefault="00671778" w:rsidP="00671778">
            <w:pPr>
              <w:rPr>
                <w:rFonts w:ascii="Calibri" w:hAnsi="Calibri" w:cs="Calibri"/>
                <w:b/>
                <w:bCs/>
                <w:sz w:val="22"/>
                <w:szCs w:val="22"/>
              </w:rPr>
            </w:pPr>
            <w:r w:rsidRPr="00CF5631">
              <w:rPr>
                <w:b/>
              </w:rPr>
              <w:t>Autoclave vertical</w:t>
            </w:r>
            <w:r w:rsidRPr="006F1D02">
              <w:t xml:space="preserve">: </w:t>
            </w:r>
          </w:p>
        </w:tc>
        <w:tc>
          <w:tcPr>
            <w:tcW w:w="1126" w:type="dxa"/>
            <w:tcMar>
              <w:top w:w="0" w:type="dxa"/>
              <w:left w:w="70" w:type="dxa"/>
              <w:bottom w:w="0" w:type="dxa"/>
              <w:right w:w="70" w:type="dxa"/>
            </w:tcMar>
          </w:tcPr>
          <w:p w14:paraId="6D39F658" w14:textId="1932E471"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63AC816E" w14:textId="507276AD" w:rsidR="00671778" w:rsidRPr="00A776BD" w:rsidRDefault="00671778" w:rsidP="00671778">
            <w:pPr>
              <w:jc w:val="center"/>
              <w:rPr>
                <w:rFonts w:ascii="Calibri" w:hAnsi="Calibri" w:cs="Calibri"/>
                <w:sz w:val="22"/>
                <w:szCs w:val="22"/>
              </w:rPr>
            </w:pPr>
            <w:r w:rsidRPr="006F1D02">
              <w:t>1</w:t>
            </w:r>
          </w:p>
        </w:tc>
        <w:tc>
          <w:tcPr>
            <w:tcW w:w="1129" w:type="dxa"/>
          </w:tcPr>
          <w:p w14:paraId="6BEE55B7" w14:textId="74CB07AD" w:rsidR="00671778" w:rsidRPr="00A776BD" w:rsidRDefault="00671778" w:rsidP="00671778">
            <w:pPr>
              <w:rPr>
                <w:rFonts w:ascii="Calibri" w:hAnsi="Calibri" w:cs="Calibri"/>
                <w:b/>
                <w:sz w:val="22"/>
                <w:szCs w:val="22"/>
                <w:highlight w:val="yellow"/>
              </w:rPr>
            </w:pPr>
          </w:p>
        </w:tc>
        <w:tc>
          <w:tcPr>
            <w:tcW w:w="1139" w:type="dxa"/>
          </w:tcPr>
          <w:p w14:paraId="315B37E1" w14:textId="549BB712" w:rsidR="00671778" w:rsidRPr="00A776BD" w:rsidRDefault="00671778" w:rsidP="00671778">
            <w:pPr>
              <w:jc w:val="center"/>
              <w:rPr>
                <w:rFonts w:ascii="Calibri" w:hAnsi="Calibri" w:cs="Calibri"/>
                <w:b/>
                <w:sz w:val="22"/>
                <w:szCs w:val="22"/>
                <w:highlight w:val="yellow"/>
              </w:rPr>
            </w:pPr>
          </w:p>
        </w:tc>
        <w:tc>
          <w:tcPr>
            <w:tcW w:w="708" w:type="dxa"/>
          </w:tcPr>
          <w:p w14:paraId="137B89E2" w14:textId="77777777" w:rsidR="00671778" w:rsidRPr="00A776BD" w:rsidRDefault="00671778" w:rsidP="00671778">
            <w:pPr>
              <w:jc w:val="center"/>
              <w:rPr>
                <w:rFonts w:ascii="Calibri" w:hAnsi="Calibri" w:cs="Calibri"/>
                <w:b/>
                <w:sz w:val="22"/>
                <w:szCs w:val="22"/>
              </w:rPr>
            </w:pPr>
          </w:p>
        </w:tc>
        <w:tc>
          <w:tcPr>
            <w:tcW w:w="1134" w:type="dxa"/>
          </w:tcPr>
          <w:p w14:paraId="05656019" w14:textId="77777777" w:rsidR="00671778" w:rsidRPr="00A776BD" w:rsidRDefault="00671778" w:rsidP="00671778">
            <w:pPr>
              <w:jc w:val="center"/>
              <w:rPr>
                <w:rFonts w:ascii="Calibri" w:hAnsi="Calibri" w:cs="Calibri"/>
                <w:b/>
                <w:sz w:val="22"/>
                <w:szCs w:val="22"/>
              </w:rPr>
            </w:pPr>
          </w:p>
        </w:tc>
      </w:tr>
      <w:tr w:rsidR="00671778" w:rsidRPr="00A776BD" w14:paraId="6E2DE99D" w14:textId="77777777" w:rsidTr="00B41A84">
        <w:trPr>
          <w:cantSplit/>
          <w:trHeight w:val="292"/>
          <w:jc w:val="center"/>
        </w:trPr>
        <w:tc>
          <w:tcPr>
            <w:tcW w:w="846" w:type="dxa"/>
            <w:tcMar>
              <w:top w:w="0" w:type="dxa"/>
              <w:left w:w="70" w:type="dxa"/>
              <w:bottom w:w="0" w:type="dxa"/>
              <w:right w:w="70" w:type="dxa"/>
            </w:tcMar>
          </w:tcPr>
          <w:p w14:paraId="14AB5332" w14:textId="60E0A4A4" w:rsidR="00671778" w:rsidRPr="00A776BD" w:rsidRDefault="00671778" w:rsidP="00671778">
            <w:pPr>
              <w:jc w:val="center"/>
              <w:rPr>
                <w:rFonts w:ascii="Calibri" w:hAnsi="Calibri" w:cs="Calibri"/>
                <w:sz w:val="22"/>
                <w:szCs w:val="22"/>
              </w:rPr>
            </w:pPr>
            <w:r w:rsidRPr="006F1D02">
              <w:t>69</w:t>
            </w:r>
          </w:p>
        </w:tc>
        <w:tc>
          <w:tcPr>
            <w:tcW w:w="3415" w:type="dxa"/>
            <w:tcMar>
              <w:top w:w="0" w:type="dxa"/>
              <w:left w:w="70" w:type="dxa"/>
              <w:bottom w:w="0" w:type="dxa"/>
              <w:right w:w="70" w:type="dxa"/>
            </w:tcMar>
          </w:tcPr>
          <w:p w14:paraId="0BA3563F" w14:textId="251912CD" w:rsidR="00671778" w:rsidRPr="00A776BD" w:rsidRDefault="00671778" w:rsidP="00671778">
            <w:pPr>
              <w:rPr>
                <w:rFonts w:ascii="Calibri" w:hAnsi="Calibri" w:cs="Calibri"/>
                <w:b/>
                <w:bCs/>
                <w:sz w:val="22"/>
                <w:szCs w:val="22"/>
              </w:rPr>
            </w:pPr>
            <w:r w:rsidRPr="00CF5631">
              <w:rPr>
                <w:b/>
              </w:rPr>
              <w:t>Etuve de séchage à convection forcée d'une capacité minimale de 110 Litres</w:t>
            </w:r>
            <w:r w:rsidRPr="006F1D02">
              <w:t xml:space="preserve">: </w:t>
            </w:r>
          </w:p>
        </w:tc>
        <w:tc>
          <w:tcPr>
            <w:tcW w:w="1126" w:type="dxa"/>
            <w:tcMar>
              <w:top w:w="0" w:type="dxa"/>
              <w:left w:w="70" w:type="dxa"/>
              <w:bottom w:w="0" w:type="dxa"/>
              <w:right w:w="70" w:type="dxa"/>
            </w:tcMar>
          </w:tcPr>
          <w:p w14:paraId="14306164" w14:textId="4DF3198A"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F14FD24" w14:textId="02279F86" w:rsidR="00671778" w:rsidRPr="00A776BD" w:rsidRDefault="00671778" w:rsidP="00671778">
            <w:pPr>
              <w:jc w:val="center"/>
              <w:rPr>
                <w:rFonts w:ascii="Calibri" w:hAnsi="Calibri" w:cs="Calibri"/>
                <w:sz w:val="22"/>
                <w:szCs w:val="22"/>
              </w:rPr>
            </w:pPr>
            <w:r w:rsidRPr="006F1D02">
              <w:t>1</w:t>
            </w:r>
          </w:p>
        </w:tc>
        <w:tc>
          <w:tcPr>
            <w:tcW w:w="1129" w:type="dxa"/>
          </w:tcPr>
          <w:p w14:paraId="03401052" w14:textId="109B14F9" w:rsidR="00671778" w:rsidRPr="00A776BD" w:rsidRDefault="00671778" w:rsidP="00671778">
            <w:pPr>
              <w:rPr>
                <w:rFonts w:ascii="Calibri" w:hAnsi="Calibri" w:cs="Calibri"/>
                <w:b/>
                <w:sz w:val="22"/>
                <w:szCs w:val="22"/>
                <w:highlight w:val="yellow"/>
              </w:rPr>
            </w:pPr>
          </w:p>
        </w:tc>
        <w:tc>
          <w:tcPr>
            <w:tcW w:w="1139" w:type="dxa"/>
          </w:tcPr>
          <w:p w14:paraId="4BBEBCC8" w14:textId="2BF27C66" w:rsidR="00671778" w:rsidRPr="00A776BD" w:rsidRDefault="00671778" w:rsidP="00671778">
            <w:pPr>
              <w:jc w:val="center"/>
              <w:rPr>
                <w:rFonts w:ascii="Calibri" w:hAnsi="Calibri" w:cs="Calibri"/>
                <w:b/>
                <w:sz w:val="22"/>
                <w:szCs w:val="22"/>
                <w:highlight w:val="yellow"/>
              </w:rPr>
            </w:pPr>
          </w:p>
        </w:tc>
        <w:tc>
          <w:tcPr>
            <w:tcW w:w="708" w:type="dxa"/>
          </w:tcPr>
          <w:p w14:paraId="6F5D17D4" w14:textId="77777777" w:rsidR="00671778" w:rsidRPr="00A776BD" w:rsidRDefault="00671778" w:rsidP="00671778">
            <w:pPr>
              <w:jc w:val="center"/>
              <w:rPr>
                <w:rFonts w:ascii="Calibri" w:hAnsi="Calibri" w:cs="Calibri"/>
                <w:b/>
                <w:sz w:val="22"/>
                <w:szCs w:val="22"/>
              </w:rPr>
            </w:pPr>
          </w:p>
        </w:tc>
        <w:tc>
          <w:tcPr>
            <w:tcW w:w="1134" w:type="dxa"/>
          </w:tcPr>
          <w:p w14:paraId="61680252" w14:textId="77777777" w:rsidR="00671778" w:rsidRPr="00A776BD" w:rsidRDefault="00671778" w:rsidP="00671778">
            <w:pPr>
              <w:jc w:val="center"/>
              <w:rPr>
                <w:rFonts w:ascii="Calibri" w:hAnsi="Calibri" w:cs="Calibri"/>
                <w:b/>
                <w:sz w:val="22"/>
                <w:szCs w:val="22"/>
              </w:rPr>
            </w:pPr>
          </w:p>
        </w:tc>
      </w:tr>
      <w:tr w:rsidR="00671778" w:rsidRPr="00A776BD" w14:paraId="485A0A5B" w14:textId="77777777" w:rsidTr="00B41A84">
        <w:trPr>
          <w:cantSplit/>
          <w:trHeight w:val="292"/>
          <w:jc w:val="center"/>
        </w:trPr>
        <w:tc>
          <w:tcPr>
            <w:tcW w:w="846" w:type="dxa"/>
            <w:tcMar>
              <w:top w:w="0" w:type="dxa"/>
              <w:left w:w="70" w:type="dxa"/>
              <w:bottom w:w="0" w:type="dxa"/>
              <w:right w:w="70" w:type="dxa"/>
            </w:tcMar>
          </w:tcPr>
          <w:p w14:paraId="72682677" w14:textId="50F3925C" w:rsidR="00671778" w:rsidRPr="00A776BD" w:rsidRDefault="00671778" w:rsidP="00671778">
            <w:pPr>
              <w:jc w:val="center"/>
              <w:rPr>
                <w:rFonts w:ascii="Calibri" w:hAnsi="Calibri" w:cs="Calibri"/>
                <w:sz w:val="22"/>
                <w:szCs w:val="22"/>
              </w:rPr>
            </w:pPr>
            <w:r w:rsidRPr="006F1D02">
              <w:t>70</w:t>
            </w:r>
          </w:p>
        </w:tc>
        <w:tc>
          <w:tcPr>
            <w:tcW w:w="3415" w:type="dxa"/>
            <w:tcMar>
              <w:top w:w="0" w:type="dxa"/>
              <w:left w:w="70" w:type="dxa"/>
              <w:bottom w:w="0" w:type="dxa"/>
              <w:right w:w="70" w:type="dxa"/>
            </w:tcMar>
          </w:tcPr>
          <w:p w14:paraId="20989BF1" w14:textId="2BE71A62" w:rsidR="00671778" w:rsidRPr="00A776BD" w:rsidRDefault="00671778" w:rsidP="00B41A84">
            <w:pPr>
              <w:rPr>
                <w:rFonts w:ascii="Calibri" w:hAnsi="Calibri" w:cs="Calibri"/>
                <w:b/>
                <w:bCs/>
                <w:sz w:val="22"/>
                <w:szCs w:val="22"/>
              </w:rPr>
            </w:pPr>
            <w:r w:rsidRPr="00CF5631">
              <w:rPr>
                <w:b/>
              </w:rPr>
              <w:t>Hotte a flux laminaire</w:t>
            </w:r>
            <w:r w:rsidRPr="006F1D02">
              <w:t>:</w:t>
            </w:r>
            <w:r w:rsidRPr="006F1D02">
              <w:rPr>
                <w:b/>
                <w:bCs/>
              </w:rPr>
              <w:t xml:space="preserve"> </w:t>
            </w:r>
          </w:p>
        </w:tc>
        <w:tc>
          <w:tcPr>
            <w:tcW w:w="1126" w:type="dxa"/>
            <w:tcMar>
              <w:top w:w="0" w:type="dxa"/>
              <w:left w:w="70" w:type="dxa"/>
              <w:bottom w:w="0" w:type="dxa"/>
              <w:right w:w="70" w:type="dxa"/>
            </w:tcMar>
          </w:tcPr>
          <w:p w14:paraId="19A33802" w14:textId="399302C7"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25A854D5" w14:textId="57DE6010" w:rsidR="00671778" w:rsidRPr="00A776BD" w:rsidRDefault="00671778" w:rsidP="00671778">
            <w:pPr>
              <w:jc w:val="center"/>
              <w:rPr>
                <w:rFonts w:ascii="Calibri" w:hAnsi="Calibri" w:cs="Calibri"/>
                <w:sz w:val="22"/>
                <w:szCs w:val="22"/>
              </w:rPr>
            </w:pPr>
            <w:r w:rsidRPr="006F1D02">
              <w:t>1</w:t>
            </w:r>
          </w:p>
        </w:tc>
        <w:tc>
          <w:tcPr>
            <w:tcW w:w="1129" w:type="dxa"/>
          </w:tcPr>
          <w:p w14:paraId="45CB3A62" w14:textId="5BFB5181" w:rsidR="00671778" w:rsidRPr="00A776BD" w:rsidRDefault="00671778" w:rsidP="00671778">
            <w:pPr>
              <w:rPr>
                <w:rFonts w:ascii="Calibri" w:hAnsi="Calibri" w:cs="Calibri"/>
                <w:b/>
                <w:sz w:val="22"/>
                <w:szCs w:val="22"/>
                <w:highlight w:val="yellow"/>
              </w:rPr>
            </w:pPr>
          </w:p>
        </w:tc>
        <w:tc>
          <w:tcPr>
            <w:tcW w:w="1139" w:type="dxa"/>
          </w:tcPr>
          <w:p w14:paraId="208B94A0" w14:textId="2880459D" w:rsidR="00671778" w:rsidRPr="00A776BD" w:rsidRDefault="00671778" w:rsidP="00671778">
            <w:pPr>
              <w:jc w:val="center"/>
              <w:rPr>
                <w:rFonts w:ascii="Calibri" w:hAnsi="Calibri" w:cs="Calibri"/>
                <w:b/>
                <w:sz w:val="22"/>
                <w:szCs w:val="22"/>
                <w:highlight w:val="yellow"/>
              </w:rPr>
            </w:pPr>
          </w:p>
        </w:tc>
        <w:tc>
          <w:tcPr>
            <w:tcW w:w="708" w:type="dxa"/>
          </w:tcPr>
          <w:p w14:paraId="25D17B7E" w14:textId="77777777" w:rsidR="00671778" w:rsidRPr="00A776BD" w:rsidRDefault="00671778" w:rsidP="00671778">
            <w:pPr>
              <w:jc w:val="center"/>
              <w:rPr>
                <w:rFonts w:ascii="Calibri" w:hAnsi="Calibri" w:cs="Calibri"/>
                <w:b/>
                <w:sz w:val="22"/>
                <w:szCs w:val="22"/>
              </w:rPr>
            </w:pPr>
          </w:p>
        </w:tc>
        <w:tc>
          <w:tcPr>
            <w:tcW w:w="1134" w:type="dxa"/>
          </w:tcPr>
          <w:p w14:paraId="707B618B" w14:textId="77777777" w:rsidR="00671778" w:rsidRPr="00A776BD" w:rsidRDefault="00671778" w:rsidP="00671778">
            <w:pPr>
              <w:jc w:val="center"/>
              <w:rPr>
                <w:rFonts w:ascii="Calibri" w:hAnsi="Calibri" w:cs="Calibri"/>
                <w:b/>
                <w:sz w:val="22"/>
                <w:szCs w:val="22"/>
              </w:rPr>
            </w:pPr>
          </w:p>
        </w:tc>
      </w:tr>
      <w:tr w:rsidR="00671778" w:rsidRPr="00A776BD" w14:paraId="3EC7C028" w14:textId="77777777" w:rsidTr="00B41A84">
        <w:trPr>
          <w:cantSplit/>
          <w:trHeight w:val="292"/>
          <w:jc w:val="center"/>
        </w:trPr>
        <w:tc>
          <w:tcPr>
            <w:tcW w:w="846" w:type="dxa"/>
            <w:tcMar>
              <w:top w:w="0" w:type="dxa"/>
              <w:left w:w="70" w:type="dxa"/>
              <w:bottom w:w="0" w:type="dxa"/>
              <w:right w:w="70" w:type="dxa"/>
            </w:tcMar>
          </w:tcPr>
          <w:p w14:paraId="414C1E73" w14:textId="083069D8" w:rsidR="00671778" w:rsidRPr="00A776BD" w:rsidRDefault="00671778" w:rsidP="00671778">
            <w:pPr>
              <w:jc w:val="center"/>
              <w:rPr>
                <w:rFonts w:ascii="Calibri" w:hAnsi="Calibri" w:cs="Calibri"/>
                <w:sz w:val="22"/>
                <w:szCs w:val="22"/>
              </w:rPr>
            </w:pPr>
            <w:r w:rsidRPr="006F1D02">
              <w:t>71</w:t>
            </w:r>
          </w:p>
        </w:tc>
        <w:tc>
          <w:tcPr>
            <w:tcW w:w="3415" w:type="dxa"/>
            <w:tcMar>
              <w:top w:w="0" w:type="dxa"/>
              <w:left w:w="70" w:type="dxa"/>
              <w:bottom w:w="0" w:type="dxa"/>
              <w:right w:w="70" w:type="dxa"/>
            </w:tcMar>
          </w:tcPr>
          <w:p w14:paraId="2038F001" w14:textId="3C1BD1A9" w:rsidR="00671778" w:rsidRPr="00A776BD" w:rsidRDefault="00671778" w:rsidP="00B41A84">
            <w:pPr>
              <w:rPr>
                <w:rFonts w:ascii="Calibri" w:hAnsi="Calibri" w:cs="Calibri"/>
                <w:b/>
                <w:bCs/>
                <w:sz w:val="22"/>
                <w:szCs w:val="22"/>
              </w:rPr>
            </w:pPr>
            <w:r w:rsidRPr="001664D2">
              <w:rPr>
                <w:b/>
              </w:rPr>
              <w:t>Distillateur d'eau</w:t>
            </w:r>
            <w:r w:rsidRPr="006F1D02">
              <w:t xml:space="preserve">: </w:t>
            </w:r>
          </w:p>
        </w:tc>
        <w:tc>
          <w:tcPr>
            <w:tcW w:w="1126" w:type="dxa"/>
            <w:tcMar>
              <w:top w:w="0" w:type="dxa"/>
              <w:left w:w="70" w:type="dxa"/>
              <w:bottom w:w="0" w:type="dxa"/>
              <w:right w:w="70" w:type="dxa"/>
            </w:tcMar>
          </w:tcPr>
          <w:p w14:paraId="435C221E" w14:textId="2E052EEE"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095A4E0" w14:textId="17E63EF3" w:rsidR="00671778" w:rsidRPr="00A776BD" w:rsidRDefault="00671778" w:rsidP="00671778">
            <w:pPr>
              <w:jc w:val="center"/>
              <w:rPr>
                <w:rFonts w:ascii="Calibri" w:hAnsi="Calibri" w:cs="Calibri"/>
                <w:sz w:val="22"/>
                <w:szCs w:val="22"/>
              </w:rPr>
            </w:pPr>
            <w:r w:rsidRPr="006F1D02">
              <w:t>1</w:t>
            </w:r>
          </w:p>
        </w:tc>
        <w:tc>
          <w:tcPr>
            <w:tcW w:w="1129" w:type="dxa"/>
          </w:tcPr>
          <w:p w14:paraId="47E30642" w14:textId="70A0A4FB" w:rsidR="00671778" w:rsidRPr="00A776BD" w:rsidRDefault="00671778" w:rsidP="00671778">
            <w:pPr>
              <w:rPr>
                <w:rFonts w:ascii="Calibri" w:hAnsi="Calibri" w:cs="Calibri"/>
                <w:b/>
                <w:sz w:val="22"/>
                <w:szCs w:val="22"/>
                <w:highlight w:val="yellow"/>
              </w:rPr>
            </w:pPr>
          </w:p>
        </w:tc>
        <w:tc>
          <w:tcPr>
            <w:tcW w:w="1139" w:type="dxa"/>
          </w:tcPr>
          <w:p w14:paraId="6B73E67E" w14:textId="5372A7EA" w:rsidR="00671778" w:rsidRPr="00A776BD" w:rsidRDefault="00671778" w:rsidP="00671778">
            <w:pPr>
              <w:jc w:val="center"/>
              <w:rPr>
                <w:rFonts w:ascii="Calibri" w:hAnsi="Calibri" w:cs="Calibri"/>
                <w:b/>
                <w:sz w:val="22"/>
                <w:szCs w:val="22"/>
                <w:highlight w:val="yellow"/>
              </w:rPr>
            </w:pPr>
          </w:p>
        </w:tc>
        <w:tc>
          <w:tcPr>
            <w:tcW w:w="708" w:type="dxa"/>
          </w:tcPr>
          <w:p w14:paraId="585E6BC7" w14:textId="77777777" w:rsidR="00671778" w:rsidRPr="00A776BD" w:rsidRDefault="00671778" w:rsidP="00671778">
            <w:pPr>
              <w:jc w:val="center"/>
              <w:rPr>
                <w:rFonts w:ascii="Calibri" w:hAnsi="Calibri" w:cs="Calibri"/>
                <w:b/>
                <w:sz w:val="22"/>
                <w:szCs w:val="22"/>
              </w:rPr>
            </w:pPr>
          </w:p>
        </w:tc>
        <w:tc>
          <w:tcPr>
            <w:tcW w:w="1134" w:type="dxa"/>
          </w:tcPr>
          <w:p w14:paraId="3959A2CF" w14:textId="77777777" w:rsidR="00671778" w:rsidRPr="00A776BD" w:rsidRDefault="00671778" w:rsidP="00671778">
            <w:pPr>
              <w:jc w:val="center"/>
              <w:rPr>
                <w:rFonts w:ascii="Calibri" w:hAnsi="Calibri" w:cs="Calibri"/>
                <w:b/>
                <w:sz w:val="22"/>
                <w:szCs w:val="22"/>
              </w:rPr>
            </w:pPr>
          </w:p>
        </w:tc>
      </w:tr>
      <w:tr w:rsidR="00671778" w:rsidRPr="00A776BD" w14:paraId="2F007FB9" w14:textId="77777777" w:rsidTr="00B41A84">
        <w:trPr>
          <w:cantSplit/>
          <w:trHeight w:val="292"/>
          <w:jc w:val="center"/>
        </w:trPr>
        <w:tc>
          <w:tcPr>
            <w:tcW w:w="846" w:type="dxa"/>
            <w:tcMar>
              <w:top w:w="0" w:type="dxa"/>
              <w:left w:w="70" w:type="dxa"/>
              <w:bottom w:w="0" w:type="dxa"/>
              <w:right w:w="70" w:type="dxa"/>
            </w:tcMar>
          </w:tcPr>
          <w:p w14:paraId="10239A06" w14:textId="212AF3C1" w:rsidR="00671778" w:rsidRPr="00A776BD" w:rsidRDefault="00671778" w:rsidP="00671778">
            <w:pPr>
              <w:jc w:val="center"/>
              <w:rPr>
                <w:rFonts w:ascii="Calibri" w:hAnsi="Calibri" w:cs="Calibri"/>
                <w:sz w:val="22"/>
                <w:szCs w:val="22"/>
              </w:rPr>
            </w:pPr>
            <w:r w:rsidRPr="006F1D02">
              <w:t>72</w:t>
            </w:r>
          </w:p>
        </w:tc>
        <w:tc>
          <w:tcPr>
            <w:tcW w:w="3415" w:type="dxa"/>
            <w:tcMar>
              <w:top w:w="0" w:type="dxa"/>
              <w:left w:w="70" w:type="dxa"/>
              <w:bottom w:w="0" w:type="dxa"/>
              <w:right w:w="70" w:type="dxa"/>
            </w:tcMar>
          </w:tcPr>
          <w:p w14:paraId="40D88357" w14:textId="2C52A3C7" w:rsidR="00671778" w:rsidRPr="00A776BD" w:rsidRDefault="00671778" w:rsidP="00B41A84">
            <w:pPr>
              <w:rPr>
                <w:rFonts w:ascii="Calibri" w:hAnsi="Calibri" w:cs="Calibri"/>
                <w:b/>
                <w:bCs/>
                <w:sz w:val="22"/>
                <w:szCs w:val="22"/>
              </w:rPr>
            </w:pPr>
            <w:r w:rsidRPr="001664D2">
              <w:rPr>
                <w:b/>
              </w:rPr>
              <w:t>Système de filtration sous vide par aspiration</w:t>
            </w:r>
            <w:r w:rsidRPr="006F1D02">
              <w:t>:</w:t>
            </w:r>
            <w:r>
              <w:t xml:space="preserve"> </w:t>
            </w:r>
          </w:p>
        </w:tc>
        <w:tc>
          <w:tcPr>
            <w:tcW w:w="1126" w:type="dxa"/>
            <w:tcMar>
              <w:top w:w="0" w:type="dxa"/>
              <w:left w:w="70" w:type="dxa"/>
              <w:bottom w:w="0" w:type="dxa"/>
              <w:right w:w="70" w:type="dxa"/>
            </w:tcMar>
          </w:tcPr>
          <w:p w14:paraId="4D336C0F" w14:textId="0901238C"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8C551EB" w14:textId="0BBD7154" w:rsidR="00671778" w:rsidRPr="00A776BD" w:rsidRDefault="00671778" w:rsidP="00671778">
            <w:pPr>
              <w:jc w:val="center"/>
              <w:rPr>
                <w:rFonts w:ascii="Calibri" w:hAnsi="Calibri" w:cs="Calibri"/>
                <w:sz w:val="22"/>
                <w:szCs w:val="22"/>
              </w:rPr>
            </w:pPr>
            <w:r w:rsidRPr="006F1D02">
              <w:t>1</w:t>
            </w:r>
          </w:p>
        </w:tc>
        <w:tc>
          <w:tcPr>
            <w:tcW w:w="1129" w:type="dxa"/>
          </w:tcPr>
          <w:p w14:paraId="54E46F60" w14:textId="6001F72A" w:rsidR="00671778" w:rsidRPr="00A776BD" w:rsidRDefault="00671778" w:rsidP="00671778">
            <w:pPr>
              <w:rPr>
                <w:rFonts w:ascii="Calibri" w:hAnsi="Calibri" w:cs="Calibri"/>
                <w:b/>
                <w:sz w:val="22"/>
                <w:szCs w:val="22"/>
                <w:highlight w:val="yellow"/>
              </w:rPr>
            </w:pPr>
          </w:p>
        </w:tc>
        <w:tc>
          <w:tcPr>
            <w:tcW w:w="1139" w:type="dxa"/>
          </w:tcPr>
          <w:p w14:paraId="5A9188E5" w14:textId="5DE61D61" w:rsidR="00671778" w:rsidRPr="00A776BD" w:rsidRDefault="00671778" w:rsidP="00671778">
            <w:pPr>
              <w:jc w:val="center"/>
              <w:rPr>
                <w:rFonts w:ascii="Calibri" w:hAnsi="Calibri" w:cs="Calibri"/>
                <w:b/>
                <w:sz w:val="22"/>
                <w:szCs w:val="22"/>
                <w:highlight w:val="yellow"/>
              </w:rPr>
            </w:pPr>
          </w:p>
        </w:tc>
        <w:tc>
          <w:tcPr>
            <w:tcW w:w="708" w:type="dxa"/>
          </w:tcPr>
          <w:p w14:paraId="1C3D9CEC" w14:textId="77777777" w:rsidR="00671778" w:rsidRPr="00A776BD" w:rsidRDefault="00671778" w:rsidP="00671778">
            <w:pPr>
              <w:jc w:val="center"/>
              <w:rPr>
                <w:rFonts w:ascii="Calibri" w:hAnsi="Calibri" w:cs="Calibri"/>
                <w:b/>
                <w:sz w:val="22"/>
                <w:szCs w:val="22"/>
              </w:rPr>
            </w:pPr>
          </w:p>
        </w:tc>
        <w:tc>
          <w:tcPr>
            <w:tcW w:w="1134" w:type="dxa"/>
          </w:tcPr>
          <w:p w14:paraId="02B9DA83" w14:textId="77777777" w:rsidR="00671778" w:rsidRPr="00A776BD" w:rsidRDefault="00671778" w:rsidP="00671778">
            <w:pPr>
              <w:jc w:val="center"/>
              <w:rPr>
                <w:rFonts w:ascii="Calibri" w:hAnsi="Calibri" w:cs="Calibri"/>
                <w:b/>
                <w:sz w:val="22"/>
                <w:szCs w:val="22"/>
              </w:rPr>
            </w:pPr>
          </w:p>
        </w:tc>
      </w:tr>
      <w:tr w:rsidR="00671778" w:rsidRPr="00A776BD" w14:paraId="2201C8FC" w14:textId="77777777" w:rsidTr="00B41A84">
        <w:trPr>
          <w:cantSplit/>
          <w:trHeight w:val="292"/>
          <w:jc w:val="center"/>
        </w:trPr>
        <w:tc>
          <w:tcPr>
            <w:tcW w:w="846" w:type="dxa"/>
            <w:tcMar>
              <w:top w:w="0" w:type="dxa"/>
              <w:left w:w="70" w:type="dxa"/>
              <w:bottom w:w="0" w:type="dxa"/>
              <w:right w:w="70" w:type="dxa"/>
            </w:tcMar>
          </w:tcPr>
          <w:p w14:paraId="4130B586" w14:textId="259F86CD" w:rsidR="00671778" w:rsidRPr="00A776BD" w:rsidRDefault="00671778" w:rsidP="00671778">
            <w:pPr>
              <w:jc w:val="center"/>
              <w:rPr>
                <w:rFonts w:ascii="Calibri" w:hAnsi="Calibri" w:cs="Calibri"/>
                <w:sz w:val="22"/>
                <w:szCs w:val="22"/>
              </w:rPr>
            </w:pPr>
            <w:r w:rsidRPr="006F1D02">
              <w:t>73</w:t>
            </w:r>
          </w:p>
        </w:tc>
        <w:tc>
          <w:tcPr>
            <w:tcW w:w="3415" w:type="dxa"/>
            <w:tcMar>
              <w:top w:w="0" w:type="dxa"/>
              <w:left w:w="70" w:type="dxa"/>
              <w:bottom w:w="0" w:type="dxa"/>
              <w:right w:w="70" w:type="dxa"/>
            </w:tcMar>
          </w:tcPr>
          <w:p w14:paraId="04B0B3F2" w14:textId="47A4A059" w:rsidR="00671778" w:rsidRPr="00A776BD" w:rsidRDefault="00671778" w:rsidP="00B41A84">
            <w:pPr>
              <w:rPr>
                <w:rFonts w:ascii="Calibri" w:hAnsi="Calibri" w:cs="Calibri"/>
                <w:b/>
                <w:bCs/>
                <w:sz w:val="22"/>
                <w:szCs w:val="22"/>
              </w:rPr>
            </w:pPr>
            <w:r w:rsidRPr="00CF5631">
              <w:rPr>
                <w:b/>
              </w:rPr>
              <w:t>Pied à coulisse digital de précision</w:t>
            </w:r>
          </w:p>
        </w:tc>
        <w:tc>
          <w:tcPr>
            <w:tcW w:w="1126" w:type="dxa"/>
            <w:tcMar>
              <w:top w:w="0" w:type="dxa"/>
              <w:left w:w="70" w:type="dxa"/>
              <w:bottom w:w="0" w:type="dxa"/>
              <w:right w:w="70" w:type="dxa"/>
            </w:tcMar>
          </w:tcPr>
          <w:p w14:paraId="09F3EB5D" w14:textId="36C2288B"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6D98F4D9" w14:textId="519A36A2" w:rsidR="00671778" w:rsidRPr="00A776BD" w:rsidRDefault="00671778" w:rsidP="00671778">
            <w:pPr>
              <w:jc w:val="center"/>
              <w:rPr>
                <w:rFonts w:ascii="Calibri" w:hAnsi="Calibri" w:cs="Calibri"/>
                <w:sz w:val="22"/>
                <w:szCs w:val="22"/>
              </w:rPr>
            </w:pPr>
            <w:r w:rsidRPr="006F1D02">
              <w:t>20</w:t>
            </w:r>
          </w:p>
        </w:tc>
        <w:tc>
          <w:tcPr>
            <w:tcW w:w="1129" w:type="dxa"/>
          </w:tcPr>
          <w:p w14:paraId="1FF60D2A" w14:textId="6A42E465" w:rsidR="00671778" w:rsidRPr="00A776BD" w:rsidRDefault="00671778" w:rsidP="00671778">
            <w:pPr>
              <w:rPr>
                <w:rFonts w:ascii="Calibri" w:hAnsi="Calibri" w:cs="Calibri"/>
                <w:b/>
                <w:sz w:val="22"/>
                <w:szCs w:val="22"/>
                <w:highlight w:val="yellow"/>
              </w:rPr>
            </w:pPr>
          </w:p>
        </w:tc>
        <w:tc>
          <w:tcPr>
            <w:tcW w:w="1139" w:type="dxa"/>
          </w:tcPr>
          <w:p w14:paraId="3D63C020" w14:textId="4673F9CC" w:rsidR="00671778" w:rsidRPr="00A776BD" w:rsidRDefault="00671778" w:rsidP="00671778">
            <w:pPr>
              <w:jc w:val="center"/>
              <w:rPr>
                <w:rFonts w:ascii="Calibri" w:hAnsi="Calibri" w:cs="Calibri"/>
                <w:b/>
                <w:sz w:val="22"/>
                <w:szCs w:val="22"/>
                <w:highlight w:val="yellow"/>
              </w:rPr>
            </w:pPr>
          </w:p>
        </w:tc>
        <w:tc>
          <w:tcPr>
            <w:tcW w:w="708" w:type="dxa"/>
          </w:tcPr>
          <w:p w14:paraId="36CE6A7C" w14:textId="77777777" w:rsidR="00671778" w:rsidRPr="00A776BD" w:rsidRDefault="00671778" w:rsidP="00671778">
            <w:pPr>
              <w:jc w:val="center"/>
              <w:rPr>
                <w:rFonts w:ascii="Calibri" w:hAnsi="Calibri" w:cs="Calibri"/>
                <w:b/>
                <w:sz w:val="22"/>
                <w:szCs w:val="22"/>
              </w:rPr>
            </w:pPr>
          </w:p>
        </w:tc>
        <w:tc>
          <w:tcPr>
            <w:tcW w:w="1134" w:type="dxa"/>
          </w:tcPr>
          <w:p w14:paraId="27D7EF3D" w14:textId="77777777" w:rsidR="00671778" w:rsidRPr="00A776BD" w:rsidRDefault="00671778" w:rsidP="00671778">
            <w:pPr>
              <w:jc w:val="center"/>
              <w:rPr>
                <w:rFonts w:ascii="Calibri" w:hAnsi="Calibri" w:cs="Calibri"/>
                <w:b/>
                <w:sz w:val="22"/>
                <w:szCs w:val="22"/>
              </w:rPr>
            </w:pPr>
          </w:p>
        </w:tc>
      </w:tr>
      <w:tr w:rsidR="00671778" w:rsidRPr="00A776BD" w14:paraId="0CCDA4E7" w14:textId="77777777" w:rsidTr="00B41A84">
        <w:trPr>
          <w:cantSplit/>
          <w:trHeight w:val="292"/>
          <w:jc w:val="center"/>
        </w:trPr>
        <w:tc>
          <w:tcPr>
            <w:tcW w:w="846" w:type="dxa"/>
            <w:tcMar>
              <w:top w:w="0" w:type="dxa"/>
              <w:left w:w="70" w:type="dxa"/>
              <w:bottom w:w="0" w:type="dxa"/>
              <w:right w:w="70" w:type="dxa"/>
            </w:tcMar>
          </w:tcPr>
          <w:p w14:paraId="39882C83" w14:textId="46B6BC17" w:rsidR="00671778" w:rsidRPr="00A776BD" w:rsidRDefault="00671778" w:rsidP="00671778">
            <w:pPr>
              <w:jc w:val="center"/>
              <w:rPr>
                <w:rFonts w:ascii="Calibri" w:hAnsi="Calibri" w:cs="Calibri"/>
                <w:sz w:val="22"/>
                <w:szCs w:val="22"/>
              </w:rPr>
            </w:pPr>
            <w:r w:rsidRPr="006F1D02">
              <w:t>74</w:t>
            </w:r>
          </w:p>
        </w:tc>
        <w:tc>
          <w:tcPr>
            <w:tcW w:w="3415" w:type="dxa"/>
            <w:tcMar>
              <w:top w:w="0" w:type="dxa"/>
              <w:left w:w="70" w:type="dxa"/>
              <w:bottom w:w="0" w:type="dxa"/>
              <w:right w:w="70" w:type="dxa"/>
            </w:tcMar>
          </w:tcPr>
          <w:p w14:paraId="38206393" w14:textId="6B5AA262" w:rsidR="00671778" w:rsidRPr="00A776BD" w:rsidRDefault="00671778" w:rsidP="00671778">
            <w:pPr>
              <w:rPr>
                <w:rFonts w:ascii="Calibri" w:hAnsi="Calibri" w:cs="Calibri"/>
                <w:b/>
                <w:bCs/>
                <w:sz w:val="22"/>
                <w:szCs w:val="22"/>
              </w:rPr>
            </w:pPr>
            <w:r w:rsidRPr="00CF5631">
              <w:rPr>
                <w:b/>
              </w:rPr>
              <w:t>Balance de pesage 6 Kg</w:t>
            </w:r>
            <w:r w:rsidRPr="006F1D02">
              <w:t xml:space="preserve">: </w:t>
            </w:r>
          </w:p>
        </w:tc>
        <w:tc>
          <w:tcPr>
            <w:tcW w:w="1126" w:type="dxa"/>
            <w:tcMar>
              <w:top w:w="0" w:type="dxa"/>
              <w:left w:w="70" w:type="dxa"/>
              <w:bottom w:w="0" w:type="dxa"/>
              <w:right w:w="70" w:type="dxa"/>
            </w:tcMar>
          </w:tcPr>
          <w:p w14:paraId="4D98CAE7" w14:textId="0F147640"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9ACEB36" w14:textId="1F09376A" w:rsidR="00671778" w:rsidRPr="00A776BD" w:rsidRDefault="00671778" w:rsidP="00671778">
            <w:pPr>
              <w:jc w:val="center"/>
              <w:rPr>
                <w:rFonts w:ascii="Calibri" w:hAnsi="Calibri" w:cs="Calibri"/>
                <w:sz w:val="22"/>
                <w:szCs w:val="22"/>
              </w:rPr>
            </w:pPr>
            <w:r w:rsidRPr="006F1D02">
              <w:t>2</w:t>
            </w:r>
          </w:p>
        </w:tc>
        <w:tc>
          <w:tcPr>
            <w:tcW w:w="1129" w:type="dxa"/>
          </w:tcPr>
          <w:p w14:paraId="79C87B03" w14:textId="095E99A4" w:rsidR="00671778" w:rsidRPr="00A776BD" w:rsidRDefault="00671778" w:rsidP="00671778">
            <w:pPr>
              <w:rPr>
                <w:rFonts w:ascii="Calibri" w:hAnsi="Calibri" w:cs="Calibri"/>
                <w:b/>
                <w:sz w:val="22"/>
                <w:szCs w:val="22"/>
                <w:highlight w:val="yellow"/>
              </w:rPr>
            </w:pPr>
          </w:p>
        </w:tc>
        <w:tc>
          <w:tcPr>
            <w:tcW w:w="1139" w:type="dxa"/>
          </w:tcPr>
          <w:p w14:paraId="1B2420CC" w14:textId="2340D601" w:rsidR="00671778" w:rsidRPr="00A776BD" w:rsidRDefault="00671778" w:rsidP="00671778">
            <w:pPr>
              <w:jc w:val="center"/>
              <w:rPr>
                <w:rFonts w:ascii="Calibri" w:hAnsi="Calibri" w:cs="Calibri"/>
                <w:b/>
                <w:sz w:val="22"/>
                <w:szCs w:val="22"/>
                <w:highlight w:val="yellow"/>
              </w:rPr>
            </w:pPr>
          </w:p>
        </w:tc>
        <w:tc>
          <w:tcPr>
            <w:tcW w:w="708" w:type="dxa"/>
          </w:tcPr>
          <w:p w14:paraId="540AEB94" w14:textId="77777777" w:rsidR="00671778" w:rsidRPr="00A776BD" w:rsidRDefault="00671778" w:rsidP="00671778">
            <w:pPr>
              <w:jc w:val="center"/>
              <w:rPr>
                <w:rFonts w:ascii="Calibri" w:hAnsi="Calibri" w:cs="Calibri"/>
                <w:b/>
                <w:sz w:val="22"/>
                <w:szCs w:val="22"/>
              </w:rPr>
            </w:pPr>
          </w:p>
        </w:tc>
        <w:tc>
          <w:tcPr>
            <w:tcW w:w="1134" w:type="dxa"/>
          </w:tcPr>
          <w:p w14:paraId="41FC72D1" w14:textId="77777777" w:rsidR="00671778" w:rsidRPr="00A776BD" w:rsidRDefault="00671778" w:rsidP="00671778">
            <w:pPr>
              <w:jc w:val="center"/>
              <w:rPr>
                <w:rFonts w:ascii="Calibri" w:hAnsi="Calibri" w:cs="Calibri"/>
                <w:b/>
                <w:sz w:val="22"/>
                <w:szCs w:val="22"/>
              </w:rPr>
            </w:pPr>
          </w:p>
        </w:tc>
      </w:tr>
      <w:tr w:rsidR="00671778" w:rsidRPr="00A776BD" w14:paraId="1FFE4E0E" w14:textId="77777777" w:rsidTr="00B41A84">
        <w:trPr>
          <w:cantSplit/>
          <w:trHeight w:val="292"/>
          <w:jc w:val="center"/>
        </w:trPr>
        <w:tc>
          <w:tcPr>
            <w:tcW w:w="846" w:type="dxa"/>
            <w:tcMar>
              <w:top w:w="0" w:type="dxa"/>
              <w:left w:w="70" w:type="dxa"/>
              <w:bottom w:w="0" w:type="dxa"/>
              <w:right w:w="70" w:type="dxa"/>
            </w:tcMar>
          </w:tcPr>
          <w:p w14:paraId="483BF7C0" w14:textId="68E7BEF9" w:rsidR="00671778" w:rsidRPr="00A776BD" w:rsidRDefault="00671778" w:rsidP="00671778">
            <w:pPr>
              <w:jc w:val="center"/>
              <w:rPr>
                <w:rFonts w:ascii="Calibri" w:hAnsi="Calibri" w:cs="Calibri"/>
                <w:sz w:val="22"/>
                <w:szCs w:val="22"/>
              </w:rPr>
            </w:pPr>
            <w:r w:rsidRPr="006F1D02">
              <w:t>75</w:t>
            </w:r>
          </w:p>
        </w:tc>
        <w:tc>
          <w:tcPr>
            <w:tcW w:w="3415" w:type="dxa"/>
            <w:tcMar>
              <w:top w:w="0" w:type="dxa"/>
              <w:left w:w="70" w:type="dxa"/>
              <w:bottom w:w="0" w:type="dxa"/>
              <w:right w:w="70" w:type="dxa"/>
            </w:tcMar>
          </w:tcPr>
          <w:p w14:paraId="3F9C65AE" w14:textId="1D9648E0" w:rsidR="00671778" w:rsidRPr="00A776BD" w:rsidRDefault="00671778" w:rsidP="00671778">
            <w:pPr>
              <w:rPr>
                <w:rFonts w:ascii="Calibri" w:hAnsi="Calibri" w:cs="Calibri"/>
                <w:b/>
                <w:bCs/>
                <w:sz w:val="22"/>
                <w:szCs w:val="22"/>
              </w:rPr>
            </w:pPr>
            <w:r w:rsidRPr="00CF5631">
              <w:rPr>
                <w:b/>
              </w:rPr>
              <w:t>Balance de pesage 1200g</w:t>
            </w:r>
            <w:r w:rsidRPr="006F1D02">
              <w:t xml:space="preserve">: </w:t>
            </w:r>
          </w:p>
        </w:tc>
        <w:tc>
          <w:tcPr>
            <w:tcW w:w="1126" w:type="dxa"/>
            <w:tcMar>
              <w:top w:w="0" w:type="dxa"/>
              <w:left w:w="70" w:type="dxa"/>
              <w:bottom w:w="0" w:type="dxa"/>
              <w:right w:w="70" w:type="dxa"/>
            </w:tcMar>
          </w:tcPr>
          <w:p w14:paraId="6DF59162" w14:textId="29767ADD"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00D76041" w14:textId="415440AF" w:rsidR="00671778" w:rsidRPr="00A776BD" w:rsidRDefault="00671778" w:rsidP="00671778">
            <w:pPr>
              <w:jc w:val="center"/>
              <w:rPr>
                <w:rFonts w:ascii="Calibri" w:hAnsi="Calibri" w:cs="Calibri"/>
                <w:sz w:val="22"/>
                <w:szCs w:val="22"/>
              </w:rPr>
            </w:pPr>
            <w:r w:rsidRPr="006F1D02">
              <w:t>2</w:t>
            </w:r>
          </w:p>
        </w:tc>
        <w:tc>
          <w:tcPr>
            <w:tcW w:w="1129" w:type="dxa"/>
          </w:tcPr>
          <w:p w14:paraId="619456A2" w14:textId="5A366D0F" w:rsidR="00671778" w:rsidRPr="00A776BD" w:rsidRDefault="00671778" w:rsidP="00671778">
            <w:pPr>
              <w:rPr>
                <w:rFonts w:ascii="Calibri" w:hAnsi="Calibri" w:cs="Calibri"/>
                <w:b/>
                <w:sz w:val="22"/>
                <w:szCs w:val="22"/>
                <w:highlight w:val="yellow"/>
              </w:rPr>
            </w:pPr>
          </w:p>
        </w:tc>
        <w:tc>
          <w:tcPr>
            <w:tcW w:w="1139" w:type="dxa"/>
          </w:tcPr>
          <w:p w14:paraId="12CC6776" w14:textId="0D38E1AD" w:rsidR="00671778" w:rsidRPr="00A776BD" w:rsidRDefault="00671778" w:rsidP="00671778">
            <w:pPr>
              <w:jc w:val="center"/>
              <w:rPr>
                <w:rFonts w:ascii="Calibri" w:hAnsi="Calibri" w:cs="Calibri"/>
                <w:b/>
                <w:sz w:val="22"/>
                <w:szCs w:val="22"/>
                <w:highlight w:val="yellow"/>
              </w:rPr>
            </w:pPr>
          </w:p>
        </w:tc>
        <w:tc>
          <w:tcPr>
            <w:tcW w:w="708" w:type="dxa"/>
          </w:tcPr>
          <w:p w14:paraId="46A9DA4E" w14:textId="77777777" w:rsidR="00671778" w:rsidRPr="00A776BD" w:rsidRDefault="00671778" w:rsidP="00671778">
            <w:pPr>
              <w:jc w:val="center"/>
              <w:rPr>
                <w:rFonts w:ascii="Calibri" w:hAnsi="Calibri" w:cs="Calibri"/>
                <w:b/>
                <w:sz w:val="22"/>
                <w:szCs w:val="22"/>
              </w:rPr>
            </w:pPr>
          </w:p>
        </w:tc>
        <w:tc>
          <w:tcPr>
            <w:tcW w:w="1134" w:type="dxa"/>
          </w:tcPr>
          <w:p w14:paraId="7D28C444" w14:textId="77777777" w:rsidR="00671778" w:rsidRPr="00A776BD" w:rsidRDefault="00671778" w:rsidP="00671778">
            <w:pPr>
              <w:jc w:val="center"/>
              <w:rPr>
                <w:rFonts w:ascii="Calibri" w:hAnsi="Calibri" w:cs="Calibri"/>
                <w:b/>
                <w:sz w:val="22"/>
                <w:szCs w:val="22"/>
              </w:rPr>
            </w:pPr>
          </w:p>
        </w:tc>
      </w:tr>
      <w:tr w:rsidR="00671778" w:rsidRPr="00A776BD" w14:paraId="733C08DC" w14:textId="77777777" w:rsidTr="00B41A84">
        <w:trPr>
          <w:cantSplit/>
          <w:trHeight w:val="292"/>
          <w:jc w:val="center"/>
        </w:trPr>
        <w:tc>
          <w:tcPr>
            <w:tcW w:w="846" w:type="dxa"/>
            <w:tcMar>
              <w:top w:w="0" w:type="dxa"/>
              <w:left w:w="70" w:type="dxa"/>
              <w:bottom w:w="0" w:type="dxa"/>
              <w:right w:w="70" w:type="dxa"/>
            </w:tcMar>
          </w:tcPr>
          <w:p w14:paraId="7A05318B" w14:textId="6F8C34AD" w:rsidR="00671778" w:rsidRPr="00A776BD" w:rsidRDefault="00671778" w:rsidP="00671778">
            <w:pPr>
              <w:jc w:val="center"/>
              <w:rPr>
                <w:rFonts w:ascii="Calibri" w:hAnsi="Calibri" w:cs="Calibri"/>
                <w:sz w:val="22"/>
                <w:szCs w:val="22"/>
              </w:rPr>
            </w:pPr>
            <w:r w:rsidRPr="006F1D02">
              <w:t>76</w:t>
            </w:r>
          </w:p>
        </w:tc>
        <w:tc>
          <w:tcPr>
            <w:tcW w:w="3415" w:type="dxa"/>
            <w:tcMar>
              <w:top w:w="0" w:type="dxa"/>
              <w:left w:w="70" w:type="dxa"/>
              <w:bottom w:w="0" w:type="dxa"/>
              <w:right w:w="70" w:type="dxa"/>
            </w:tcMar>
          </w:tcPr>
          <w:p w14:paraId="344AA61F" w14:textId="70CDB254" w:rsidR="00671778" w:rsidRPr="00A776BD" w:rsidRDefault="00671778" w:rsidP="00671778">
            <w:pPr>
              <w:rPr>
                <w:rFonts w:ascii="Calibri" w:hAnsi="Calibri" w:cs="Calibri"/>
                <w:b/>
                <w:bCs/>
                <w:sz w:val="22"/>
                <w:szCs w:val="22"/>
              </w:rPr>
            </w:pPr>
            <w:r w:rsidRPr="00CF5631">
              <w:rPr>
                <w:b/>
              </w:rPr>
              <w:t>Balance de précision 220 g</w:t>
            </w:r>
            <w:r w:rsidRPr="006F1D02">
              <w:t xml:space="preserve">: </w:t>
            </w:r>
          </w:p>
        </w:tc>
        <w:tc>
          <w:tcPr>
            <w:tcW w:w="1126" w:type="dxa"/>
            <w:tcMar>
              <w:top w:w="0" w:type="dxa"/>
              <w:left w:w="70" w:type="dxa"/>
              <w:bottom w:w="0" w:type="dxa"/>
              <w:right w:w="70" w:type="dxa"/>
            </w:tcMar>
          </w:tcPr>
          <w:p w14:paraId="2ED3BA38" w14:textId="1E3F3D6C"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0B9BD0B6" w14:textId="7B242A47" w:rsidR="00671778" w:rsidRPr="00A776BD" w:rsidRDefault="00671778" w:rsidP="00671778">
            <w:pPr>
              <w:jc w:val="center"/>
              <w:rPr>
                <w:rFonts w:ascii="Calibri" w:hAnsi="Calibri" w:cs="Calibri"/>
                <w:sz w:val="22"/>
                <w:szCs w:val="22"/>
              </w:rPr>
            </w:pPr>
            <w:r w:rsidRPr="006F1D02">
              <w:t>2</w:t>
            </w:r>
          </w:p>
        </w:tc>
        <w:tc>
          <w:tcPr>
            <w:tcW w:w="1129" w:type="dxa"/>
          </w:tcPr>
          <w:p w14:paraId="73A28BD7" w14:textId="0319F716" w:rsidR="00671778" w:rsidRPr="00A776BD" w:rsidRDefault="00671778" w:rsidP="00671778">
            <w:pPr>
              <w:rPr>
                <w:rFonts w:ascii="Calibri" w:hAnsi="Calibri" w:cs="Calibri"/>
                <w:b/>
                <w:sz w:val="22"/>
                <w:szCs w:val="22"/>
                <w:highlight w:val="yellow"/>
              </w:rPr>
            </w:pPr>
          </w:p>
        </w:tc>
        <w:tc>
          <w:tcPr>
            <w:tcW w:w="1139" w:type="dxa"/>
          </w:tcPr>
          <w:p w14:paraId="3DDB9A03" w14:textId="7502AFAA" w:rsidR="00671778" w:rsidRPr="00A776BD" w:rsidRDefault="00671778" w:rsidP="00671778">
            <w:pPr>
              <w:jc w:val="center"/>
              <w:rPr>
                <w:rFonts w:ascii="Calibri" w:hAnsi="Calibri" w:cs="Calibri"/>
                <w:b/>
                <w:sz w:val="22"/>
                <w:szCs w:val="22"/>
                <w:highlight w:val="yellow"/>
              </w:rPr>
            </w:pPr>
          </w:p>
        </w:tc>
        <w:tc>
          <w:tcPr>
            <w:tcW w:w="708" w:type="dxa"/>
          </w:tcPr>
          <w:p w14:paraId="2CB035F0" w14:textId="77777777" w:rsidR="00671778" w:rsidRPr="00A776BD" w:rsidRDefault="00671778" w:rsidP="00671778">
            <w:pPr>
              <w:jc w:val="center"/>
              <w:rPr>
                <w:rFonts w:ascii="Calibri" w:hAnsi="Calibri" w:cs="Calibri"/>
                <w:b/>
                <w:sz w:val="22"/>
                <w:szCs w:val="22"/>
              </w:rPr>
            </w:pPr>
          </w:p>
        </w:tc>
        <w:tc>
          <w:tcPr>
            <w:tcW w:w="1134" w:type="dxa"/>
          </w:tcPr>
          <w:p w14:paraId="7F1211A6" w14:textId="77777777" w:rsidR="00671778" w:rsidRPr="00A776BD" w:rsidRDefault="00671778" w:rsidP="00671778">
            <w:pPr>
              <w:jc w:val="center"/>
              <w:rPr>
                <w:rFonts w:ascii="Calibri" w:hAnsi="Calibri" w:cs="Calibri"/>
                <w:b/>
                <w:sz w:val="22"/>
                <w:szCs w:val="22"/>
              </w:rPr>
            </w:pPr>
          </w:p>
        </w:tc>
      </w:tr>
      <w:tr w:rsidR="00671778" w:rsidRPr="00A776BD" w14:paraId="50702577" w14:textId="77777777" w:rsidTr="00B41A84">
        <w:trPr>
          <w:cantSplit/>
          <w:trHeight w:val="292"/>
          <w:jc w:val="center"/>
        </w:trPr>
        <w:tc>
          <w:tcPr>
            <w:tcW w:w="846" w:type="dxa"/>
            <w:tcMar>
              <w:top w:w="0" w:type="dxa"/>
              <w:left w:w="70" w:type="dxa"/>
              <w:bottom w:w="0" w:type="dxa"/>
              <w:right w:w="70" w:type="dxa"/>
            </w:tcMar>
          </w:tcPr>
          <w:p w14:paraId="1E552F09" w14:textId="57AF38A0" w:rsidR="00671778" w:rsidRPr="00A776BD" w:rsidRDefault="00671778" w:rsidP="00671778">
            <w:pPr>
              <w:jc w:val="center"/>
              <w:rPr>
                <w:rFonts w:ascii="Calibri" w:hAnsi="Calibri" w:cs="Calibri"/>
                <w:sz w:val="22"/>
                <w:szCs w:val="22"/>
              </w:rPr>
            </w:pPr>
            <w:r w:rsidRPr="006F1D02">
              <w:t>77</w:t>
            </w:r>
          </w:p>
        </w:tc>
        <w:tc>
          <w:tcPr>
            <w:tcW w:w="3415" w:type="dxa"/>
            <w:tcMar>
              <w:top w:w="0" w:type="dxa"/>
              <w:left w:w="70" w:type="dxa"/>
              <w:bottom w:w="0" w:type="dxa"/>
              <w:right w:w="70" w:type="dxa"/>
            </w:tcMar>
          </w:tcPr>
          <w:p w14:paraId="44FA3F38" w14:textId="042AC940" w:rsidR="00671778" w:rsidRPr="00A776BD" w:rsidRDefault="00671778" w:rsidP="00B41A84">
            <w:pPr>
              <w:rPr>
                <w:rFonts w:ascii="Calibri" w:hAnsi="Calibri" w:cs="Calibri"/>
                <w:b/>
                <w:bCs/>
                <w:sz w:val="22"/>
                <w:szCs w:val="22"/>
              </w:rPr>
            </w:pPr>
            <w:r w:rsidRPr="00CF5631">
              <w:rPr>
                <w:b/>
              </w:rPr>
              <w:t>Microscope à zoom stéréoscipique</w:t>
            </w:r>
            <w:r w:rsidRPr="006F1D02">
              <w:t xml:space="preserve">: </w:t>
            </w:r>
          </w:p>
        </w:tc>
        <w:tc>
          <w:tcPr>
            <w:tcW w:w="1126" w:type="dxa"/>
            <w:tcMar>
              <w:top w:w="0" w:type="dxa"/>
              <w:left w:w="70" w:type="dxa"/>
              <w:bottom w:w="0" w:type="dxa"/>
              <w:right w:w="70" w:type="dxa"/>
            </w:tcMar>
          </w:tcPr>
          <w:p w14:paraId="4F5814BE" w14:textId="6B9BB6BA"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0120AF38" w14:textId="4FBDFAC6" w:rsidR="00671778" w:rsidRPr="00A776BD" w:rsidRDefault="00671778" w:rsidP="00671778">
            <w:pPr>
              <w:jc w:val="center"/>
              <w:rPr>
                <w:rFonts w:ascii="Calibri" w:hAnsi="Calibri" w:cs="Calibri"/>
                <w:sz w:val="22"/>
                <w:szCs w:val="22"/>
              </w:rPr>
            </w:pPr>
            <w:r w:rsidRPr="006F1D02">
              <w:t>4</w:t>
            </w:r>
          </w:p>
        </w:tc>
        <w:tc>
          <w:tcPr>
            <w:tcW w:w="1129" w:type="dxa"/>
          </w:tcPr>
          <w:p w14:paraId="5DEEA3ED" w14:textId="32166FD3" w:rsidR="00671778" w:rsidRPr="00A776BD" w:rsidRDefault="00671778" w:rsidP="00671778">
            <w:pPr>
              <w:rPr>
                <w:rFonts w:ascii="Calibri" w:hAnsi="Calibri" w:cs="Calibri"/>
                <w:b/>
                <w:sz w:val="22"/>
                <w:szCs w:val="22"/>
                <w:highlight w:val="yellow"/>
              </w:rPr>
            </w:pPr>
          </w:p>
        </w:tc>
        <w:tc>
          <w:tcPr>
            <w:tcW w:w="1139" w:type="dxa"/>
          </w:tcPr>
          <w:p w14:paraId="271397DD" w14:textId="1628B0E1" w:rsidR="00671778" w:rsidRPr="00A776BD" w:rsidRDefault="00671778" w:rsidP="00671778">
            <w:pPr>
              <w:jc w:val="center"/>
              <w:rPr>
                <w:rFonts w:ascii="Calibri" w:hAnsi="Calibri" w:cs="Calibri"/>
                <w:b/>
                <w:sz w:val="22"/>
                <w:szCs w:val="22"/>
                <w:highlight w:val="yellow"/>
              </w:rPr>
            </w:pPr>
          </w:p>
        </w:tc>
        <w:tc>
          <w:tcPr>
            <w:tcW w:w="708" w:type="dxa"/>
          </w:tcPr>
          <w:p w14:paraId="35B5B348" w14:textId="77777777" w:rsidR="00671778" w:rsidRPr="00A776BD" w:rsidRDefault="00671778" w:rsidP="00671778">
            <w:pPr>
              <w:jc w:val="center"/>
              <w:rPr>
                <w:rFonts w:ascii="Calibri" w:hAnsi="Calibri" w:cs="Calibri"/>
                <w:b/>
                <w:sz w:val="22"/>
                <w:szCs w:val="22"/>
              </w:rPr>
            </w:pPr>
          </w:p>
        </w:tc>
        <w:tc>
          <w:tcPr>
            <w:tcW w:w="1134" w:type="dxa"/>
          </w:tcPr>
          <w:p w14:paraId="16AB9B43" w14:textId="77777777" w:rsidR="00671778" w:rsidRPr="00A776BD" w:rsidRDefault="00671778" w:rsidP="00671778">
            <w:pPr>
              <w:jc w:val="center"/>
              <w:rPr>
                <w:rFonts w:ascii="Calibri" w:hAnsi="Calibri" w:cs="Calibri"/>
                <w:b/>
                <w:sz w:val="22"/>
                <w:szCs w:val="22"/>
              </w:rPr>
            </w:pPr>
          </w:p>
        </w:tc>
      </w:tr>
      <w:tr w:rsidR="00671778" w:rsidRPr="00A776BD" w14:paraId="6FA14265" w14:textId="77777777" w:rsidTr="00B41A84">
        <w:trPr>
          <w:cantSplit/>
          <w:trHeight w:val="292"/>
          <w:jc w:val="center"/>
        </w:trPr>
        <w:tc>
          <w:tcPr>
            <w:tcW w:w="846" w:type="dxa"/>
            <w:tcMar>
              <w:top w:w="0" w:type="dxa"/>
              <w:left w:w="70" w:type="dxa"/>
              <w:bottom w:w="0" w:type="dxa"/>
              <w:right w:w="70" w:type="dxa"/>
            </w:tcMar>
          </w:tcPr>
          <w:p w14:paraId="795A350C" w14:textId="2FB1C240" w:rsidR="00671778" w:rsidRPr="00A776BD" w:rsidRDefault="00671778" w:rsidP="00671778">
            <w:pPr>
              <w:jc w:val="center"/>
              <w:rPr>
                <w:rFonts w:ascii="Calibri" w:hAnsi="Calibri" w:cs="Calibri"/>
                <w:sz w:val="22"/>
                <w:szCs w:val="22"/>
              </w:rPr>
            </w:pPr>
            <w:r w:rsidRPr="006F1D02">
              <w:t>78</w:t>
            </w:r>
          </w:p>
        </w:tc>
        <w:tc>
          <w:tcPr>
            <w:tcW w:w="3415" w:type="dxa"/>
            <w:tcMar>
              <w:top w:w="0" w:type="dxa"/>
              <w:left w:w="70" w:type="dxa"/>
              <w:bottom w:w="0" w:type="dxa"/>
              <w:right w:w="70" w:type="dxa"/>
            </w:tcMar>
          </w:tcPr>
          <w:p w14:paraId="14B20001" w14:textId="7F679427" w:rsidR="00671778" w:rsidRPr="00A776BD" w:rsidRDefault="00671778" w:rsidP="00B41A84">
            <w:pPr>
              <w:rPr>
                <w:rFonts w:ascii="Calibri" w:hAnsi="Calibri" w:cs="Calibri"/>
                <w:b/>
                <w:bCs/>
                <w:sz w:val="22"/>
                <w:szCs w:val="22"/>
              </w:rPr>
            </w:pPr>
            <w:r w:rsidRPr="00CF5631">
              <w:rPr>
                <w:b/>
              </w:rPr>
              <w:t>Loupe binoculaire</w:t>
            </w:r>
            <w:r w:rsidRPr="006F1D02">
              <w:t xml:space="preserve">: </w:t>
            </w:r>
          </w:p>
        </w:tc>
        <w:tc>
          <w:tcPr>
            <w:tcW w:w="1126" w:type="dxa"/>
            <w:tcMar>
              <w:top w:w="0" w:type="dxa"/>
              <w:left w:w="70" w:type="dxa"/>
              <w:bottom w:w="0" w:type="dxa"/>
              <w:right w:w="70" w:type="dxa"/>
            </w:tcMar>
          </w:tcPr>
          <w:p w14:paraId="0BB6D68C" w14:textId="2FD7B06C"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00516479" w14:textId="0097ED50" w:rsidR="00671778" w:rsidRPr="00A776BD" w:rsidRDefault="00671778" w:rsidP="00671778">
            <w:pPr>
              <w:jc w:val="center"/>
              <w:rPr>
                <w:rFonts w:ascii="Calibri" w:hAnsi="Calibri" w:cs="Calibri"/>
                <w:sz w:val="22"/>
                <w:szCs w:val="22"/>
              </w:rPr>
            </w:pPr>
            <w:r w:rsidRPr="006F1D02">
              <w:t>4</w:t>
            </w:r>
          </w:p>
        </w:tc>
        <w:tc>
          <w:tcPr>
            <w:tcW w:w="1129" w:type="dxa"/>
          </w:tcPr>
          <w:p w14:paraId="4D881E7E" w14:textId="44D8FE49" w:rsidR="00671778" w:rsidRPr="00A776BD" w:rsidRDefault="00671778" w:rsidP="00671778">
            <w:pPr>
              <w:rPr>
                <w:rFonts w:ascii="Calibri" w:hAnsi="Calibri" w:cs="Calibri"/>
                <w:b/>
                <w:sz w:val="22"/>
                <w:szCs w:val="22"/>
                <w:highlight w:val="yellow"/>
              </w:rPr>
            </w:pPr>
          </w:p>
        </w:tc>
        <w:tc>
          <w:tcPr>
            <w:tcW w:w="1139" w:type="dxa"/>
          </w:tcPr>
          <w:p w14:paraId="7A06ABE0" w14:textId="21CCB218" w:rsidR="00671778" w:rsidRPr="00A776BD" w:rsidRDefault="00671778" w:rsidP="00671778">
            <w:pPr>
              <w:jc w:val="center"/>
              <w:rPr>
                <w:rFonts w:ascii="Calibri" w:hAnsi="Calibri" w:cs="Calibri"/>
                <w:b/>
                <w:sz w:val="22"/>
                <w:szCs w:val="22"/>
                <w:highlight w:val="yellow"/>
              </w:rPr>
            </w:pPr>
          </w:p>
        </w:tc>
        <w:tc>
          <w:tcPr>
            <w:tcW w:w="708" w:type="dxa"/>
          </w:tcPr>
          <w:p w14:paraId="6CFCB260" w14:textId="77777777" w:rsidR="00671778" w:rsidRPr="00A776BD" w:rsidRDefault="00671778" w:rsidP="00671778">
            <w:pPr>
              <w:jc w:val="center"/>
              <w:rPr>
                <w:rFonts w:ascii="Calibri" w:hAnsi="Calibri" w:cs="Calibri"/>
                <w:b/>
                <w:sz w:val="22"/>
                <w:szCs w:val="22"/>
              </w:rPr>
            </w:pPr>
          </w:p>
        </w:tc>
        <w:tc>
          <w:tcPr>
            <w:tcW w:w="1134" w:type="dxa"/>
          </w:tcPr>
          <w:p w14:paraId="3553EC69" w14:textId="77777777" w:rsidR="00671778" w:rsidRPr="00A776BD" w:rsidRDefault="00671778" w:rsidP="00671778">
            <w:pPr>
              <w:jc w:val="center"/>
              <w:rPr>
                <w:rFonts w:ascii="Calibri" w:hAnsi="Calibri" w:cs="Calibri"/>
                <w:b/>
                <w:sz w:val="22"/>
                <w:szCs w:val="22"/>
              </w:rPr>
            </w:pPr>
          </w:p>
        </w:tc>
      </w:tr>
      <w:tr w:rsidR="00671778" w:rsidRPr="00A776BD" w14:paraId="495F301E" w14:textId="77777777" w:rsidTr="00B41A84">
        <w:trPr>
          <w:cantSplit/>
          <w:trHeight w:val="292"/>
          <w:jc w:val="center"/>
        </w:trPr>
        <w:tc>
          <w:tcPr>
            <w:tcW w:w="846" w:type="dxa"/>
            <w:tcMar>
              <w:top w:w="0" w:type="dxa"/>
              <w:left w:w="70" w:type="dxa"/>
              <w:bottom w:w="0" w:type="dxa"/>
              <w:right w:w="70" w:type="dxa"/>
            </w:tcMar>
          </w:tcPr>
          <w:p w14:paraId="187D1D1F" w14:textId="3C97CC9A" w:rsidR="00671778" w:rsidRPr="00A776BD" w:rsidRDefault="00671778" w:rsidP="00671778">
            <w:pPr>
              <w:jc w:val="center"/>
              <w:rPr>
                <w:rFonts w:ascii="Calibri" w:hAnsi="Calibri" w:cs="Calibri"/>
                <w:sz w:val="22"/>
                <w:szCs w:val="22"/>
              </w:rPr>
            </w:pPr>
            <w:r w:rsidRPr="006F1D02">
              <w:t>79</w:t>
            </w:r>
          </w:p>
        </w:tc>
        <w:tc>
          <w:tcPr>
            <w:tcW w:w="3415" w:type="dxa"/>
            <w:tcMar>
              <w:top w:w="0" w:type="dxa"/>
              <w:left w:w="70" w:type="dxa"/>
              <w:bottom w:w="0" w:type="dxa"/>
              <w:right w:w="70" w:type="dxa"/>
            </w:tcMar>
          </w:tcPr>
          <w:p w14:paraId="12D2EEA1" w14:textId="0CD4B457" w:rsidR="00671778" w:rsidRPr="00A776BD" w:rsidRDefault="00671778" w:rsidP="00B41A84">
            <w:pPr>
              <w:rPr>
                <w:rFonts w:ascii="Calibri" w:hAnsi="Calibri" w:cs="Calibri"/>
                <w:b/>
                <w:bCs/>
                <w:sz w:val="22"/>
                <w:szCs w:val="22"/>
              </w:rPr>
            </w:pPr>
            <w:r w:rsidRPr="00CF5631">
              <w:rPr>
                <w:b/>
              </w:rPr>
              <w:t>Sonde multi paramètre portable</w:t>
            </w:r>
          </w:p>
        </w:tc>
        <w:tc>
          <w:tcPr>
            <w:tcW w:w="1126" w:type="dxa"/>
            <w:tcMar>
              <w:top w:w="0" w:type="dxa"/>
              <w:left w:w="70" w:type="dxa"/>
              <w:bottom w:w="0" w:type="dxa"/>
              <w:right w:w="70" w:type="dxa"/>
            </w:tcMar>
          </w:tcPr>
          <w:p w14:paraId="41194B17" w14:textId="243FC08F"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02627877" w14:textId="3CCAE1E0" w:rsidR="00671778" w:rsidRPr="00A776BD" w:rsidRDefault="00671778" w:rsidP="00671778">
            <w:pPr>
              <w:jc w:val="center"/>
              <w:rPr>
                <w:rFonts w:ascii="Calibri" w:hAnsi="Calibri" w:cs="Calibri"/>
                <w:sz w:val="22"/>
                <w:szCs w:val="22"/>
              </w:rPr>
            </w:pPr>
            <w:r w:rsidRPr="006F1D02">
              <w:t>2</w:t>
            </w:r>
          </w:p>
        </w:tc>
        <w:tc>
          <w:tcPr>
            <w:tcW w:w="1129" w:type="dxa"/>
          </w:tcPr>
          <w:p w14:paraId="16B42F2C" w14:textId="40F37053" w:rsidR="00671778" w:rsidRPr="00A776BD" w:rsidRDefault="00671778" w:rsidP="00671778">
            <w:pPr>
              <w:rPr>
                <w:rFonts w:ascii="Calibri" w:hAnsi="Calibri" w:cs="Calibri"/>
                <w:b/>
                <w:sz w:val="22"/>
                <w:szCs w:val="22"/>
                <w:highlight w:val="yellow"/>
              </w:rPr>
            </w:pPr>
          </w:p>
        </w:tc>
        <w:tc>
          <w:tcPr>
            <w:tcW w:w="1139" w:type="dxa"/>
          </w:tcPr>
          <w:p w14:paraId="19825879" w14:textId="53A01FDE" w:rsidR="00671778" w:rsidRPr="00A776BD" w:rsidRDefault="00671778" w:rsidP="00671778">
            <w:pPr>
              <w:jc w:val="center"/>
              <w:rPr>
                <w:rFonts w:ascii="Calibri" w:hAnsi="Calibri" w:cs="Calibri"/>
                <w:b/>
                <w:sz w:val="22"/>
                <w:szCs w:val="22"/>
                <w:highlight w:val="yellow"/>
              </w:rPr>
            </w:pPr>
          </w:p>
        </w:tc>
        <w:tc>
          <w:tcPr>
            <w:tcW w:w="708" w:type="dxa"/>
          </w:tcPr>
          <w:p w14:paraId="3888C7E4" w14:textId="77777777" w:rsidR="00671778" w:rsidRPr="00A776BD" w:rsidRDefault="00671778" w:rsidP="00671778">
            <w:pPr>
              <w:jc w:val="center"/>
              <w:rPr>
                <w:rFonts w:ascii="Calibri" w:hAnsi="Calibri" w:cs="Calibri"/>
                <w:b/>
                <w:sz w:val="22"/>
                <w:szCs w:val="22"/>
              </w:rPr>
            </w:pPr>
          </w:p>
        </w:tc>
        <w:tc>
          <w:tcPr>
            <w:tcW w:w="1134" w:type="dxa"/>
          </w:tcPr>
          <w:p w14:paraId="72693690" w14:textId="77777777" w:rsidR="00671778" w:rsidRPr="00A776BD" w:rsidRDefault="00671778" w:rsidP="00671778">
            <w:pPr>
              <w:jc w:val="center"/>
              <w:rPr>
                <w:rFonts w:ascii="Calibri" w:hAnsi="Calibri" w:cs="Calibri"/>
                <w:b/>
                <w:sz w:val="22"/>
                <w:szCs w:val="22"/>
              </w:rPr>
            </w:pPr>
          </w:p>
        </w:tc>
      </w:tr>
      <w:tr w:rsidR="00671778" w:rsidRPr="00A776BD" w14:paraId="1A7405EB" w14:textId="77777777" w:rsidTr="00B41A84">
        <w:trPr>
          <w:cantSplit/>
          <w:trHeight w:val="292"/>
          <w:jc w:val="center"/>
        </w:trPr>
        <w:tc>
          <w:tcPr>
            <w:tcW w:w="846" w:type="dxa"/>
            <w:tcMar>
              <w:top w:w="0" w:type="dxa"/>
              <w:left w:w="70" w:type="dxa"/>
              <w:bottom w:w="0" w:type="dxa"/>
              <w:right w:w="70" w:type="dxa"/>
            </w:tcMar>
          </w:tcPr>
          <w:p w14:paraId="63C5C7D6" w14:textId="02E1ABF3" w:rsidR="00671778" w:rsidRPr="00A776BD" w:rsidRDefault="00671778" w:rsidP="00671778">
            <w:pPr>
              <w:jc w:val="center"/>
              <w:rPr>
                <w:rFonts w:ascii="Calibri" w:hAnsi="Calibri" w:cs="Calibri"/>
                <w:sz w:val="22"/>
                <w:szCs w:val="22"/>
              </w:rPr>
            </w:pPr>
            <w:r w:rsidRPr="006F1D02">
              <w:t>80</w:t>
            </w:r>
          </w:p>
        </w:tc>
        <w:tc>
          <w:tcPr>
            <w:tcW w:w="3415" w:type="dxa"/>
            <w:tcMar>
              <w:top w:w="0" w:type="dxa"/>
              <w:left w:w="70" w:type="dxa"/>
              <w:bottom w:w="0" w:type="dxa"/>
              <w:right w:w="70" w:type="dxa"/>
            </w:tcMar>
          </w:tcPr>
          <w:p w14:paraId="35904DE3" w14:textId="66CC99C9" w:rsidR="00671778" w:rsidRPr="00A776BD" w:rsidRDefault="00671778" w:rsidP="00B41A84">
            <w:pPr>
              <w:rPr>
                <w:rFonts w:ascii="Calibri" w:hAnsi="Calibri" w:cs="Calibri"/>
                <w:b/>
                <w:bCs/>
                <w:sz w:val="22"/>
                <w:szCs w:val="22"/>
              </w:rPr>
            </w:pPr>
            <w:r w:rsidRPr="00CF5631">
              <w:rPr>
                <w:b/>
              </w:rPr>
              <w:t>Multi paramètre de Table</w:t>
            </w:r>
            <w:r w:rsidRPr="006F1D02">
              <w:t xml:space="preserve"> : </w:t>
            </w:r>
          </w:p>
        </w:tc>
        <w:tc>
          <w:tcPr>
            <w:tcW w:w="1126" w:type="dxa"/>
            <w:tcMar>
              <w:top w:w="0" w:type="dxa"/>
              <w:left w:w="70" w:type="dxa"/>
              <w:bottom w:w="0" w:type="dxa"/>
              <w:right w:w="70" w:type="dxa"/>
            </w:tcMar>
          </w:tcPr>
          <w:p w14:paraId="7C08BB94" w14:textId="3A36445B"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6110CDB" w14:textId="4EE933D2" w:rsidR="00671778" w:rsidRPr="00A776BD" w:rsidRDefault="00671778" w:rsidP="00671778">
            <w:pPr>
              <w:jc w:val="center"/>
              <w:rPr>
                <w:rFonts w:ascii="Calibri" w:hAnsi="Calibri" w:cs="Calibri"/>
                <w:sz w:val="22"/>
                <w:szCs w:val="22"/>
              </w:rPr>
            </w:pPr>
            <w:r w:rsidRPr="006F1D02">
              <w:t>1</w:t>
            </w:r>
          </w:p>
        </w:tc>
        <w:tc>
          <w:tcPr>
            <w:tcW w:w="1129" w:type="dxa"/>
          </w:tcPr>
          <w:p w14:paraId="07272393" w14:textId="7B9E475E" w:rsidR="00671778" w:rsidRPr="00A776BD" w:rsidRDefault="00671778" w:rsidP="00671778">
            <w:pPr>
              <w:rPr>
                <w:rFonts w:ascii="Calibri" w:hAnsi="Calibri" w:cs="Calibri"/>
                <w:b/>
                <w:sz w:val="22"/>
                <w:szCs w:val="22"/>
                <w:highlight w:val="yellow"/>
              </w:rPr>
            </w:pPr>
          </w:p>
        </w:tc>
        <w:tc>
          <w:tcPr>
            <w:tcW w:w="1139" w:type="dxa"/>
          </w:tcPr>
          <w:p w14:paraId="038C752E" w14:textId="5628F079" w:rsidR="00671778" w:rsidRPr="00A776BD" w:rsidRDefault="00671778" w:rsidP="00671778">
            <w:pPr>
              <w:jc w:val="center"/>
              <w:rPr>
                <w:rFonts w:ascii="Calibri" w:hAnsi="Calibri" w:cs="Calibri"/>
                <w:b/>
                <w:sz w:val="22"/>
                <w:szCs w:val="22"/>
                <w:highlight w:val="yellow"/>
              </w:rPr>
            </w:pPr>
          </w:p>
        </w:tc>
        <w:tc>
          <w:tcPr>
            <w:tcW w:w="708" w:type="dxa"/>
          </w:tcPr>
          <w:p w14:paraId="3E7810B8" w14:textId="77777777" w:rsidR="00671778" w:rsidRPr="00A776BD" w:rsidRDefault="00671778" w:rsidP="00671778">
            <w:pPr>
              <w:jc w:val="center"/>
              <w:rPr>
                <w:rFonts w:ascii="Calibri" w:hAnsi="Calibri" w:cs="Calibri"/>
                <w:b/>
                <w:sz w:val="22"/>
                <w:szCs w:val="22"/>
              </w:rPr>
            </w:pPr>
          </w:p>
        </w:tc>
        <w:tc>
          <w:tcPr>
            <w:tcW w:w="1134" w:type="dxa"/>
          </w:tcPr>
          <w:p w14:paraId="1F2646BA" w14:textId="77777777" w:rsidR="00671778" w:rsidRPr="00A776BD" w:rsidRDefault="00671778" w:rsidP="00671778">
            <w:pPr>
              <w:jc w:val="center"/>
              <w:rPr>
                <w:rFonts w:ascii="Calibri" w:hAnsi="Calibri" w:cs="Calibri"/>
                <w:b/>
                <w:sz w:val="22"/>
                <w:szCs w:val="22"/>
              </w:rPr>
            </w:pPr>
          </w:p>
        </w:tc>
      </w:tr>
      <w:tr w:rsidR="00671778" w:rsidRPr="00A776BD" w14:paraId="0ADE62C0" w14:textId="77777777" w:rsidTr="00B41A84">
        <w:trPr>
          <w:cantSplit/>
          <w:trHeight w:val="292"/>
          <w:jc w:val="center"/>
        </w:trPr>
        <w:tc>
          <w:tcPr>
            <w:tcW w:w="846" w:type="dxa"/>
            <w:tcMar>
              <w:top w:w="0" w:type="dxa"/>
              <w:left w:w="70" w:type="dxa"/>
              <w:bottom w:w="0" w:type="dxa"/>
              <w:right w:w="70" w:type="dxa"/>
            </w:tcMar>
          </w:tcPr>
          <w:p w14:paraId="7013D29F" w14:textId="25211801" w:rsidR="00671778" w:rsidRPr="00A776BD" w:rsidRDefault="00671778" w:rsidP="00671778">
            <w:pPr>
              <w:jc w:val="center"/>
              <w:rPr>
                <w:rFonts w:ascii="Calibri" w:hAnsi="Calibri" w:cs="Calibri"/>
                <w:sz w:val="22"/>
                <w:szCs w:val="22"/>
              </w:rPr>
            </w:pPr>
            <w:r w:rsidRPr="006F1D02">
              <w:t>81</w:t>
            </w:r>
          </w:p>
        </w:tc>
        <w:tc>
          <w:tcPr>
            <w:tcW w:w="3415" w:type="dxa"/>
            <w:tcMar>
              <w:top w:w="0" w:type="dxa"/>
              <w:left w:w="70" w:type="dxa"/>
              <w:bottom w:w="0" w:type="dxa"/>
              <w:right w:w="70" w:type="dxa"/>
            </w:tcMar>
          </w:tcPr>
          <w:p w14:paraId="43841E30" w14:textId="01A293DE" w:rsidR="00671778" w:rsidRPr="00A776BD" w:rsidRDefault="00671778" w:rsidP="00671778">
            <w:pPr>
              <w:rPr>
                <w:rFonts w:ascii="Calibri" w:hAnsi="Calibri" w:cs="Calibri"/>
                <w:b/>
                <w:bCs/>
                <w:sz w:val="22"/>
                <w:szCs w:val="22"/>
              </w:rPr>
            </w:pPr>
            <w:r w:rsidRPr="00CF5631">
              <w:rPr>
                <w:b/>
              </w:rPr>
              <w:t>Réfrigérateur à deux portes (réfrigérateur à congélateur juxtaposé</w:t>
            </w:r>
            <w:r w:rsidRPr="006F1D02">
              <w:t xml:space="preserve">): </w:t>
            </w:r>
          </w:p>
        </w:tc>
        <w:tc>
          <w:tcPr>
            <w:tcW w:w="1126" w:type="dxa"/>
            <w:tcMar>
              <w:top w:w="0" w:type="dxa"/>
              <w:left w:w="70" w:type="dxa"/>
              <w:bottom w:w="0" w:type="dxa"/>
              <w:right w:w="70" w:type="dxa"/>
            </w:tcMar>
          </w:tcPr>
          <w:p w14:paraId="3E86FE2A" w14:textId="550F5349"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BD16C38" w14:textId="47FAF4BB" w:rsidR="00671778" w:rsidRPr="00A776BD" w:rsidRDefault="00671778" w:rsidP="00671778">
            <w:pPr>
              <w:jc w:val="center"/>
              <w:rPr>
                <w:rFonts w:ascii="Calibri" w:hAnsi="Calibri" w:cs="Calibri"/>
                <w:sz w:val="22"/>
                <w:szCs w:val="22"/>
              </w:rPr>
            </w:pPr>
            <w:r w:rsidRPr="006F1D02">
              <w:t>1</w:t>
            </w:r>
          </w:p>
        </w:tc>
        <w:tc>
          <w:tcPr>
            <w:tcW w:w="1129" w:type="dxa"/>
          </w:tcPr>
          <w:p w14:paraId="0C318DD1" w14:textId="59C6C3F5" w:rsidR="00671778" w:rsidRPr="00A776BD" w:rsidRDefault="00671778" w:rsidP="00671778">
            <w:pPr>
              <w:rPr>
                <w:rFonts w:ascii="Calibri" w:hAnsi="Calibri" w:cs="Calibri"/>
                <w:b/>
                <w:sz w:val="22"/>
                <w:szCs w:val="22"/>
                <w:highlight w:val="yellow"/>
              </w:rPr>
            </w:pPr>
          </w:p>
        </w:tc>
        <w:tc>
          <w:tcPr>
            <w:tcW w:w="1139" w:type="dxa"/>
          </w:tcPr>
          <w:p w14:paraId="641A4CDC" w14:textId="0224D332" w:rsidR="00671778" w:rsidRPr="00A776BD" w:rsidRDefault="00671778" w:rsidP="00671778">
            <w:pPr>
              <w:jc w:val="center"/>
              <w:rPr>
                <w:rFonts w:ascii="Calibri" w:hAnsi="Calibri" w:cs="Calibri"/>
                <w:b/>
                <w:sz w:val="22"/>
                <w:szCs w:val="22"/>
                <w:highlight w:val="yellow"/>
              </w:rPr>
            </w:pPr>
          </w:p>
        </w:tc>
        <w:tc>
          <w:tcPr>
            <w:tcW w:w="708" w:type="dxa"/>
          </w:tcPr>
          <w:p w14:paraId="60038E21" w14:textId="77777777" w:rsidR="00671778" w:rsidRPr="00A776BD" w:rsidRDefault="00671778" w:rsidP="00671778">
            <w:pPr>
              <w:jc w:val="center"/>
              <w:rPr>
                <w:rFonts w:ascii="Calibri" w:hAnsi="Calibri" w:cs="Calibri"/>
                <w:b/>
                <w:sz w:val="22"/>
                <w:szCs w:val="22"/>
              </w:rPr>
            </w:pPr>
          </w:p>
        </w:tc>
        <w:tc>
          <w:tcPr>
            <w:tcW w:w="1134" w:type="dxa"/>
          </w:tcPr>
          <w:p w14:paraId="03706BA6" w14:textId="77777777" w:rsidR="00671778" w:rsidRPr="00A776BD" w:rsidRDefault="00671778" w:rsidP="00671778">
            <w:pPr>
              <w:jc w:val="center"/>
              <w:rPr>
                <w:rFonts w:ascii="Calibri" w:hAnsi="Calibri" w:cs="Calibri"/>
                <w:b/>
                <w:sz w:val="22"/>
                <w:szCs w:val="22"/>
              </w:rPr>
            </w:pPr>
          </w:p>
        </w:tc>
      </w:tr>
      <w:tr w:rsidR="00671778" w:rsidRPr="00A776BD" w14:paraId="3B29188E" w14:textId="77777777" w:rsidTr="00B41A84">
        <w:trPr>
          <w:cantSplit/>
          <w:trHeight w:val="292"/>
          <w:jc w:val="center"/>
        </w:trPr>
        <w:tc>
          <w:tcPr>
            <w:tcW w:w="846" w:type="dxa"/>
            <w:tcMar>
              <w:top w:w="0" w:type="dxa"/>
              <w:left w:w="70" w:type="dxa"/>
              <w:bottom w:w="0" w:type="dxa"/>
              <w:right w:w="70" w:type="dxa"/>
            </w:tcMar>
          </w:tcPr>
          <w:p w14:paraId="107F1002" w14:textId="05F734CC" w:rsidR="00671778" w:rsidRPr="00A776BD" w:rsidRDefault="00671778" w:rsidP="00671778">
            <w:pPr>
              <w:jc w:val="center"/>
              <w:rPr>
                <w:rFonts w:ascii="Calibri" w:hAnsi="Calibri" w:cs="Calibri"/>
                <w:sz w:val="22"/>
                <w:szCs w:val="22"/>
              </w:rPr>
            </w:pPr>
            <w:r w:rsidRPr="006F1D02">
              <w:t>82</w:t>
            </w:r>
          </w:p>
        </w:tc>
        <w:tc>
          <w:tcPr>
            <w:tcW w:w="3415" w:type="dxa"/>
            <w:tcMar>
              <w:top w:w="0" w:type="dxa"/>
              <w:left w:w="70" w:type="dxa"/>
              <w:bottom w:w="0" w:type="dxa"/>
              <w:right w:w="70" w:type="dxa"/>
            </w:tcMar>
          </w:tcPr>
          <w:p w14:paraId="7595CF4D" w14:textId="6EA05BC1" w:rsidR="00671778" w:rsidRPr="00A776BD" w:rsidRDefault="00671778" w:rsidP="00B41A84">
            <w:pPr>
              <w:rPr>
                <w:rFonts w:ascii="Calibri" w:hAnsi="Calibri" w:cs="Calibri"/>
                <w:b/>
                <w:bCs/>
                <w:sz w:val="22"/>
                <w:szCs w:val="22"/>
              </w:rPr>
            </w:pPr>
            <w:r w:rsidRPr="00CF5631">
              <w:rPr>
                <w:b/>
              </w:rPr>
              <w:t>Ensemble de micro-pipettes avec pourtioir et pointes</w:t>
            </w:r>
          </w:p>
        </w:tc>
        <w:tc>
          <w:tcPr>
            <w:tcW w:w="1126" w:type="dxa"/>
            <w:tcMar>
              <w:top w:w="0" w:type="dxa"/>
              <w:left w:w="70" w:type="dxa"/>
              <w:bottom w:w="0" w:type="dxa"/>
              <w:right w:w="70" w:type="dxa"/>
            </w:tcMar>
          </w:tcPr>
          <w:p w14:paraId="0F3EAE1E" w14:textId="64473DA2"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72AA7329" w14:textId="1C146737" w:rsidR="00671778" w:rsidRPr="00A776BD" w:rsidRDefault="00671778" w:rsidP="00671778">
            <w:pPr>
              <w:jc w:val="center"/>
              <w:rPr>
                <w:rFonts w:ascii="Calibri" w:hAnsi="Calibri" w:cs="Calibri"/>
                <w:sz w:val="22"/>
                <w:szCs w:val="22"/>
              </w:rPr>
            </w:pPr>
            <w:r w:rsidRPr="006F1D02">
              <w:t>2</w:t>
            </w:r>
          </w:p>
        </w:tc>
        <w:tc>
          <w:tcPr>
            <w:tcW w:w="1129" w:type="dxa"/>
          </w:tcPr>
          <w:p w14:paraId="1010E9ED" w14:textId="1357A6D3" w:rsidR="00671778" w:rsidRPr="00A776BD" w:rsidRDefault="00671778" w:rsidP="00671778">
            <w:pPr>
              <w:rPr>
                <w:rFonts w:ascii="Calibri" w:hAnsi="Calibri" w:cs="Calibri"/>
                <w:b/>
                <w:sz w:val="22"/>
                <w:szCs w:val="22"/>
                <w:highlight w:val="yellow"/>
              </w:rPr>
            </w:pPr>
          </w:p>
        </w:tc>
        <w:tc>
          <w:tcPr>
            <w:tcW w:w="1139" w:type="dxa"/>
          </w:tcPr>
          <w:p w14:paraId="73EAF0A7" w14:textId="395880F2" w:rsidR="00671778" w:rsidRPr="00A776BD" w:rsidRDefault="00671778" w:rsidP="00671778">
            <w:pPr>
              <w:jc w:val="center"/>
              <w:rPr>
                <w:rFonts w:ascii="Calibri" w:hAnsi="Calibri" w:cs="Calibri"/>
                <w:b/>
                <w:sz w:val="22"/>
                <w:szCs w:val="22"/>
                <w:highlight w:val="yellow"/>
              </w:rPr>
            </w:pPr>
          </w:p>
        </w:tc>
        <w:tc>
          <w:tcPr>
            <w:tcW w:w="708" w:type="dxa"/>
          </w:tcPr>
          <w:p w14:paraId="171F226B" w14:textId="77777777" w:rsidR="00671778" w:rsidRPr="00A776BD" w:rsidRDefault="00671778" w:rsidP="00671778">
            <w:pPr>
              <w:jc w:val="center"/>
              <w:rPr>
                <w:rFonts w:ascii="Calibri" w:hAnsi="Calibri" w:cs="Calibri"/>
                <w:b/>
                <w:sz w:val="22"/>
                <w:szCs w:val="22"/>
              </w:rPr>
            </w:pPr>
          </w:p>
        </w:tc>
        <w:tc>
          <w:tcPr>
            <w:tcW w:w="1134" w:type="dxa"/>
          </w:tcPr>
          <w:p w14:paraId="20781E24" w14:textId="77777777" w:rsidR="00671778" w:rsidRPr="00A776BD" w:rsidRDefault="00671778" w:rsidP="00671778">
            <w:pPr>
              <w:jc w:val="center"/>
              <w:rPr>
                <w:rFonts w:ascii="Calibri" w:hAnsi="Calibri" w:cs="Calibri"/>
                <w:b/>
                <w:sz w:val="22"/>
                <w:szCs w:val="22"/>
              </w:rPr>
            </w:pPr>
          </w:p>
        </w:tc>
      </w:tr>
      <w:tr w:rsidR="00671778" w:rsidRPr="00A776BD" w14:paraId="65A07B71" w14:textId="77777777" w:rsidTr="00B41A84">
        <w:trPr>
          <w:cantSplit/>
          <w:trHeight w:val="292"/>
          <w:jc w:val="center"/>
        </w:trPr>
        <w:tc>
          <w:tcPr>
            <w:tcW w:w="846" w:type="dxa"/>
            <w:tcMar>
              <w:top w:w="0" w:type="dxa"/>
              <w:left w:w="70" w:type="dxa"/>
              <w:bottom w:w="0" w:type="dxa"/>
              <w:right w:w="70" w:type="dxa"/>
            </w:tcMar>
          </w:tcPr>
          <w:p w14:paraId="329FD262" w14:textId="587B63F2" w:rsidR="00671778" w:rsidRPr="00A776BD" w:rsidRDefault="00671778" w:rsidP="00671778">
            <w:pPr>
              <w:jc w:val="center"/>
              <w:rPr>
                <w:rFonts w:ascii="Calibri" w:hAnsi="Calibri" w:cs="Calibri"/>
                <w:sz w:val="22"/>
                <w:szCs w:val="22"/>
              </w:rPr>
            </w:pPr>
            <w:r w:rsidRPr="006F1D02">
              <w:t>83</w:t>
            </w:r>
          </w:p>
        </w:tc>
        <w:tc>
          <w:tcPr>
            <w:tcW w:w="3415" w:type="dxa"/>
            <w:tcMar>
              <w:top w:w="0" w:type="dxa"/>
              <w:left w:w="70" w:type="dxa"/>
              <w:bottom w:w="0" w:type="dxa"/>
              <w:right w:w="70" w:type="dxa"/>
            </w:tcMar>
          </w:tcPr>
          <w:p w14:paraId="3856C86D" w14:textId="374DF19C" w:rsidR="00671778" w:rsidRPr="00A776BD" w:rsidRDefault="00671778" w:rsidP="00B41A84">
            <w:pPr>
              <w:rPr>
                <w:rFonts w:ascii="Calibri" w:hAnsi="Calibri" w:cs="Calibri"/>
                <w:b/>
                <w:bCs/>
                <w:sz w:val="22"/>
                <w:szCs w:val="22"/>
              </w:rPr>
            </w:pPr>
            <w:r w:rsidRPr="00CF5631">
              <w:rPr>
                <w:b/>
              </w:rPr>
              <w:t>Macropipette de pipetage élecronique</w:t>
            </w:r>
            <w:r w:rsidRPr="006F1D02">
              <w:t>:</w:t>
            </w:r>
          </w:p>
        </w:tc>
        <w:tc>
          <w:tcPr>
            <w:tcW w:w="1126" w:type="dxa"/>
            <w:tcMar>
              <w:top w:w="0" w:type="dxa"/>
              <w:left w:w="70" w:type="dxa"/>
              <w:bottom w:w="0" w:type="dxa"/>
              <w:right w:w="70" w:type="dxa"/>
            </w:tcMar>
          </w:tcPr>
          <w:p w14:paraId="7453DABB" w14:textId="36F32302"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FFB2FAB" w14:textId="2892C763" w:rsidR="00671778" w:rsidRPr="00A776BD" w:rsidRDefault="00671778" w:rsidP="00671778">
            <w:pPr>
              <w:jc w:val="center"/>
              <w:rPr>
                <w:rFonts w:ascii="Calibri" w:hAnsi="Calibri" w:cs="Calibri"/>
                <w:sz w:val="22"/>
                <w:szCs w:val="22"/>
              </w:rPr>
            </w:pPr>
            <w:r w:rsidRPr="006F1D02">
              <w:t>4</w:t>
            </w:r>
          </w:p>
        </w:tc>
        <w:tc>
          <w:tcPr>
            <w:tcW w:w="1129" w:type="dxa"/>
          </w:tcPr>
          <w:p w14:paraId="72609726" w14:textId="4C5DF32E" w:rsidR="00671778" w:rsidRPr="00A776BD" w:rsidRDefault="00671778" w:rsidP="00671778">
            <w:pPr>
              <w:rPr>
                <w:rFonts w:ascii="Calibri" w:hAnsi="Calibri" w:cs="Calibri"/>
                <w:b/>
                <w:sz w:val="22"/>
                <w:szCs w:val="22"/>
                <w:highlight w:val="yellow"/>
              </w:rPr>
            </w:pPr>
          </w:p>
        </w:tc>
        <w:tc>
          <w:tcPr>
            <w:tcW w:w="1139" w:type="dxa"/>
          </w:tcPr>
          <w:p w14:paraId="7E937972" w14:textId="24A79724" w:rsidR="00671778" w:rsidRPr="00A776BD" w:rsidRDefault="00671778" w:rsidP="00671778">
            <w:pPr>
              <w:jc w:val="center"/>
              <w:rPr>
                <w:rFonts w:ascii="Calibri" w:hAnsi="Calibri" w:cs="Calibri"/>
                <w:b/>
                <w:sz w:val="22"/>
                <w:szCs w:val="22"/>
                <w:highlight w:val="yellow"/>
              </w:rPr>
            </w:pPr>
          </w:p>
        </w:tc>
        <w:tc>
          <w:tcPr>
            <w:tcW w:w="708" w:type="dxa"/>
          </w:tcPr>
          <w:p w14:paraId="7AA7194D" w14:textId="77777777" w:rsidR="00671778" w:rsidRPr="00A776BD" w:rsidRDefault="00671778" w:rsidP="00671778">
            <w:pPr>
              <w:jc w:val="center"/>
              <w:rPr>
                <w:rFonts w:ascii="Calibri" w:hAnsi="Calibri" w:cs="Calibri"/>
                <w:b/>
                <w:sz w:val="22"/>
                <w:szCs w:val="22"/>
              </w:rPr>
            </w:pPr>
          </w:p>
        </w:tc>
        <w:tc>
          <w:tcPr>
            <w:tcW w:w="1134" w:type="dxa"/>
          </w:tcPr>
          <w:p w14:paraId="778287CB" w14:textId="77777777" w:rsidR="00671778" w:rsidRPr="00A776BD" w:rsidRDefault="00671778" w:rsidP="00671778">
            <w:pPr>
              <w:jc w:val="center"/>
              <w:rPr>
                <w:rFonts w:ascii="Calibri" w:hAnsi="Calibri" w:cs="Calibri"/>
                <w:b/>
                <w:sz w:val="22"/>
                <w:szCs w:val="22"/>
              </w:rPr>
            </w:pPr>
          </w:p>
        </w:tc>
      </w:tr>
      <w:tr w:rsidR="00671778" w:rsidRPr="00A776BD" w14:paraId="4A16864C" w14:textId="77777777" w:rsidTr="00B41A84">
        <w:trPr>
          <w:cantSplit/>
          <w:trHeight w:val="292"/>
          <w:jc w:val="center"/>
        </w:trPr>
        <w:tc>
          <w:tcPr>
            <w:tcW w:w="846" w:type="dxa"/>
            <w:tcMar>
              <w:top w:w="0" w:type="dxa"/>
              <w:left w:w="70" w:type="dxa"/>
              <w:bottom w:w="0" w:type="dxa"/>
              <w:right w:w="70" w:type="dxa"/>
            </w:tcMar>
          </w:tcPr>
          <w:p w14:paraId="58AC9243" w14:textId="786B1B69" w:rsidR="00671778" w:rsidRPr="00A776BD" w:rsidRDefault="00671778" w:rsidP="00671778">
            <w:pPr>
              <w:jc w:val="center"/>
              <w:rPr>
                <w:rFonts w:ascii="Calibri" w:hAnsi="Calibri" w:cs="Calibri"/>
                <w:sz w:val="22"/>
                <w:szCs w:val="22"/>
              </w:rPr>
            </w:pPr>
            <w:r w:rsidRPr="006F1D02">
              <w:t>84</w:t>
            </w:r>
          </w:p>
        </w:tc>
        <w:tc>
          <w:tcPr>
            <w:tcW w:w="3415" w:type="dxa"/>
            <w:tcMar>
              <w:top w:w="0" w:type="dxa"/>
              <w:left w:w="70" w:type="dxa"/>
              <w:bottom w:w="0" w:type="dxa"/>
              <w:right w:w="70" w:type="dxa"/>
            </w:tcMar>
          </w:tcPr>
          <w:p w14:paraId="6F7409FA" w14:textId="1DA18723" w:rsidR="00671778" w:rsidRPr="00A776BD" w:rsidRDefault="00671778" w:rsidP="00B41A84">
            <w:pPr>
              <w:rPr>
                <w:rFonts w:ascii="Calibri" w:hAnsi="Calibri" w:cs="Calibri"/>
                <w:b/>
                <w:bCs/>
                <w:sz w:val="22"/>
                <w:szCs w:val="22"/>
              </w:rPr>
            </w:pPr>
            <w:r w:rsidRPr="00CF5631">
              <w:rPr>
                <w:b/>
              </w:rPr>
              <w:t>Bec de bunsen</w:t>
            </w:r>
            <w:r w:rsidRPr="006F1D02">
              <w:t>:</w:t>
            </w:r>
          </w:p>
        </w:tc>
        <w:tc>
          <w:tcPr>
            <w:tcW w:w="1126" w:type="dxa"/>
            <w:tcMar>
              <w:top w:w="0" w:type="dxa"/>
              <w:left w:w="70" w:type="dxa"/>
              <w:bottom w:w="0" w:type="dxa"/>
              <w:right w:w="70" w:type="dxa"/>
            </w:tcMar>
          </w:tcPr>
          <w:p w14:paraId="51AF9C67" w14:textId="7B5A3402"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90FFA80" w14:textId="4E8A2D8E" w:rsidR="00671778" w:rsidRPr="00A776BD" w:rsidRDefault="00671778" w:rsidP="00671778">
            <w:pPr>
              <w:jc w:val="center"/>
              <w:rPr>
                <w:rFonts w:ascii="Calibri" w:hAnsi="Calibri" w:cs="Calibri"/>
                <w:sz w:val="22"/>
                <w:szCs w:val="22"/>
              </w:rPr>
            </w:pPr>
            <w:r w:rsidRPr="006F1D02">
              <w:t>2</w:t>
            </w:r>
          </w:p>
        </w:tc>
        <w:tc>
          <w:tcPr>
            <w:tcW w:w="1129" w:type="dxa"/>
          </w:tcPr>
          <w:p w14:paraId="5509ED98" w14:textId="7DFA8BE9" w:rsidR="00671778" w:rsidRPr="00A776BD" w:rsidRDefault="00671778" w:rsidP="00671778">
            <w:pPr>
              <w:rPr>
                <w:rFonts w:ascii="Calibri" w:hAnsi="Calibri" w:cs="Calibri"/>
                <w:b/>
                <w:sz w:val="22"/>
                <w:szCs w:val="22"/>
                <w:highlight w:val="yellow"/>
              </w:rPr>
            </w:pPr>
          </w:p>
        </w:tc>
        <w:tc>
          <w:tcPr>
            <w:tcW w:w="1139" w:type="dxa"/>
          </w:tcPr>
          <w:p w14:paraId="78ECCC0A" w14:textId="4B4700E7" w:rsidR="00671778" w:rsidRPr="00A776BD" w:rsidRDefault="00671778" w:rsidP="00671778">
            <w:pPr>
              <w:jc w:val="center"/>
              <w:rPr>
                <w:rFonts w:ascii="Calibri" w:hAnsi="Calibri" w:cs="Calibri"/>
                <w:b/>
                <w:sz w:val="22"/>
                <w:szCs w:val="22"/>
                <w:highlight w:val="yellow"/>
              </w:rPr>
            </w:pPr>
          </w:p>
        </w:tc>
        <w:tc>
          <w:tcPr>
            <w:tcW w:w="708" w:type="dxa"/>
          </w:tcPr>
          <w:p w14:paraId="2F5C8416" w14:textId="77777777" w:rsidR="00671778" w:rsidRPr="00A776BD" w:rsidRDefault="00671778" w:rsidP="00671778">
            <w:pPr>
              <w:jc w:val="center"/>
              <w:rPr>
                <w:rFonts w:ascii="Calibri" w:hAnsi="Calibri" w:cs="Calibri"/>
                <w:b/>
                <w:sz w:val="22"/>
                <w:szCs w:val="22"/>
              </w:rPr>
            </w:pPr>
          </w:p>
        </w:tc>
        <w:tc>
          <w:tcPr>
            <w:tcW w:w="1134" w:type="dxa"/>
          </w:tcPr>
          <w:p w14:paraId="0B43FB90" w14:textId="77777777" w:rsidR="00671778" w:rsidRPr="00A776BD" w:rsidRDefault="00671778" w:rsidP="00671778">
            <w:pPr>
              <w:jc w:val="center"/>
              <w:rPr>
                <w:rFonts w:ascii="Calibri" w:hAnsi="Calibri" w:cs="Calibri"/>
                <w:b/>
                <w:sz w:val="22"/>
                <w:szCs w:val="22"/>
              </w:rPr>
            </w:pPr>
          </w:p>
        </w:tc>
      </w:tr>
      <w:tr w:rsidR="00671778" w:rsidRPr="00A776BD" w14:paraId="5C869BB8" w14:textId="77777777" w:rsidTr="00B41A84">
        <w:trPr>
          <w:cantSplit/>
          <w:trHeight w:val="292"/>
          <w:jc w:val="center"/>
        </w:trPr>
        <w:tc>
          <w:tcPr>
            <w:tcW w:w="846" w:type="dxa"/>
            <w:tcMar>
              <w:top w:w="0" w:type="dxa"/>
              <w:left w:w="70" w:type="dxa"/>
              <w:bottom w:w="0" w:type="dxa"/>
              <w:right w:w="70" w:type="dxa"/>
            </w:tcMar>
          </w:tcPr>
          <w:p w14:paraId="5D2AFA48" w14:textId="1966DAE8" w:rsidR="00671778" w:rsidRPr="00A776BD" w:rsidRDefault="00671778" w:rsidP="00671778">
            <w:pPr>
              <w:jc w:val="center"/>
              <w:rPr>
                <w:rFonts w:ascii="Calibri" w:hAnsi="Calibri" w:cs="Calibri"/>
                <w:sz w:val="22"/>
                <w:szCs w:val="22"/>
              </w:rPr>
            </w:pPr>
            <w:r w:rsidRPr="006F1D02">
              <w:t>85</w:t>
            </w:r>
          </w:p>
        </w:tc>
        <w:tc>
          <w:tcPr>
            <w:tcW w:w="3415" w:type="dxa"/>
            <w:tcMar>
              <w:top w:w="0" w:type="dxa"/>
              <w:left w:w="70" w:type="dxa"/>
              <w:bottom w:w="0" w:type="dxa"/>
              <w:right w:w="70" w:type="dxa"/>
            </w:tcMar>
          </w:tcPr>
          <w:p w14:paraId="54D092D7" w14:textId="7818D981" w:rsidR="00671778" w:rsidRPr="00A776BD" w:rsidRDefault="00671778" w:rsidP="00B41A84">
            <w:pPr>
              <w:rPr>
                <w:rFonts w:ascii="Calibri" w:hAnsi="Calibri" w:cs="Calibri"/>
                <w:b/>
                <w:bCs/>
                <w:sz w:val="22"/>
                <w:szCs w:val="22"/>
              </w:rPr>
            </w:pPr>
            <w:r w:rsidRPr="00CF5631">
              <w:rPr>
                <w:b/>
              </w:rPr>
              <w:t>Trousse de Dissection</w:t>
            </w:r>
            <w:r w:rsidRPr="006F1D02">
              <w:t xml:space="preserve">: </w:t>
            </w:r>
          </w:p>
        </w:tc>
        <w:tc>
          <w:tcPr>
            <w:tcW w:w="1126" w:type="dxa"/>
            <w:tcMar>
              <w:top w:w="0" w:type="dxa"/>
              <w:left w:w="70" w:type="dxa"/>
              <w:bottom w:w="0" w:type="dxa"/>
              <w:right w:w="70" w:type="dxa"/>
            </w:tcMar>
          </w:tcPr>
          <w:p w14:paraId="609E3784" w14:textId="1245F54B" w:rsidR="00671778" w:rsidRPr="00A776BD" w:rsidRDefault="00671778" w:rsidP="00671778">
            <w:pPr>
              <w:jc w:val="center"/>
              <w:rPr>
                <w:rFonts w:ascii="Calibri" w:hAnsi="Calibri" w:cs="Calibri"/>
                <w:color w:val="000000"/>
                <w:sz w:val="22"/>
                <w:szCs w:val="22"/>
              </w:rPr>
            </w:pPr>
            <w:r w:rsidRPr="006F1D02">
              <w:t>Trousse</w:t>
            </w:r>
          </w:p>
        </w:tc>
        <w:tc>
          <w:tcPr>
            <w:tcW w:w="709" w:type="dxa"/>
          </w:tcPr>
          <w:p w14:paraId="30C4B4FF" w14:textId="20DFEE5A" w:rsidR="00671778" w:rsidRPr="00A776BD" w:rsidRDefault="00671778" w:rsidP="00671778">
            <w:pPr>
              <w:jc w:val="center"/>
              <w:rPr>
                <w:rFonts w:ascii="Calibri" w:hAnsi="Calibri" w:cs="Calibri"/>
                <w:sz w:val="22"/>
                <w:szCs w:val="22"/>
              </w:rPr>
            </w:pPr>
            <w:r w:rsidRPr="006F1D02">
              <w:t>20</w:t>
            </w:r>
          </w:p>
        </w:tc>
        <w:tc>
          <w:tcPr>
            <w:tcW w:w="1129" w:type="dxa"/>
          </w:tcPr>
          <w:p w14:paraId="05605FA6" w14:textId="2DA212DC" w:rsidR="00671778" w:rsidRPr="00A776BD" w:rsidRDefault="00671778" w:rsidP="00671778">
            <w:pPr>
              <w:rPr>
                <w:rFonts w:ascii="Calibri" w:hAnsi="Calibri" w:cs="Calibri"/>
                <w:b/>
                <w:sz w:val="22"/>
                <w:szCs w:val="22"/>
                <w:highlight w:val="yellow"/>
              </w:rPr>
            </w:pPr>
          </w:p>
        </w:tc>
        <w:tc>
          <w:tcPr>
            <w:tcW w:w="1139" w:type="dxa"/>
          </w:tcPr>
          <w:p w14:paraId="5D4221F1" w14:textId="0FD65C5D" w:rsidR="00671778" w:rsidRPr="00A776BD" w:rsidRDefault="00671778" w:rsidP="00671778">
            <w:pPr>
              <w:jc w:val="center"/>
              <w:rPr>
                <w:rFonts w:ascii="Calibri" w:hAnsi="Calibri" w:cs="Calibri"/>
                <w:b/>
                <w:sz w:val="22"/>
                <w:szCs w:val="22"/>
                <w:highlight w:val="yellow"/>
              </w:rPr>
            </w:pPr>
          </w:p>
        </w:tc>
        <w:tc>
          <w:tcPr>
            <w:tcW w:w="708" w:type="dxa"/>
          </w:tcPr>
          <w:p w14:paraId="4D1D150F" w14:textId="77777777" w:rsidR="00671778" w:rsidRPr="00A776BD" w:rsidRDefault="00671778" w:rsidP="00671778">
            <w:pPr>
              <w:jc w:val="center"/>
              <w:rPr>
                <w:rFonts w:ascii="Calibri" w:hAnsi="Calibri" w:cs="Calibri"/>
                <w:b/>
                <w:sz w:val="22"/>
                <w:szCs w:val="22"/>
              </w:rPr>
            </w:pPr>
          </w:p>
        </w:tc>
        <w:tc>
          <w:tcPr>
            <w:tcW w:w="1134" w:type="dxa"/>
          </w:tcPr>
          <w:p w14:paraId="6FBDB99C" w14:textId="77777777" w:rsidR="00671778" w:rsidRPr="00A776BD" w:rsidRDefault="00671778" w:rsidP="00671778">
            <w:pPr>
              <w:jc w:val="center"/>
              <w:rPr>
                <w:rFonts w:ascii="Calibri" w:hAnsi="Calibri" w:cs="Calibri"/>
                <w:b/>
                <w:sz w:val="22"/>
                <w:szCs w:val="22"/>
              </w:rPr>
            </w:pPr>
          </w:p>
        </w:tc>
      </w:tr>
      <w:tr w:rsidR="00671778" w:rsidRPr="00A776BD" w14:paraId="02C7B5EF" w14:textId="77777777" w:rsidTr="00B41A84">
        <w:trPr>
          <w:cantSplit/>
          <w:trHeight w:val="292"/>
          <w:jc w:val="center"/>
        </w:trPr>
        <w:tc>
          <w:tcPr>
            <w:tcW w:w="846" w:type="dxa"/>
            <w:tcMar>
              <w:top w:w="0" w:type="dxa"/>
              <w:left w:w="70" w:type="dxa"/>
              <w:bottom w:w="0" w:type="dxa"/>
              <w:right w:w="70" w:type="dxa"/>
            </w:tcMar>
          </w:tcPr>
          <w:p w14:paraId="3310BA09" w14:textId="42766317" w:rsidR="00671778" w:rsidRPr="00A776BD" w:rsidRDefault="00671778" w:rsidP="00671778">
            <w:pPr>
              <w:jc w:val="center"/>
              <w:rPr>
                <w:rFonts w:ascii="Calibri" w:hAnsi="Calibri" w:cs="Calibri"/>
                <w:sz w:val="22"/>
                <w:szCs w:val="22"/>
              </w:rPr>
            </w:pPr>
            <w:r w:rsidRPr="006F1D02">
              <w:t>86</w:t>
            </w:r>
          </w:p>
        </w:tc>
        <w:tc>
          <w:tcPr>
            <w:tcW w:w="3415" w:type="dxa"/>
            <w:tcMar>
              <w:top w:w="0" w:type="dxa"/>
              <w:left w:w="70" w:type="dxa"/>
              <w:bottom w:w="0" w:type="dxa"/>
              <w:right w:w="70" w:type="dxa"/>
            </w:tcMar>
          </w:tcPr>
          <w:p w14:paraId="23BDBD18" w14:textId="52C43A21" w:rsidR="00671778" w:rsidRPr="00A776BD" w:rsidRDefault="00671778" w:rsidP="00671778">
            <w:pPr>
              <w:rPr>
                <w:rFonts w:ascii="Calibri" w:hAnsi="Calibri" w:cs="Calibri"/>
                <w:b/>
                <w:bCs/>
                <w:sz w:val="22"/>
                <w:szCs w:val="22"/>
              </w:rPr>
            </w:pPr>
            <w:r w:rsidRPr="00CF5631">
              <w:rPr>
                <w:b/>
              </w:rPr>
              <w:t>Cellule à numération réutilisable</w:t>
            </w:r>
            <w:r w:rsidRPr="006F1D02">
              <w:t xml:space="preserve">: </w:t>
            </w:r>
          </w:p>
        </w:tc>
        <w:tc>
          <w:tcPr>
            <w:tcW w:w="1126" w:type="dxa"/>
            <w:tcMar>
              <w:top w:w="0" w:type="dxa"/>
              <w:left w:w="70" w:type="dxa"/>
              <w:bottom w:w="0" w:type="dxa"/>
              <w:right w:w="70" w:type="dxa"/>
            </w:tcMar>
          </w:tcPr>
          <w:p w14:paraId="410C02AF" w14:textId="4CF6D67C"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04CFB990" w14:textId="348F2C5D" w:rsidR="00671778" w:rsidRPr="00A776BD" w:rsidRDefault="00671778" w:rsidP="00671778">
            <w:pPr>
              <w:jc w:val="center"/>
              <w:rPr>
                <w:rFonts w:ascii="Calibri" w:hAnsi="Calibri" w:cs="Calibri"/>
                <w:sz w:val="22"/>
                <w:szCs w:val="22"/>
              </w:rPr>
            </w:pPr>
            <w:r w:rsidRPr="006F1D02">
              <w:t>10</w:t>
            </w:r>
          </w:p>
        </w:tc>
        <w:tc>
          <w:tcPr>
            <w:tcW w:w="1129" w:type="dxa"/>
          </w:tcPr>
          <w:p w14:paraId="300E6F74" w14:textId="2E87DA3C" w:rsidR="00671778" w:rsidRPr="00A776BD" w:rsidRDefault="00671778" w:rsidP="00671778">
            <w:pPr>
              <w:rPr>
                <w:rFonts w:ascii="Calibri" w:hAnsi="Calibri" w:cs="Calibri"/>
                <w:b/>
                <w:sz w:val="22"/>
                <w:szCs w:val="22"/>
                <w:highlight w:val="yellow"/>
              </w:rPr>
            </w:pPr>
          </w:p>
        </w:tc>
        <w:tc>
          <w:tcPr>
            <w:tcW w:w="1139" w:type="dxa"/>
          </w:tcPr>
          <w:p w14:paraId="34D67A13" w14:textId="3DBA48CE" w:rsidR="00671778" w:rsidRPr="00A776BD" w:rsidRDefault="00671778" w:rsidP="00671778">
            <w:pPr>
              <w:jc w:val="center"/>
              <w:rPr>
                <w:rFonts w:ascii="Calibri" w:hAnsi="Calibri" w:cs="Calibri"/>
                <w:b/>
                <w:sz w:val="22"/>
                <w:szCs w:val="22"/>
                <w:highlight w:val="yellow"/>
              </w:rPr>
            </w:pPr>
          </w:p>
        </w:tc>
        <w:tc>
          <w:tcPr>
            <w:tcW w:w="708" w:type="dxa"/>
          </w:tcPr>
          <w:p w14:paraId="231608F0" w14:textId="77777777" w:rsidR="00671778" w:rsidRPr="00A776BD" w:rsidRDefault="00671778" w:rsidP="00671778">
            <w:pPr>
              <w:jc w:val="center"/>
              <w:rPr>
                <w:rFonts w:ascii="Calibri" w:hAnsi="Calibri" w:cs="Calibri"/>
                <w:b/>
                <w:sz w:val="22"/>
                <w:szCs w:val="22"/>
              </w:rPr>
            </w:pPr>
          </w:p>
        </w:tc>
        <w:tc>
          <w:tcPr>
            <w:tcW w:w="1134" w:type="dxa"/>
          </w:tcPr>
          <w:p w14:paraId="1F61B775" w14:textId="77777777" w:rsidR="00671778" w:rsidRPr="00A776BD" w:rsidRDefault="00671778" w:rsidP="00671778">
            <w:pPr>
              <w:jc w:val="center"/>
              <w:rPr>
                <w:rFonts w:ascii="Calibri" w:hAnsi="Calibri" w:cs="Calibri"/>
                <w:b/>
                <w:sz w:val="22"/>
                <w:szCs w:val="22"/>
              </w:rPr>
            </w:pPr>
          </w:p>
        </w:tc>
      </w:tr>
      <w:tr w:rsidR="00671778" w:rsidRPr="00A776BD" w14:paraId="1ABAC9C8" w14:textId="77777777" w:rsidTr="00B41A84">
        <w:trPr>
          <w:cantSplit/>
          <w:trHeight w:val="292"/>
          <w:jc w:val="center"/>
        </w:trPr>
        <w:tc>
          <w:tcPr>
            <w:tcW w:w="846" w:type="dxa"/>
            <w:tcMar>
              <w:top w:w="0" w:type="dxa"/>
              <w:left w:w="70" w:type="dxa"/>
              <w:bottom w:w="0" w:type="dxa"/>
              <w:right w:w="70" w:type="dxa"/>
            </w:tcMar>
          </w:tcPr>
          <w:p w14:paraId="429B4EAB" w14:textId="440D42C4" w:rsidR="00671778" w:rsidRPr="00A776BD" w:rsidRDefault="00671778" w:rsidP="00671778">
            <w:pPr>
              <w:jc w:val="center"/>
              <w:rPr>
                <w:rFonts w:ascii="Calibri" w:hAnsi="Calibri" w:cs="Calibri"/>
                <w:sz w:val="22"/>
                <w:szCs w:val="22"/>
              </w:rPr>
            </w:pPr>
            <w:r w:rsidRPr="006F1D02">
              <w:t>87</w:t>
            </w:r>
          </w:p>
        </w:tc>
        <w:tc>
          <w:tcPr>
            <w:tcW w:w="3415" w:type="dxa"/>
            <w:tcMar>
              <w:top w:w="0" w:type="dxa"/>
              <w:left w:w="70" w:type="dxa"/>
              <w:bottom w:w="0" w:type="dxa"/>
              <w:right w:w="70" w:type="dxa"/>
            </w:tcMar>
          </w:tcPr>
          <w:p w14:paraId="5B25BC7B" w14:textId="4BC7252E" w:rsidR="00671778" w:rsidRPr="00A776BD" w:rsidRDefault="00671778" w:rsidP="00671778">
            <w:pPr>
              <w:rPr>
                <w:rFonts w:ascii="Calibri" w:hAnsi="Calibri" w:cs="Calibri"/>
                <w:b/>
                <w:bCs/>
                <w:sz w:val="22"/>
                <w:szCs w:val="22"/>
              </w:rPr>
            </w:pPr>
            <w:r w:rsidRPr="001664D2">
              <w:rPr>
                <w:b/>
              </w:rPr>
              <w:t>Cellule d de comptage Thoma</w:t>
            </w:r>
            <w:r w:rsidRPr="006F1D02">
              <w:t xml:space="preserve">: </w:t>
            </w:r>
          </w:p>
        </w:tc>
        <w:tc>
          <w:tcPr>
            <w:tcW w:w="1126" w:type="dxa"/>
            <w:tcMar>
              <w:top w:w="0" w:type="dxa"/>
              <w:left w:w="70" w:type="dxa"/>
              <w:bottom w:w="0" w:type="dxa"/>
              <w:right w:w="70" w:type="dxa"/>
            </w:tcMar>
          </w:tcPr>
          <w:p w14:paraId="51BC9AAA" w14:textId="31EA3698"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B865FBF" w14:textId="013D39BE" w:rsidR="00671778" w:rsidRPr="00A776BD" w:rsidRDefault="00671778" w:rsidP="00671778">
            <w:pPr>
              <w:jc w:val="center"/>
              <w:rPr>
                <w:rFonts w:ascii="Calibri" w:hAnsi="Calibri" w:cs="Calibri"/>
                <w:sz w:val="22"/>
                <w:szCs w:val="22"/>
              </w:rPr>
            </w:pPr>
            <w:r w:rsidRPr="006F1D02">
              <w:t>10</w:t>
            </w:r>
          </w:p>
        </w:tc>
        <w:tc>
          <w:tcPr>
            <w:tcW w:w="1129" w:type="dxa"/>
          </w:tcPr>
          <w:p w14:paraId="7D14031E" w14:textId="25CF1B1C" w:rsidR="00671778" w:rsidRPr="00A776BD" w:rsidRDefault="00671778" w:rsidP="00671778">
            <w:pPr>
              <w:rPr>
                <w:rFonts w:ascii="Calibri" w:hAnsi="Calibri" w:cs="Calibri"/>
                <w:b/>
                <w:sz w:val="22"/>
                <w:szCs w:val="22"/>
                <w:highlight w:val="yellow"/>
              </w:rPr>
            </w:pPr>
          </w:p>
        </w:tc>
        <w:tc>
          <w:tcPr>
            <w:tcW w:w="1139" w:type="dxa"/>
          </w:tcPr>
          <w:p w14:paraId="03C882D9" w14:textId="2CCBE9A5" w:rsidR="00671778" w:rsidRPr="00A776BD" w:rsidRDefault="00671778" w:rsidP="00671778">
            <w:pPr>
              <w:jc w:val="center"/>
              <w:rPr>
                <w:rFonts w:ascii="Calibri" w:hAnsi="Calibri" w:cs="Calibri"/>
                <w:b/>
                <w:sz w:val="22"/>
                <w:szCs w:val="22"/>
                <w:highlight w:val="yellow"/>
              </w:rPr>
            </w:pPr>
          </w:p>
        </w:tc>
        <w:tc>
          <w:tcPr>
            <w:tcW w:w="708" w:type="dxa"/>
          </w:tcPr>
          <w:p w14:paraId="3E507681" w14:textId="77777777" w:rsidR="00671778" w:rsidRPr="00A776BD" w:rsidRDefault="00671778" w:rsidP="00671778">
            <w:pPr>
              <w:jc w:val="center"/>
              <w:rPr>
                <w:rFonts w:ascii="Calibri" w:hAnsi="Calibri" w:cs="Calibri"/>
                <w:b/>
                <w:sz w:val="22"/>
                <w:szCs w:val="22"/>
              </w:rPr>
            </w:pPr>
          </w:p>
        </w:tc>
        <w:tc>
          <w:tcPr>
            <w:tcW w:w="1134" w:type="dxa"/>
          </w:tcPr>
          <w:p w14:paraId="2FDF0B21" w14:textId="77777777" w:rsidR="00671778" w:rsidRPr="00A776BD" w:rsidRDefault="00671778" w:rsidP="00671778">
            <w:pPr>
              <w:jc w:val="center"/>
              <w:rPr>
                <w:rFonts w:ascii="Calibri" w:hAnsi="Calibri" w:cs="Calibri"/>
                <w:b/>
                <w:sz w:val="22"/>
                <w:szCs w:val="22"/>
              </w:rPr>
            </w:pPr>
          </w:p>
        </w:tc>
      </w:tr>
      <w:tr w:rsidR="00671778" w:rsidRPr="00A776BD" w14:paraId="37D80F9D" w14:textId="77777777" w:rsidTr="00B41A84">
        <w:trPr>
          <w:cantSplit/>
          <w:trHeight w:val="292"/>
          <w:jc w:val="center"/>
        </w:trPr>
        <w:tc>
          <w:tcPr>
            <w:tcW w:w="846" w:type="dxa"/>
            <w:tcMar>
              <w:top w:w="0" w:type="dxa"/>
              <w:left w:w="70" w:type="dxa"/>
              <w:bottom w:w="0" w:type="dxa"/>
              <w:right w:w="70" w:type="dxa"/>
            </w:tcMar>
          </w:tcPr>
          <w:p w14:paraId="0ADBBA80" w14:textId="78D5FBFF" w:rsidR="00671778" w:rsidRPr="00A776BD" w:rsidRDefault="00671778" w:rsidP="00671778">
            <w:pPr>
              <w:jc w:val="center"/>
              <w:rPr>
                <w:rFonts w:ascii="Calibri" w:hAnsi="Calibri" w:cs="Calibri"/>
                <w:sz w:val="22"/>
                <w:szCs w:val="22"/>
              </w:rPr>
            </w:pPr>
            <w:r w:rsidRPr="006F1D02">
              <w:t>88</w:t>
            </w:r>
          </w:p>
        </w:tc>
        <w:tc>
          <w:tcPr>
            <w:tcW w:w="3415" w:type="dxa"/>
            <w:tcMar>
              <w:top w:w="0" w:type="dxa"/>
              <w:left w:w="70" w:type="dxa"/>
              <w:bottom w:w="0" w:type="dxa"/>
              <w:right w:w="70" w:type="dxa"/>
            </w:tcMar>
          </w:tcPr>
          <w:p w14:paraId="2A8E86DC" w14:textId="51C11B45" w:rsidR="00671778" w:rsidRPr="00A776BD" w:rsidRDefault="00671778" w:rsidP="00B41A84">
            <w:pPr>
              <w:rPr>
                <w:rFonts w:ascii="Calibri" w:hAnsi="Calibri" w:cs="Calibri"/>
                <w:b/>
                <w:bCs/>
                <w:sz w:val="22"/>
                <w:szCs w:val="22"/>
              </w:rPr>
            </w:pPr>
            <w:r w:rsidRPr="001664D2">
              <w:rPr>
                <w:b/>
              </w:rPr>
              <w:t>Fiole erlenmyer 5000 ml</w:t>
            </w:r>
          </w:p>
        </w:tc>
        <w:tc>
          <w:tcPr>
            <w:tcW w:w="1126" w:type="dxa"/>
            <w:tcMar>
              <w:top w:w="0" w:type="dxa"/>
              <w:left w:w="70" w:type="dxa"/>
              <w:bottom w:w="0" w:type="dxa"/>
              <w:right w:w="70" w:type="dxa"/>
            </w:tcMar>
          </w:tcPr>
          <w:p w14:paraId="38D86EE7" w14:textId="336DB9B0"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62236A9C" w14:textId="137961D1" w:rsidR="00671778" w:rsidRPr="00A776BD" w:rsidRDefault="00671778" w:rsidP="00671778">
            <w:pPr>
              <w:jc w:val="center"/>
              <w:rPr>
                <w:rFonts w:ascii="Calibri" w:hAnsi="Calibri" w:cs="Calibri"/>
                <w:sz w:val="22"/>
                <w:szCs w:val="22"/>
              </w:rPr>
            </w:pPr>
            <w:r w:rsidRPr="006F1D02">
              <w:t>30</w:t>
            </w:r>
          </w:p>
        </w:tc>
        <w:tc>
          <w:tcPr>
            <w:tcW w:w="1129" w:type="dxa"/>
          </w:tcPr>
          <w:p w14:paraId="03BDC296" w14:textId="32BFFD34" w:rsidR="00671778" w:rsidRPr="00A776BD" w:rsidRDefault="00671778" w:rsidP="00671778">
            <w:pPr>
              <w:rPr>
                <w:rFonts w:ascii="Calibri" w:hAnsi="Calibri" w:cs="Calibri"/>
                <w:b/>
                <w:sz w:val="22"/>
                <w:szCs w:val="22"/>
                <w:highlight w:val="yellow"/>
              </w:rPr>
            </w:pPr>
          </w:p>
        </w:tc>
        <w:tc>
          <w:tcPr>
            <w:tcW w:w="1139" w:type="dxa"/>
          </w:tcPr>
          <w:p w14:paraId="21DE94CA" w14:textId="154FD58B" w:rsidR="00671778" w:rsidRPr="00A776BD" w:rsidRDefault="00671778" w:rsidP="00671778">
            <w:pPr>
              <w:jc w:val="center"/>
              <w:rPr>
                <w:rFonts w:ascii="Calibri" w:hAnsi="Calibri" w:cs="Calibri"/>
                <w:b/>
                <w:sz w:val="22"/>
                <w:szCs w:val="22"/>
                <w:highlight w:val="yellow"/>
              </w:rPr>
            </w:pPr>
          </w:p>
        </w:tc>
        <w:tc>
          <w:tcPr>
            <w:tcW w:w="708" w:type="dxa"/>
          </w:tcPr>
          <w:p w14:paraId="72FEC7DF" w14:textId="77777777" w:rsidR="00671778" w:rsidRPr="00A776BD" w:rsidRDefault="00671778" w:rsidP="00671778">
            <w:pPr>
              <w:jc w:val="center"/>
              <w:rPr>
                <w:rFonts w:ascii="Calibri" w:hAnsi="Calibri" w:cs="Calibri"/>
                <w:b/>
                <w:sz w:val="22"/>
                <w:szCs w:val="22"/>
              </w:rPr>
            </w:pPr>
          </w:p>
        </w:tc>
        <w:tc>
          <w:tcPr>
            <w:tcW w:w="1134" w:type="dxa"/>
          </w:tcPr>
          <w:p w14:paraId="3346A295" w14:textId="77777777" w:rsidR="00671778" w:rsidRPr="00A776BD" w:rsidRDefault="00671778" w:rsidP="00671778">
            <w:pPr>
              <w:jc w:val="center"/>
              <w:rPr>
                <w:rFonts w:ascii="Calibri" w:hAnsi="Calibri" w:cs="Calibri"/>
                <w:b/>
                <w:sz w:val="22"/>
                <w:szCs w:val="22"/>
              </w:rPr>
            </w:pPr>
          </w:p>
        </w:tc>
      </w:tr>
      <w:tr w:rsidR="00671778" w:rsidRPr="00A776BD" w14:paraId="441C6D97" w14:textId="77777777" w:rsidTr="00B41A84">
        <w:trPr>
          <w:cantSplit/>
          <w:trHeight w:val="292"/>
          <w:jc w:val="center"/>
        </w:trPr>
        <w:tc>
          <w:tcPr>
            <w:tcW w:w="846" w:type="dxa"/>
            <w:tcMar>
              <w:top w:w="0" w:type="dxa"/>
              <w:left w:w="70" w:type="dxa"/>
              <w:bottom w:w="0" w:type="dxa"/>
              <w:right w:w="70" w:type="dxa"/>
            </w:tcMar>
          </w:tcPr>
          <w:p w14:paraId="76DBB992" w14:textId="7D8AAA68" w:rsidR="00671778" w:rsidRPr="00A776BD" w:rsidRDefault="00671778" w:rsidP="00671778">
            <w:pPr>
              <w:jc w:val="center"/>
              <w:rPr>
                <w:rFonts w:ascii="Calibri" w:hAnsi="Calibri" w:cs="Calibri"/>
                <w:sz w:val="22"/>
                <w:szCs w:val="22"/>
              </w:rPr>
            </w:pPr>
            <w:r w:rsidRPr="006F1D02">
              <w:t>89</w:t>
            </w:r>
          </w:p>
        </w:tc>
        <w:tc>
          <w:tcPr>
            <w:tcW w:w="3415" w:type="dxa"/>
            <w:tcMar>
              <w:top w:w="0" w:type="dxa"/>
              <w:left w:w="70" w:type="dxa"/>
              <w:bottom w:w="0" w:type="dxa"/>
              <w:right w:w="70" w:type="dxa"/>
            </w:tcMar>
          </w:tcPr>
          <w:p w14:paraId="666B1770" w14:textId="7D12AEB9" w:rsidR="00671778" w:rsidRPr="00A776BD" w:rsidRDefault="00671778" w:rsidP="00B41A84">
            <w:pPr>
              <w:rPr>
                <w:rFonts w:ascii="Calibri" w:hAnsi="Calibri" w:cs="Calibri"/>
                <w:b/>
                <w:bCs/>
                <w:sz w:val="22"/>
                <w:szCs w:val="22"/>
              </w:rPr>
            </w:pPr>
            <w:r w:rsidRPr="00590E8C">
              <w:rPr>
                <w:b/>
              </w:rPr>
              <w:t>Fiole erlenmyer 1000 ml</w:t>
            </w:r>
          </w:p>
        </w:tc>
        <w:tc>
          <w:tcPr>
            <w:tcW w:w="1126" w:type="dxa"/>
            <w:tcMar>
              <w:top w:w="0" w:type="dxa"/>
              <w:left w:w="70" w:type="dxa"/>
              <w:bottom w:w="0" w:type="dxa"/>
              <w:right w:w="70" w:type="dxa"/>
            </w:tcMar>
          </w:tcPr>
          <w:p w14:paraId="356F1834" w14:textId="77487091"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020047AE" w14:textId="31136EB3" w:rsidR="00671778" w:rsidRPr="00A776BD" w:rsidRDefault="00671778" w:rsidP="00671778">
            <w:pPr>
              <w:jc w:val="center"/>
              <w:rPr>
                <w:rFonts w:ascii="Calibri" w:hAnsi="Calibri" w:cs="Calibri"/>
                <w:sz w:val="22"/>
                <w:szCs w:val="22"/>
              </w:rPr>
            </w:pPr>
            <w:r w:rsidRPr="006F1D02">
              <w:t>36</w:t>
            </w:r>
          </w:p>
        </w:tc>
        <w:tc>
          <w:tcPr>
            <w:tcW w:w="1129" w:type="dxa"/>
          </w:tcPr>
          <w:p w14:paraId="5FCA87F2" w14:textId="68644D18" w:rsidR="00671778" w:rsidRPr="00A776BD" w:rsidRDefault="00671778" w:rsidP="00671778">
            <w:pPr>
              <w:rPr>
                <w:rFonts w:ascii="Calibri" w:hAnsi="Calibri" w:cs="Calibri"/>
                <w:b/>
                <w:sz w:val="22"/>
                <w:szCs w:val="22"/>
                <w:highlight w:val="yellow"/>
              </w:rPr>
            </w:pPr>
          </w:p>
        </w:tc>
        <w:tc>
          <w:tcPr>
            <w:tcW w:w="1139" w:type="dxa"/>
          </w:tcPr>
          <w:p w14:paraId="77CE2F6C" w14:textId="2B43F03E" w:rsidR="00671778" w:rsidRPr="00A776BD" w:rsidRDefault="00671778" w:rsidP="00671778">
            <w:pPr>
              <w:jc w:val="center"/>
              <w:rPr>
                <w:rFonts w:ascii="Calibri" w:hAnsi="Calibri" w:cs="Calibri"/>
                <w:b/>
                <w:sz w:val="22"/>
                <w:szCs w:val="22"/>
                <w:highlight w:val="yellow"/>
              </w:rPr>
            </w:pPr>
          </w:p>
        </w:tc>
        <w:tc>
          <w:tcPr>
            <w:tcW w:w="708" w:type="dxa"/>
          </w:tcPr>
          <w:p w14:paraId="3BFE3147" w14:textId="77777777" w:rsidR="00671778" w:rsidRPr="00A776BD" w:rsidRDefault="00671778" w:rsidP="00671778">
            <w:pPr>
              <w:jc w:val="center"/>
              <w:rPr>
                <w:rFonts w:ascii="Calibri" w:hAnsi="Calibri" w:cs="Calibri"/>
                <w:b/>
                <w:sz w:val="22"/>
                <w:szCs w:val="22"/>
              </w:rPr>
            </w:pPr>
          </w:p>
        </w:tc>
        <w:tc>
          <w:tcPr>
            <w:tcW w:w="1134" w:type="dxa"/>
          </w:tcPr>
          <w:p w14:paraId="21B55221" w14:textId="77777777" w:rsidR="00671778" w:rsidRPr="00A776BD" w:rsidRDefault="00671778" w:rsidP="00671778">
            <w:pPr>
              <w:jc w:val="center"/>
              <w:rPr>
                <w:rFonts w:ascii="Calibri" w:hAnsi="Calibri" w:cs="Calibri"/>
                <w:b/>
                <w:sz w:val="22"/>
                <w:szCs w:val="22"/>
              </w:rPr>
            </w:pPr>
          </w:p>
        </w:tc>
      </w:tr>
      <w:tr w:rsidR="00671778" w:rsidRPr="00A776BD" w14:paraId="2899A026" w14:textId="77777777" w:rsidTr="00B41A84">
        <w:trPr>
          <w:cantSplit/>
          <w:trHeight w:val="292"/>
          <w:jc w:val="center"/>
        </w:trPr>
        <w:tc>
          <w:tcPr>
            <w:tcW w:w="846" w:type="dxa"/>
            <w:tcMar>
              <w:top w:w="0" w:type="dxa"/>
              <w:left w:w="70" w:type="dxa"/>
              <w:bottom w:w="0" w:type="dxa"/>
              <w:right w:w="70" w:type="dxa"/>
            </w:tcMar>
          </w:tcPr>
          <w:p w14:paraId="11A51D23" w14:textId="1F41E81F" w:rsidR="00671778" w:rsidRPr="00A776BD" w:rsidRDefault="00671778" w:rsidP="00671778">
            <w:pPr>
              <w:jc w:val="center"/>
              <w:rPr>
                <w:rFonts w:ascii="Calibri" w:hAnsi="Calibri" w:cs="Calibri"/>
                <w:sz w:val="22"/>
                <w:szCs w:val="22"/>
              </w:rPr>
            </w:pPr>
            <w:r w:rsidRPr="006F1D02">
              <w:t>90</w:t>
            </w:r>
          </w:p>
        </w:tc>
        <w:tc>
          <w:tcPr>
            <w:tcW w:w="3415" w:type="dxa"/>
            <w:tcMar>
              <w:top w:w="0" w:type="dxa"/>
              <w:left w:w="70" w:type="dxa"/>
              <w:bottom w:w="0" w:type="dxa"/>
              <w:right w:w="70" w:type="dxa"/>
            </w:tcMar>
          </w:tcPr>
          <w:p w14:paraId="065B950B" w14:textId="105438D9" w:rsidR="00671778" w:rsidRPr="00A776BD" w:rsidRDefault="00671778" w:rsidP="00B41A84">
            <w:pPr>
              <w:rPr>
                <w:rFonts w:ascii="Calibri" w:hAnsi="Calibri" w:cs="Calibri"/>
                <w:b/>
                <w:bCs/>
                <w:sz w:val="22"/>
                <w:szCs w:val="22"/>
              </w:rPr>
            </w:pPr>
            <w:r w:rsidRPr="00590E8C">
              <w:rPr>
                <w:b/>
              </w:rPr>
              <w:t>Fiole erlenmyer 500 ml</w:t>
            </w:r>
          </w:p>
        </w:tc>
        <w:tc>
          <w:tcPr>
            <w:tcW w:w="1126" w:type="dxa"/>
            <w:tcMar>
              <w:top w:w="0" w:type="dxa"/>
              <w:left w:w="70" w:type="dxa"/>
              <w:bottom w:w="0" w:type="dxa"/>
              <w:right w:w="70" w:type="dxa"/>
            </w:tcMar>
          </w:tcPr>
          <w:p w14:paraId="02718BDC" w14:textId="4E622645"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90F27A0" w14:textId="266315E9" w:rsidR="00671778" w:rsidRPr="00A776BD" w:rsidRDefault="00671778" w:rsidP="00671778">
            <w:pPr>
              <w:jc w:val="center"/>
              <w:rPr>
                <w:rFonts w:ascii="Calibri" w:hAnsi="Calibri" w:cs="Calibri"/>
                <w:sz w:val="22"/>
                <w:szCs w:val="22"/>
              </w:rPr>
            </w:pPr>
            <w:r w:rsidRPr="006F1D02">
              <w:t>36</w:t>
            </w:r>
          </w:p>
        </w:tc>
        <w:tc>
          <w:tcPr>
            <w:tcW w:w="1129" w:type="dxa"/>
          </w:tcPr>
          <w:p w14:paraId="35700184" w14:textId="5898537F" w:rsidR="00671778" w:rsidRPr="00A776BD" w:rsidRDefault="00671778" w:rsidP="00671778">
            <w:pPr>
              <w:rPr>
                <w:rFonts w:ascii="Calibri" w:hAnsi="Calibri" w:cs="Calibri"/>
                <w:b/>
                <w:sz w:val="22"/>
                <w:szCs w:val="22"/>
                <w:highlight w:val="yellow"/>
              </w:rPr>
            </w:pPr>
          </w:p>
        </w:tc>
        <w:tc>
          <w:tcPr>
            <w:tcW w:w="1139" w:type="dxa"/>
          </w:tcPr>
          <w:p w14:paraId="24F6EE03" w14:textId="6AEE7200" w:rsidR="00671778" w:rsidRPr="00A776BD" w:rsidRDefault="00671778" w:rsidP="00671778">
            <w:pPr>
              <w:jc w:val="center"/>
              <w:rPr>
                <w:rFonts w:ascii="Calibri" w:hAnsi="Calibri" w:cs="Calibri"/>
                <w:b/>
                <w:sz w:val="22"/>
                <w:szCs w:val="22"/>
                <w:highlight w:val="yellow"/>
              </w:rPr>
            </w:pPr>
          </w:p>
        </w:tc>
        <w:tc>
          <w:tcPr>
            <w:tcW w:w="708" w:type="dxa"/>
          </w:tcPr>
          <w:p w14:paraId="3015A063" w14:textId="77777777" w:rsidR="00671778" w:rsidRPr="00A776BD" w:rsidRDefault="00671778" w:rsidP="00671778">
            <w:pPr>
              <w:jc w:val="center"/>
              <w:rPr>
                <w:rFonts w:ascii="Calibri" w:hAnsi="Calibri" w:cs="Calibri"/>
                <w:b/>
                <w:sz w:val="22"/>
                <w:szCs w:val="22"/>
              </w:rPr>
            </w:pPr>
          </w:p>
        </w:tc>
        <w:tc>
          <w:tcPr>
            <w:tcW w:w="1134" w:type="dxa"/>
          </w:tcPr>
          <w:p w14:paraId="48B6D1C0" w14:textId="77777777" w:rsidR="00671778" w:rsidRPr="00A776BD" w:rsidRDefault="00671778" w:rsidP="00671778">
            <w:pPr>
              <w:jc w:val="center"/>
              <w:rPr>
                <w:rFonts w:ascii="Calibri" w:hAnsi="Calibri" w:cs="Calibri"/>
                <w:b/>
                <w:sz w:val="22"/>
                <w:szCs w:val="22"/>
              </w:rPr>
            </w:pPr>
          </w:p>
        </w:tc>
      </w:tr>
      <w:tr w:rsidR="00671778" w:rsidRPr="00A776BD" w14:paraId="32F2EE45" w14:textId="77777777" w:rsidTr="00B41A84">
        <w:trPr>
          <w:cantSplit/>
          <w:trHeight w:val="292"/>
          <w:jc w:val="center"/>
        </w:trPr>
        <w:tc>
          <w:tcPr>
            <w:tcW w:w="846" w:type="dxa"/>
            <w:tcMar>
              <w:top w:w="0" w:type="dxa"/>
              <w:left w:w="70" w:type="dxa"/>
              <w:bottom w:w="0" w:type="dxa"/>
              <w:right w:w="70" w:type="dxa"/>
            </w:tcMar>
          </w:tcPr>
          <w:p w14:paraId="28A18CC6" w14:textId="5AFDA461" w:rsidR="00671778" w:rsidRPr="00A776BD" w:rsidRDefault="00671778" w:rsidP="00671778">
            <w:pPr>
              <w:jc w:val="center"/>
              <w:rPr>
                <w:rFonts w:ascii="Calibri" w:hAnsi="Calibri" w:cs="Calibri"/>
                <w:sz w:val="22"/>
                <w:szCs w:val="22"/>
              </w:rPr>
            </w:pPr>
            <w:r w:rsidRPr="006F1D02">
              <w:t>91</w:t>
            </w:r>
          </w:p>
        </w:tc>
        <w:tc>
          <w:tcPr>
            <w:tcW w:w="3415" w:type="dxa"/>
            <w:tcMar>
              <w:top w:w="0" w:type="dxa"/>
              <w:left w:w="70" w:type="dxa"/>
              <w:bottom w:w="0" w:type="dxa"/>
              <w:right w:w="70" w:type="dxa"/>
            </w:tcMar>
          </w:tcPr>
          <w:p w14:paraId="58A25FE5" w14:textId="3BC24461" w:rsidR="00671778" w:rsidRPr="00A776BD" w:rsidRDefault="00671778" w:rsidP="00B41A84">
            <w:pPr>
              <w:rPr>
                <w:rFonts w:ascii="Calibri" w:hAnsi="Calibri" w:cs="Calibri"/>
                <w:b/>
                <w:bCs/>
                <w:sz w:val="22"/>
                <w:szCs w:val="22"/>
              </w:rPr>
            </w:pPr>
            <w:r w:rsidRPr="00CF5631">
              <w:rPr>
                <w:b/>
              </w:rPr>
              <w:t>Fiole erlenmyer 250 ml</w:t>
            </w:r>
          </w:p>
        </w:tc>
        <w:tc>
          <w:tcPr>
            <w:tcW w:w="1126" w:type="dxa"/>
            <w:tcMar>
              <w:top w:w="0" w:type="dxa"/>
              <w:left w:w="70" w:type="dxa"/>
              <w:bottom w:w="0" w:type="dxa"/>
              <w:right w:w="70" w:type="dxa"/>
            </w:tcMar>
          </w:tcPr>
          <w:p w14:paraId="6845B778" w14:textId="16868E11"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59C6A48" w14:textId="4304DC52" w:rsidR="00671778" w:rsidRPr="00A776BD" w:rsidRDefault="00671778" w:rsidP="00671778">
            <w:pPr>
              <w:jc w:val="center"/>
              <w:rPr>
                <w:rFonts w:ascii="Calibri" w:hAnsi="Calibri" w:cs="Calibri"/>
                <w:sz w:val="22"/>
                <w:szCs w:val="22"/>
              </w:rPr>
            </w:pPr>
            <w:r w:rsidRPr="006F1D02">
              <w:t>36</w:t>
            </w:r>
          </w:p>
        </w:tc>
        <w:tc>
          <w:tcPr>
            <w:tcW w:w="1129" w:type="dxa"/>
          </w:tcPr>
          <w:p w14:paraId="6CA63760" w14:textId="275CFED5" w:rsidR="00671778" w:rsidRPr="00A776BD" w:rsidRDefault="00671778" w:rsidP="00671778">
            <w:pPr>
              <w:rPr>
                <w:rFonts w:ascii="Calibri" w:hAnsi="Calibri" w:cs="Calibri"/>
                <w:b/>
                <w:sz w:val="22"/>
                <w:szCs w:val="22"/>
                <w:highlight w:val="yellow"/>
              </w:rPr>
            </w:pPr>
          </w:p>
        </w:tc>
        <w:tc>
          <w:tcPr>
            <w:tcW w:w="1139" w:type="dxa"/>
          </w:tcPr>
          <w:p w14:paraId="3FA75B4E" w14:textId="66C825BF" w:rsidR="00671778" w:rsidRPr="00A776BD" w:rsidRDefault="00671778" w:rsidP="00671778">
            <w:pPr>
              <w:jc w:val="center"/>
              <w:rPr>
                <w:rFonts w:ascii="Calibri" w:hAnsi="Calibri" w:cs="Calibri"/>
                <w:b/>
                <w:sz w:val="22"/>
                <w:szCs w:val="22"/>
                <w:highlight w:val="yellow"/>
              </w:rPr>
            </w:pPr>
          </w:p>
        </w:tc>
        <w:tc>
          <w:tcPr>
            <w:tcW w:w="708" w:type="dxa"/>
          </w:tcPr>
          <w:p w14:paraId="12669BE0" w14:textId="77777777" w:rsidR="00671778" w:rsidRPr="00A776BD" w:rsidRDefault="00671778" w:rsidP="00671778">
            <w:pPr>
              <w:jc w:val="center"/>
              <w:rPr>
                <w:rFonts w:ascii="Calibri" w:hAnsi="Calibri" w:cs="Calibri"/>
                <w:b/>
                <w:sz w:val="22"/>
                <w:szCs w:val="22"/>
              </w:rPr>
            </w:pPr>
          </w:p>
        </w:tc>
        <w:tc>
          <w:tcPr>
            <w:tcW w:w="1134" w:type="dxa"/>
          </w:tcPr>
          <w:p w14:paraId="0576A05E" w14:textId="77777777" w:rsidR="00671778" w:rsidRPr="00A776BD" w:rsidRDefault="00671778" w:rsidP="00671778">
            <w:pPr>
              <w:jc w:val="center"/>
              <w:rPr>
                <w:rFonts w:ascii="Calibri" w:hAnsi="Calibri" w:cs="Calibri"/>
                <w:b/>
                <w:sz w:val="22"/>
                <w:szCs w:val="22"/>
              </w:rPr>
            </w:pPr>
          </w:p>
        </w:tc>
      </w:tr>
      <w:tr w:rsidR="00671778" w:rsidRPr="00A776BD" w14:paraId="612DC4A5" w14:textId="77777777" w:rsidTr="00B41A84">
        <w:trPr>
          <w:cantSplit/>
          <w:trHeight w:val="292"/>
          <w:jc w:val="center"/>
        </w:trPr>
        <w:tc>
          <w:tcPr>
            <w:tcW w:w="846" w:type="dxa"/>
            <w:tcMar>
              <w:top w:w="0" w:type="dxa"/>
              <w:left w:w="70" w:type="dxa"/>
              <w:bottom w:w="0" w:type="dxa"/>
              <w:right w:w="70" w:type="dxa"/>
            </w:tcMar>
          </w:tcPr>
          <w:p w14:paraId="2CABA8C8" w14:textId="7E5CC1E8" w:rsidR="00671778" w:rsidRPr="00A776BD" w:rsidRDefault="00671778" w:rsidP="00671778">
            <w:pPr>
              <w:jc w:val="center"/>
              <w:rPr>
                <w:rFonts w:ascii="Calibri" w:hAnsi="Calibri" w:cs="Calibri"/>
                <w:sz w:val="22"/>
                <w:szCs w:val="22"/>
              </w:rPr>
            </w:pPr>
            <w:r w:rsidRPr="006F1D02">
              <w:t>92</w:t>
            </w:r>
          </w:p>
        </w:tc>
        <w:tc>
          <w:tcPr>
            <w:tcW w:w="3415" w:type="dxa"/>
            <w:tcMar>
              <w:top w:w="0" w:type="dxa"/>
              <w:left w:w="70" w:type="dxa"/>
              <w:bottom w:w="0" w:type="dxa"/>
              <w:right w:w="70" w:type="dxa"/>
            </w:tcMar>
          </w:tcPr>
          <w:p w14:paraId="5076C0B8" w14:textId="60F841F7" w:rsidR="00671778" w:rsidRPr="00A776BD" w:rsidRDefault="00671778" w:rsidP="00B41A84">
            <w:pPr>
              <w:rPr>
                <w:rFonts w:ascii="Calibri" w:hAnsi="Calibri" w:cs="Calibri"/>
                <w:b/>
                <w:bCs/>
                <w:sz w:val="22"/>
                <w:szCs w:val="22"/>
              </w:rPr>
            </w:pPr>
            <w:r w:rsidRPr="00CF5631">
              <w:rPr>
                <w:b/>
              </w:rPr>
              <w:t>Fiole erlenmyer 100 ml</w:t>
            </w:r>
          </w:p>
        </w:tc>
        <w:tc>
          <w:tcPr>
            <w:tcW w:w="1126" w:type="dxa"/>
            <w:tcMar>
              <w:top w:w="0" w:type="dxa"/>
              <w:left w:w="70" w:type="dxa"/>
              <w:bottom w:w="0" w:type="dxa"/>
              <w:right w:w="70" w:type="dxa"/>
            </w:tcMar>
          </w:tcPr>
          <w:p w14:paraId="76CC384B" w14:textId="3FCBA749"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3989334" w14:textId="02DD634E" w:rsidR="00671778" w:rsidRPr="00A776BD" w:rsidRDefault="00671778" w:rsidP="00671778">
            <w:pPr>
              <w:jc w:val="center"/>
              <w:rPr>
                <w:rFonts w:ascii="Calibri" w:hAnsi="Calibri" w:cs="Calibri"/>
                <w:sz w:val="22"/>
                <w:szCs w:val="22"/>
              </w:rPr>
            </w:pPr>
            <w:r w:rsidRPr="006F1D02">
              <w:t>36</w:t>
            </w:r>
          </w:p>
        </w:tc>
        <w:tc>
          <w:tcPr>
            <w:tcW w:w="1129" w:type="dxa"/>
          </w:tcPr>
          <w:p w14:paraId="5F53F267" w14:textId="2F9F0659" w:rsidR="00671778" w:rsidRPr="00A776BD" w:rsidRDefault="00671778" w:rsidP="00671778">
            <w:pPr>
              <w:rPr>
                <w:rFonts w:ascii="Calibri" w:hAnsi="Calibri" w:cs="Calibri"/>
                <w:b/>
                <w:sz w:val="22"/>
                <w:szCs w:val="22"/>
                <w:highlight w:val="yellow"/>
              </w:rPr>
            </w:pPr>
          </w:p>
        </w:tc>
        <w:tc>
          <w:tcPr>
            <w:tcW w:w="1139" w:type="dxa"/>
          </w:tcPr>
          <w:p w14:paraId="32874252" w14:textId="35A9012E" w:rsidR="00671778" w:rsidRPr="00A776BD" w:rsidRDefault="00671778" w:rsidP="00671778">
            <w:pPr>
              <w:jc w:val="center"/>
              <w:rPr>
                <w:rFonts w:ascii="Calibri" w:hAnsi="Calibri" w:cs="Calibri"/>
                <w:b/>
                <w:sz w:val="22"/>
                <w:szCs w:val="22"/>
                <w:highlight w:val="yellow"/>
              </w:rPr>
            </w:pPr>
          </w:p>
        </w:tc>
        <w:tc>
          <w:tcPr>
            <w:tcW w:w="708" w:type="dxa"/>
          </w:tcPr>
          <w:p w14:paraId="0A0802A8" w14:textId="77777777" w:rsidR="00671778" w:rsidRPr="00A776BD" w:rsidRDefault="00671778" w:rsidP="00671778">
            <w:pPr>
              <w:jc w:val="center"/>
              <w:rPr>
                <w:rFonts w:ascii="Calibri" w:hAnsi="Calibri" w:cs="Calibri"/>
                <w:b/>
                <w:sz w:val="22"/>
                <w:szCs w:val="22"/>
              </w:rPr>
            </w:pPr>
          </w:p>
        </w:tc>
        <w:tc>
          <w:tcPr>
            <w:tcW w:w="1134" w:type="dxa"/>
          </w:tcPr>
          <w:p w14:paraId="705AA9B7" w14:textId="77777777" w:rsidR="00671778" w:rsidRPr="00A776BD" w:rsidRDefault="00671778" w:rsidP="00671778">
            <w:pPr>
              <w:jc w:val="center"/>
              <w:rPr>
                <w:rFonts w:ascii="Calibri" w:hAnsi="Calibri" w:cs="Calibri"/>
                <w:b/>
                <w:sz w:val="22"/>
                <w:szCs w:val="22"/>
              </w:rPr>
            </w:pPr>
          </w:p>
        </w:tc>
      </w:tr>
      <w:tr w:rsidR="00671778" w:rsidRPr="00A776BD" w14:paraId="4BBA8A33" w14:textId="77777777" w:rsidTr="00B41A84">
        <w:trPr>
          <w:cantSplit/>
          <w:trHeight w:val="292"/>
          <w:jc w:val="center"/>
        </w:trPr>
        <w:tc>
          <w:tcPr>
            <w:tcW w:w="846" w:type="dxa"/>
            <w:tcMar>
              <w:top w:w="0" w:type="dxa"/>
              <w:left w:w="70" w:type="dxa"/>
              <w:bottom w:w="0" w:type="dxa"/>
              <w:right w:w="70" w:type="dxa"/>
            </w:tcMar>
          </w:tcPr>
          <w:p w14:paraId="33DDCED3" w14:textId="582CFC87" w:rsidR="00671778" w:rsidRPr="00A776BD" w:rsidRDefault="00671778" w:rsidP="00671778">
            <w:pPr>
              <w:jc w:val="center"/>
              <w:rPr>
                <w:rFonts w:ascii="Calibri" w:hAnsi="Calibri" w:cs="Calibri"/>
                <w:sz w:val="22"/>
                <w:szCs w:val="22"/>
              </w:rPr>
            </w:pPr>
            <w:r w:rsidRPr="006F1D02">
              <w:t>93</w:t>
            </w:r>
          </w:p>
        </w:tc>
        <w:tc>
          <w:tcPr>
            <w:tcW w:w="3415" w:type="dxa"/>
            <w:tcMar>
              <w:top w:w="0" w:type="dxa"/>
              <w:left w:w="70" w:type="dxa"/>
              <w:bottom w:w="0" w:type="dxa"/>
              <w:right w:w="70" w:type="dxa"/>
            </w:tcMar>
          </w:tcPr>
          <w:p w14:paraId="5F54492B" w14:textId="54F8EC85" w:rsidR="00671778" w:rsidRPr="00A776BD" w:rsidRDefault="00671778" w:rsidP="00B41A84">
            <w:pPr>
              <w:rPr>
                <w:rFonts w:ascii="Calibri" w:hAnsi="Calibri" w:cs="Calibri"/>
                <w:b/>
                <w:bCs/>
                <w:sz w:val="22"/>
                <w:szCs w:val="22"/>
              </w:rPr>
            </w:pPr>
            <w:r w:rsidRPr="00CF5631">
              <w:rPr>
                <w:b/>
              </w:rPr>
              <w:t>Bécher forme basse Gradué à bec</w:t>
            </w:r>
            <w:r w:rsidRPr="006F1D02">
              <w:t xml:space="preserve"> </w:t>
            </w:r>
          </w:p>
        </w:tc>
        <w:tc>
          <w:tcPr>
            <w:tcW w:w="1126" w:type="dxa"/>
            <w:tcMar>
              <w:top w:w="0" w:type="dxa"/>
              <w:left w:w="70" w:type="dxa"/>
              <w:bottom w:w="0" w:type="dxa"/>
              <w:right w:w="70" w:type="dxa"/>
            </w:tcMar>
          </w:tcPr>
          <w:p w14:paraId="3F87F2A1" w14:textId="56603A90"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D73D591" w14:textId="44B38E63" w:rsidR="00671778" w:rsidRPr="00A776BD" w:rsidRDefault="00671778" w:rsidP="00671778">
            <w:pPr>
              <w:jc w:val="center"/>
              <w:rPr>
                <w:rFonts w:ascii="Calibri" w:hAnsi="Calibri" w:cs="Calibri"/>
                <w:sz w:val="22"/>
                <w:szCs w:val="22"/>
              </w:rPr>
            </w:pPr>
            <w:r w:rsidRPr="006F1D02">
              <w:t>12</w:t>
            </w:r>
          </w:p>
        </w:tc>
        <w:tc>
          <w:tcPr>
            <w:tcW w:w="1129" w:type="dxa"/>
          </w:tcPr>
          <w:p w14:paraId="3FD4F5AA" w14:textId="18743887" w:rsidR="00671778" w:rsidRPr="00A776BD" w:rsidRDefault="00671778" w:rsidP="00671778">
            <w:pPr>
              <w:rPr>
                <w:rFonts w:ascii="Calibri" w:hAnsi="Calibri" w:cs="Calibri"/>
                <w:b/>
                <w:sz w:val="22"/>
                <w:szCs w:val="22"/>
                <w:highlight w:val="yellow"/>
              </w:rPr>
            </w:pPr>
          </w:p>
        </w:tc>
        <w:tc>
          <w:tcPr>
            <w:tcW w:w="1139" w:type="dxa"/>
          </w:tcPr>
          <w:p w14:paraId="67E15A5D" w14:textId="02C3467F" w:rsidR="00671778" w:rsidRPr="00A776BD" w:rsidRDefault="00671778" w:rsidP="00671778">
            <w:pPr>
              <w:jc w:val="center"/>
              <w:rPr>
                <w:rFonts w:ascii="Calibri" w:hAnsi="Calibri" w:cs="Calibri"/>
                <w:b/>
                <w:sz w:val="22"/>
                <w:szCs w:val="22"/>
                <w:highlight w:val="yellow"/>
              </w:rPr>
            </w:pPr>
          </w:p>
        </w:tc>
        <w:tc>
          <w:tcPr>
            <w:tcW w:w="708" w:type="dxa"/>
          </w:tcPr>
          <w:p w14:paraId="4B54994C" w14:textId="77777777" w:rsidR="00671778" w:rsidRPr="00A776BD" w:rsidRDefault="00671778" w:rsidP="00671778">
            <w:pPr>
              <w:jc w:val="center"/>
              <w:rPr>
                <w:rFonts w:ascii="Calibri" w:hAnsi="Calibri" w:cs="Calibri"/>
                <w:b/>
                <w:sz w:val="22"/>
                <w:szCs w:val="22"/>
              </w:rPr>
            </w:pPr>
          </w:p>
        </w:tc>
        <w:tc>
          <w:tcPr>
            <w:tcW w:w="1134" w:type="dxa"/>
          </w:tcPr>
          <w:p w14:paraId="0789C796" w14:textId="77777777" w:rsidR="00671778" w:rsidRPr="00A776BD" w:rsidRDefault="00671778" w:rsidP="00671778">
            <w:pPr>
              <w:jc w:val="center"/>
              <w:rPr>
                <w:rFonts w:ascii="Calibri" w:hAnsi="Calibri" w:cs="Calibri"/>
                <w:b/>
                <w:sz w:val="22"/>
                <w:szCs w:val="22"/>
              </w:rPr>
            </w:pPr>
          </w:p>
        </w:tc>
      </w:tr>
      <w:tr w:rsidR="00671778" w:rsidRPr="00A776BD" w14:paraId="3C205B1D" w14:textId="77777777" w:rsidTr="00B41A84">
        <w:trPr>
          <w:cantSplit/>
          <w:trHeight w:val="292"/>
          <w:jc w:val="center"/>
        </w:trPr>
        <w:tc>
          <w:tcPr>
            <w:tcW w:w="846" w:type="dxa"/>
            <w:tcMar>
              <w:top w:w="0" w:type="dxa"/>
              <w:left w:w="70" w:type="dxa"/>
              <w:bottom w:w="0" w:type="dxa"/>
              <w:right w:w="70" w:type="dxa"/>
            </w:tcMar>
          </w:tcPr>
          <w:p w14:paraId="4E54B605" w14:textId="5095BAE3" w:rsidR="00671778" w:rsidRPr="00A776BD" w:rsidRDefault="00671778" w:rsidP="00671778">
            <w:pPr>
              <w:jc w:val="center"/>
              <w:rPr>
                <w:rFonts w:ascii="Calibri" w:hAnsi="Calibri" w:cs="Calibri"/>
                <w:sz w:val="22"/>
                <w:szCs w:val="22"/>
              </w:rPr>
            </w:pPr>
            <w:r w:rsidRPr="006F1D02">
              <w:t>94</w:t>
            </w:r>
          </w:p>
        </w:tc>
        <w:tc>
          <w:tcPr>
            <w:tcW w:w="3415" w:type="dxa"/>
            <w:tcMar>
              <w:top w:w="0" w:type="dxa"/>
              <w:left w:w="70" w:type="dxa"/>
              <w:bottom w:w="0" w:type="dxa"/>
              <w:right w:w="70" w:type="dxa"/>
            </w:tcMar>
          </w:tcPr>
          <w:p w14:paraId="22D7C272" w14:textId="2D75C242" w:rsidR="00671778" w:rsidRPr="00A776BD" w:rsidRDefault="00671778" w:rsidP="00B41A84">
            <w:pPr>
              <w:rPr>
                <w:rFonts w:ascii="Calibri" w:hAnsi="Calibri" w:cs="Calibri"/>
                <w:b/>
                <w:bCs/>
                <w:sz w:val="22"/>
                <w:szCs w:val="22"/>
              </w:rPr>
            </w:pPr>
            <w:r w:rsidRPr="00CF5631">
              <w:rPr>
                <w:b/>
              </w:rPr>
              <w:t>Bécher forme basse Gradué à bec</w:t>
            </w:r>
          </w:p>
        </w:tc>
        <w:tc>
          <w:tcPr>
            <w:tcW w:w="1126" w:type="dxa"/>
            <w:tcMar>
              <w:top w:w="0" w:type="dxa"/>
              <w:left w:w="70" w:type="dxa"/>
              <w:bottom w:w="0" w:type="dxa"/>
              <w:right w:w="70" w:type="dxa"/>
            </w:tcMar>
          </w:tcPr>
          <w:p w14:paraId="4A4B6714" w14:textId="070DE556" w:rsidR="00671778" w:rsidRPr="00A776BD" w:rsidRDefault="00671778" w:rsidP="00671778">
            <w:pPr>
              <w:jc w:val="center"/>
              <w:rPr>
                <w:rFonts w:ascii="Calibri" w:hAnsi="Calibri" w:cs="Calibri"/>
                <w:color w:val="000000"/>
                <w:sz w:val="22"/>
                <w:szCs w:val="22"/>
              </w:rPr>
            </w:pPr>
            <w:r w:rsidRPr="006F1D02">
              <w:t>Lot de 10</w:t>
            </w:r>
          </w:p>
        </w:tc>
        <w:tc>
          <w:tcPr>
            <w:tcW w:w="709" w:type="dxa"/>
          </w:tcPr>
          <w:p w14:paraId="49BE5809" w14:textId="3B23D967" w:rsidR="00671778" w:rsidRPr="00A776BD" w:rsidRDefault="00671778" w:rsidP="00671778">
            <w:pPr>
              <w:jc w:val="center"/>
              <w:rPr>
                <w:rFonts w:ascii="Calibri" w:hAnsi="Calibri" w:cs="Calibri"/>
                <w:sz w:val="22"/>
                <w:szCs w:val="22"/>
              </w:rPr>
            </w:pPr>
            <w:r w:rsidRPr="006F1D02">
              <w:t>1</w:t>
            </w:r>
          </w:p>
        </w:tc>
        <w:tc>
          <w:tcPr>
            <w:tcW w:w="1129" w:type="dxa"/>
          </w:tcPr>
          <w:p w14:paraId="26442F15" w14:textId="21A18964" w:rsidR="00671778" w:rsidRPr="00A776BD" w:rsidRDefault="00671778" w:rsidP="00671778">
            <w:pPr>
              <w:rPr>
                <w:rFonts w:ascii="Calibri" w:hAnsi="Calibri" w:cs="Calibri"/>
                <w:b/>
                <w:sz w:val="22"/>
                <w:szCs w:val="22"/>
                <w:highlight w:val="yellow"/>
              </w:rPr>
            </w:pPr>
          </w:p>
        </w:tc>
        <w:tc>
          <w:tcPr>
            <w:tcW w:w="1139" w:type="dxa"/>
          </w:tcPr>
          <w:p w14:paraId="20CEFBFE" w14:textId="3DA943F9" w:rsidR="00671778" w:rsidRPr="00A776BD" w:rsidRDefault="00671778" w:rsidP="00671778">
            <w:pPr>
              <w:jc w:val="center"/>
              <w:rPr>
                <w:rFonts w:ascii="Calibri" w:hAnsi="Calibri" w:cs="Calibri"/>
                <w:b/>
                <w:sz w:val="22"/>
                <w:szCs w:val="22"/>
                <w:highlight w:val="yellow"/>
              </w:rPr>
            </w:pPr>
          </w:p>
        </w:tc>
        <w:tc>
          <w:tcPr>
            <w:tcW w:w="708" w:type="dxa"/>
          </w:tcPr>
          <w:p w14:paraId="3FA5FE10" w14:textId="77777777" w:rsidR="00671778" w:rsidRPr="00A776BD" w:rsidRDefault="00671778" w:rsidP="00671778">
            <w:pPr>
              <w:jc w:val="center"/>
              <w:rPr>
                <w:rFonts w:ascii="Calibri" w:hAnsi="Calibri" w:cs="Calibri"/>
                <w:b/>
                <w:sz w:val="22"/>
                <w:szCs w:val="22"/>
              </w:rPr>
            </w:pPr>
          </w:p>
        </w:tc>
        <w:tc>
          <w:tcPr>
            <w:tcW w:w="1134" w:type="dxa"/>
          </w:tcPr>
          <w:p w14:paraId="5E108DE4" w14:textId="77777777" w:rsidR="00671778" w:rsidRPr="00A776BD" w:rsidRDefault="00671778" w:rsidP="00671778">
            <w:pPr>
              <w:jc w:val="center"/>
              <w:rPr>
                <w:rFonts w:ascii="Calibri" w:hAnsi="Calibri" w:cs="Calibri"/>
                <w:b/>
                <w:sz w:val="22"/>
                <w:szCs w:val="22"/>
              </w:rPr>
            </w:pPr>
          </w:p>
        </w:tc>
      </w:tr>
      <w:tr w:rsidR="00671778" w:rsidRPr="00A776BD" w14:paraId="7CEBE2A7" w14:textId="77777777" w:rsidTr="00B41A84">
        <w:trPr>
          <w:cantSplit/>
          <w:trHeight w:val="292"/>
          <w:jc w:val="center"/>
        </w:trPr>
        <w:tc>
          <w:tcPr>
            <w:tcW w:w="846" w:type="dxa"/>
            <w:tcMar>
              <w:top w:w="0" w:type="dxa"/>
              <w:left w:w="70" w:type="dxa"/>
              <w:bottom w:w="0" w:type="dxa"/>
              <w:right w:w="70" w:type="dxa"/>
            </w:tcMar>
          </w:tcPr>
          <w:p w14:paraId="405447F8" w14:textId="38E9D20C" w:rsidR="00671778" w:rsidRPr="00A776BD" w:rsidRDefault="00671778" w:rsidP="00671778">
            <w:pPr>
              <w:jc w:val="center"/>
              <w:rPr>
                <w:rFonts w:ascii="Calibri" w:hAnsi="Calibri" w:cs="Calibri"/>
                <w:sz w:val="22"/>
                <w:szCs w:val="22"/>
              </w:rPr>
            </w:pPr>
            <w:r w:rsidRPr="006F1D02">
              <w:t>95</w:t>
            </w:r>
          </w:p>
        </w:tc>
        <w:tc>
          <w:tcPr>
            <w:tcW w:w="3415" w:type="dxa"/>
            <w:tcMar>
              <w:top w:w="0" w:type="dxa"/>
              <w:left w:w="70" w:type="dxa"/>
              <w:bottom w:w="0" w:type="dxa"/>
              <w:right w:w="70" w:type="dxa"/>
            </w:tcMar>
          </w:tcPr>
          <w:p w14:paraId="7C59C62A" w14:textId="1C37463C" w:rsidR="00671778" w:rsidRPr="00A776BD" w:rsidRDefault="00671778" w:rsidP="00B41A84">
            <w:pPr>
              <w:rPr>
                <w:rFonts w:ascii="Calibri" w:hAnsi="Calibri" w:cs="Calibri"/>
                <w:b/>
                <w:bCs/>
                <w:sz w:val="22"/>
                <w:szCs w:val="22"/>
              </w:rPr>
            </w:pPr>
            <w:r w:rsidRPr="006F1D02">
              <w:t xml:space="preserve"> </w:t>
            </w:r>
            <w:r w:rsidRPr="00CF5631">
              <w:rPr>
                <w:b/>
              </w:rPr>
              <w:t>Bécher forme basse Gradué à bec</w:t>
            </w:r>
            <w:r w:rsidRPr="006F1D02">
              <w:t xml:space="preserve"> </w:t>
            </w:r>
          </w:p>
        </w:tc>
        <w:tc>
          <w:tcPr>
            <w:tcW w:w="1126" w:type="dxa"/>
            <w:tcMar>
              <w:top w:w="0" w:type="dxa"/>
              <w:left w:w="70" w:type="dxa"/>
              <w:bottom w:w="0" w:type="dxa"/>
              <w:right w:w="70" w:type="dxa"/>
            </w:tcMar>
          </w:tcPr>
          <w:p w14:paraId="1B1427A1" w14:textId="197CA845"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6F411464" w14:textId="5E502DD1" w:rsidR="00671778" w:rsidRPr="00A776BD" w:rsidRDefault="00671778" w:rsidP="00671778">
            <w:pPr>
              <w:jc w:val="center"/>
              <w:rPr>
                <w:rFonts w:ascii="Calibri" w:hAnsi="Calibri" w:cs="Calibri"/>
                <w:sz w:val="22"/>
                <w:szCs w:val="22"/>
              </w:rPr>
            </w:pPr>
            <w:r w:rsidRPr="006F1D02">
              <w:t>12</w:t>
            </w:r>
          </w:p>
        </w:tc>
        <w:tc>
          <w:tcPr>
            <w:tcW w:w="1129" w:type="dxa"/>
          </w:tcPr>
          <w:p w14:paraId="2EB8366B" w14:textId="7380D9BC" w:rsidR="00671778" w:rsidRPr="00A776BD" w:rsidRDefault="00671778" w:rsidP="00671778">
            <w:pPr>
              <w:rPr>
                <w:rFonts w:ascii="Calibri" w:hAnsi="Calibri" w:cs="Calibri"/>
                <w:b/>
                <w:sz w:val="22"/>
                <w:szCs w:val="22"/>
                <w:highlight w:val="yellow"/>
              </w:rPr>
            </w:pPr>
          </w:p>
        </w:tc>
        <w:tc>
          <w:tcPr>
            <w:tcW w:w="1139" w:type="dxa"/>
          </w:tcPr>
          <w:p w14:paraId="6C0C6489" w14:textId="4D208450" w:rsidR="00671778" w:rsidRPr="00A776BD" w:rsidRDefault="00671778" w:rsidP="00671778">
            <w:pPr>
              <w:jc w:val="center"/>
              <w:rPr>
                <w:rFonts w:ascii="Calibri" w:hAnsi="Calibri" w:cs="Calibri"/>
                <w:b/>
                <w:sz w:val="22"/>
                <w:szCs w:val="22"/>
                <w:highlight w:val="yellow"/>
              </w:rPr>
            </w:pPr>
          </w:p>
        </w:tc>
        <w:tc>
          <w:tcPr>
            <w:tcW w:w="708" w:type="dxa"/>
          </w:tcPr>
          <w:p w14:paraId="3279C86B" w14:textId="77777777" w:rsidR="00671778" w:rsidRPr="00A776BD" w:rsidRDefault="00671778" w:rsidP="00671778">
            <w:pPr>
              <w:jc w:val="center"/>
              <w:rPr>
                <w:rFonts w:ascii="Calibri" w:hAnsi="Calibri" w:cs="Calibri"/>
                <w:b/>
                <w:sz w:val="22"/>
                <w:szCs w:val="22"/>
              </w:rPr>
            </w:pPr>
          </w:p>
        </w:tc>
        <w:tc>
          <w:tcPr>
            <w:tcW w:w="1134" w:type="dxa"/>
          </w:tcPr>
          <w:p w14:paraId="050A7309" w14:textId="77777777" w:rsidR="00671778" w:rsidRPr="00A776BD" w:rsidRDefault="00671778" w:rsidP="00671778">
            <w:pPr>
              <w:jc w:val="center"/>
              <w:rPr>
                <w:rFonts w:ascii="Calibri" w:hAnsi="Calibri" w:cs="Calibri"/>
                <w:b/>
                <w:sz w:val="22"/>
                <w:szCs w:val="22"/>
              </w:rPr>
            </w:pPr>
          </w:p>
        </w:tc>
      </w:tr>
      <w:tr w:rsidR="00671778" w:rsidRPr="00A776BD" w14:paraId="08575866" w14:textId="77777777" w:rsidTr="00B41A84">
        <w:trPr>
          <w:cantSplit/>
          <w:trHeight w:val="292"/>
          <w:jc w:val="center"/>
        </w:trPr>
        <w:tc>
          <w:tcPr>
            <w:tcW w:w="846" w:type="dxa"/>
            <w:tcMar>
              <w:top w:w="0" w:type="dxa"/>
              <w:left w:w="70" w:type="dxa"/>
              <w:bottom w:w="0" w:type="dxa"/>
              <w:right w:w="70" w:type="dxa"/>
            </w:tcMar>
          </w:tcPr>
          <w:p w14:paraId="00631E54" w14:textId="394D3A1F" w:rsidR="00671778" w:rsidRPr="00A776BD" w:rsidRDefault="00671778" w:rsidP="00671778">
            <w:pPr>
              <w:jc w:val="center"/>
              <w:rPr>
                <w:rFonts w:ascii="Calibri" w:hAnsi="Calibri" w:cs="Calibri"/>
                <w:sz w:val="22"/>
                <w:szCs w:val="22"/>
              </w:rPr>
            </w:pPr>
            <w:r w:rsidRPr="006F1D02">
              <w:t>96</w:t>
            </w:r>
          </w:p>
        </w:tc>
        <w:tc>
          <w:tcPr>
            <w:tcW w:w="3415" w:type="dxa"/>
            <w:tcMar>
              <w:top w:w="0" w:type="dxa"/>
              <w:left w:w="70" w:type="dxa"/>
              <w:bottom w:w="0" w:type="dxa"/>
              <w:right w:w="70" w:type="dxa"/>
            </w:tcMar>
          </w:tcPr>
          <w:p w14:paraId="758F2127" w14:textId="62BB997E" w:rsidR="00671778" w:rsidRPr="00A776BD" w:rsidRDefault="00671778" w:rsidP="00671778">
            <w:pPr>
              <w:rPr>
                <w:rFonts w:ascii="Calibri" w:hAnsi="Calibri" w:cs="Calibri"/>
                <w:b/>
                <w:bCs/>
                <w:sz w:val="22"/>
                <w:szCs w:val="22"/>
              </w:rPr>
            </w:pPr>
            <w:r w:rsidRPr="001664D2">
              <w:rPr>
                <w:b/>
              </w:rPr>
              <w:t xml:space="preserve">Tube à essai </w:t>
            </w:r>
            <w:r w:rsidRPr="001664D2">
              <w:rPr>
                <w:b/>
              </w:rPr>
              <w:br/>
            </w:r>
          </w:p>
        </w:tc>
        <w:tc>
          <w:tcPr>
            <w:tcW w:w="1126" w:type="dxa"/>
            <w:tcMar>
              <w:top w:w="0" w:type="dxa"/>
              <w:left w:w="70" w:type="dxa"/>
              <w:bottom w:w="0" w:type="dxa"/>
              <w:right w:w="70" w:type="dxa"/>
            </w:tcMar>
          </w:tcPr>
          <w:p w14:paraId="0EF7CE8E" w14:textId="51FC55A2" w:rsidR="00671778" w:rsidRPr="00A776BD" w:rsidRDefault="00671778" w:rsidP="00671778">
            <w:pPr>
              <w:jc w:val="center"/>
              <w:rPr>
                <w:rFonts w:ascii="Calibri" w:hAnsi="Calibri" w:cs="Calibri"/>
                <w:color w:val="000000"/>
                <w:sz w:val="22"/>
                <w:szCs w:val="22"/>
              </w:rPr>
            </w:pPr>
            <w:r w:rsidRPr="006F1D02">
              <w:t>Lot de 100</w:t>
            </w:r>
          </w:p>
        </w:tc>
        <w:tc>
          <w:tcPr>
            <w:tcW w:w="709" w:type="dxa"/>
          </w:tcPr>
          <w:p w14:paraId="53BBE956" w14:textId="586E000A" w:rsidR="00671778" w:rsidRPr="00A776BD" w:rsidRDefault="00671778" w:rsidP="00671778">
            <w:pPr>
              <w:jc w:val="center"/>
              <w:rPr>
                <w:rFonts w:ascii="Calibri" w:hAnsi="Calibri" w:cs="Calibri"/>
                <w:sz w:val="22"/>
                <w:szCs w:val="22"/>
              </w:rPr>
            </w:pPr>
            <w:r w:rsidRPr="006F1D02">
              <w:t>1</w:t>
            </w:r>
          </w:p>
        </w:tc>
        <w:tc>
          <w:tcPr>
            <w:tcW w:w="1129" w:type="dxa"/>
          </w:tcPr>
          <w:p w14:paraId="6AF37A95" w14:textId="4B8F4D99" w:rsidR="00671778" w:rsidRPr="00A776BD" w:rsidRDefault="00671778" w:rsidP="00671778">
            <w:pPr>
              <w:rPr>
                <w:rFonts w:ascii="Calibri" w:hAnsi="Calibri" w:cs="Calibri"/>
                <w:b/>
                <w:sz w:val="22"/>
                <w:szCs w:val="22"/>
                <w:highlight w:val="yellow"/>
              </w:rPr>
            </w:pPr>
          </w:p>
        </w:tc>
        <w:tc>
          <w:tcPr>
            <w:tcW w:w="1139" w:type="dxa"/>
          </w:tcPr>
          <w:p w14:paraId="19B28704" w14:textId="312DF7FC" w:rsidR="00671778" w:rsidRPr="00A776BD" w:rsidRDefault="00671778" w:rsidP="00671778">
            <w:pPr>
              <w:jc w:val="center"/>
              <w:rPr>
                <w:rFonts w:ascii="Calibri" w:hAnsi="Calibri" w:cs="Calibri"/>
                <w:b/>
                <w:sz w:val="22"/>
                <w:szCs w:val="22"/>
                <w:highlight w:val="yellow"/>
              </w:rPr>
            </w:pPr>
          </w:p>
        </w:tc>
        <w:tc>
          <w:tcPr>
            <w:tcW w:w="708" w:type="dxa"/>
          </w:tcPr>
          <w:p w14:paraId="70F252AE" w14:textId="77777777" w:rsidR="00671778" w:rsidRPr="00A776BD" w:rsidRDefault="00671778" w:rsidP="00671778">
            <w:pPr>
              <w:jc w:val="center"/>
              <w:rPr>
                <w:rFonts w:ascii="Calibri" w:hAnsi="Calibri" w:cs="Calibri"/>
                <w:b/>
                <w:sz w:val="22"/>
                <w:szCs w:val="22"/>
              </w:rPr>
            </w:pPr>
          </w:p>
        </w:tc>
        <w:tc>
          <w:tcPr>
            <w:tcW w:w="1134" w:type="dxa"/>
          </w:tcPr>
          <w:p w14:paraId="1B5AE030" w14:textId="77777777" w:rsidR="00671778" w:rsidRPr="00A776BD" w:rsidRDefault="00671778" w:rsidP="00671778">
            <w:pPr>
              <w:jc w:val="center"/>
              <w:rPr>
                <w:rFonts w:ascii="Calibri" w:hAnsi="Calibri" w:cs="Calibri"/>
                <w:b/>
                <w:sz w:val="22"/>
                <w:szCs w:val="22"/>
              </w:rPr>
            </w:pPr>
          </w:p>
        </w:tc>
      </w:tr>
      <w:tr w:rsidR="00671778" w:rsidRPr="00A776BD" w14:paraId="2AB6006F" w14:textId="77777777" w:rsidTr="00B41A84">
        <w:trPr>
          <w:cantSplit/>
          <w:trHeight w:val="292"/>
          <w:jc w:val="center"/>
        </w:trPr>
        <w:tc>
          <w:tcPr>
            <w:tcW w:w="846" w:type="dxa"/>
            <w:tcMar>
              <w:top w:w="0" w:type="dxa"/>
              <w:left w:w="70" w:type="dxa"/>
              <w:bottom w:w="0" w:type="dxa"/>
              <w:right w:w="70" w:type="dxa"/>
            </w:tcMar>
          </w:tcPr>
          <w:p w14:paraId="19E6F50F" w14:textId="69F9A798" w:rsidR="00671778" w:rsidRPr="00A776BD" w:rsidRDefault="00671778" w:rsidP="00671778">
            <w:pPr>
              <w:jc w:val="center"/>
              <w:rPr>
                <w:rFonts w:ascii="Calibri" w:hAnsi="Calibri" w:cs="Calibri"/>
                <w:sz w:val="22"/>
                <w:szCs w:val="22"/>
              </w:rPr>
            </w:pPr>
            <w:r w:rsidRPr="006F1D02">
              <w:t>97</w:t>
            </w:r>
          </w:p>
        </w:tc>
        <w:tc>
          <w:tcPr>
            <w:tcW w:w="3415" w:type="dxa"/>
            <w:tcMar>
              <w:top w:w="0" w:type="dxa"/>
              <w:left w:w="70" w:type="dxa"/>
              <w:bottom w:w="0" w:type="dxa"/>
              <w:right w:w="70" w:type="dxa"/>
            </w:tcMar>
          </w:tcPr>
          <w:p w14:paraId="4C53F62C" w14:textId="299F6516" w:rsidR="00671778" w:rsidRPr="00A776BD" w:rsidRDefault="00671778" w:rsidP="00671778">
            <w:pPr>
              <w:rPr>
                <w:rFonts w:ascii="Calibri" w:hAnsi="Calibri" w:cs="Calibri"/>
                <w:b/>
                <w:bCs/>
                <w:sz w:val="22"/>
                <w:szCs w:val="22"/>
              </w:rPr>
            </w:pPr>
            <w:r w:rsidRPr="001664D2">
              <w:rPr>
                <w:b/>
              </w:rPr>
              <w:t>Boîte de pétri Ø90 mm</w:t>
            </w:r>
            <w:r>
              <w:br/>
              <w:t xml:space="preserve"> </w:t>
            </w:r>
          </w:p>
        </w:tc>
        <w:tc>
          <w:tcPr>
            <w:tcW w:w="1126" w:type="dxa"/>
            <w:tcMar>
              <w:top w:w="0" w:type="dxa"/>
              <w:left w:w="70" w:type="dxa"/>
              <w:bottom w:w="0" w:type="dxa"/>
              <w:right w:w="70" w:type="dxa"/>
            </w:tcMar>
          </w:tcPr>
          <w:p w14:paraId="4C17D8E4" w14:textId="62F5C1ED" w:rsidR="00671778" w:rsidRPr="00A776BD" w:rsidRDefault="00671778" w:rsidP="00671778">
            <w:pPr>
              <w:jc w:val="center"/>
              <w:rPr>
                <w:rFonts w:ascii="Calibri" w:hAnsi="Calibri" w:cs="Calibri"/>
                <w:color w:val="000000"/>
                <w:sz w:val="22"/>
                <w:szCs w:val="22"/>
              </w:rPr>
            </w:pPr>
            <w:r w:rsidRPr="006F1D02">
              <w:t>paquet de 500</w:t>
            </w:r>
          </w:p>
        </w:tc>
        <w:tc>
          <w:tcPr>
            <w:tcW w:w="709" w:type="dxa"/>
          </w:tcPr>
          <w:p w14:paraId="49E873AD" w14:textId="091D7F23" w:rsidR="00671778" w:rsidRPr="00A776BD" w:rsidRDefault="00671778" w:rsidP="00671778">
            <w:pPr>
              <w:jc w:val="center"/>
              <w:rPr>
                <w:rFonts w:ascii="Calibri" w:hAnsi="Calibri" w:cs="Calibri"/>
                <w:sz w:val="22"/>
                <w:szCs w:val="22"/>
              </w:rPr>
            </w:pPr>
            <w:r w:rsidRPr="006F1D02">
              <w:t>1</w:t>
            </w:r>
          </w:p>
        </w:tc>
        <w:tc>
          <w:tcPr>
            <w:tcW w:w="1129" w:type="dxa"/>
          </w:tcPr>
          <w:p w14:paraId="75AA8D4F" w14:textId="56E37959" w:rsidR="00671778" w:rsidRPr="00A776BD" w:rsidRDefault="00671778" w:rsidP="00671778">
            <w:pPr>
              <w:rPr>
                <w:rFonts w:ascii="Calibri" w:hAnsi="Calibri" w:cs="Calibri"/>
                <w:b/>
                <w:sz w:val="22"/>
                <w:szCs w:val="22"/>
                <w:highlight w:val="yellow"/>
              </w:rPr>
            </w:pPr>
          </w:p>
        </w:tc>
        <w:tc>
          <w:tcPr>
            <w:tcW w:w="1139" w:type="dxa"/>
          </w:tcPr>
          <w:p w14:paraId="2AFC0B42" w14:textId="53A0B242" w:rsidR="00671778" w:rsidRPr="00A776BD" w:rsidRDefault="00671778" w:rsidP="00671778">
            <w:pPr>
              <w:jc w:val="center"/>
              <w:rPr>
                <w:rFonts w:ascii="Calibri" w:hAnsi="Calibri" w:cs="Calibri"/>
                <w:b/>
                <w:sz w:val="22"/>
                <w:szCs w:val="22"/>
                <w:highlight w:val="yellow"/>
              </w:rPr>
            </w:pPr>
          </w:p>
        </w:tc>
        <w:tc>
          <w:tcPr>
            <w:tcW w:w="708" w:type="dxa"/>
          </w:tcPr>
          <w:p w14:paraId="2248AAAF" w14:textId="77777777" w:rsidR="00671778" w:rsidRPr="00A776BD" w:rsidRDefault="00671778" w:rsidP="00671778">
            <w:pPr>
              <w:jc w:val="center"/>
              <w:rPr>
                <w:rFonts w:ascii="Calibri" w:hAnsi="Calibri" w:cs="Calibri"/>
                <w:b/>
                <w:sz w:val="22"/>
                <w:szCs w:val="22"/>
              </w:rPr>
            </w:pPr>
          </w:p>
        </w:tc>
        <w:tc>
          <w:tcPr>
            <w:tcW w:w="1134" w:type="dxa"/>
          </w:tcPr>
          <w:p w14:paraId="58C8CEE5" w14:textId="77777777" w:rsidR="00671778" w:rsidRPr="00A776BD" w:rsidRDefault="00671778" w:rsidP="00671778">
            <w:pPr>
              <w:jc w:val="center"/>
              <w:rPr>
                <w:rFonts w:ascii="Calibri" w:hAnsi="Calibri" w:cs="Calibri"/>
                <w:b/>
                <w:sz w:val="22"/>
                <w:szCs w:val="22"/>
              </w:rPr>
            </w:pPr>
          </w:p>
        </w:tc>
      </w:tr>
      <w:tr w:rsidR="00671778" w:rsidRPr="00A776BD" w14:paraId="1AB40926" w14:textId="77777777" w:rsidTr="00B41A84">
        <w:trPr>
          <w:cantSplit/>
          <w:trHeight w:val="292"/>
          <w:jc w:val="center"/>
        </w:trPr>
        <w:tc>
          <w:tcPr>
            <w:tcW w:w="846" w:type="dxa"/>
            <w:tcMar>
              <w:top w:w="0" w:type="dxa"/>
              <w:left w:w="70" w:type="dxa"/>
              <w:bottom w:w="0" w:type="dxa"/>
              <w:right w:w="70" w:type="dxa"/>
            </w:tcMar>
          </w:tcPr>
          <w:p w14:paraId="233B629D" w14:textId="584DADA4" w:rsidR="00671778" w:rsidRPr="00A776BD" w:rsidRDefault="00671778" w:rsidP="00671778">
            <w:pPr>
              <w:jc w:val="center"/>
              <w:rPr>
                <w:rFonts w:ascii="Calibri" w:hAnsi="Calibri" w:cs="Calibri"/>
                <w:sz w:val="22"/>
                <w:szCs w:val="22"/>
              </w:rPr>
            </w:pPr>
            <w:r w:rsidRPr="006F1D02">
              <w:t>98</w:t>
            </w:r>
          </w:p>
        </w:tc>
        <w:tc>
          <w:tcPr>
            <w:tcW w:w="3415" w:type="dxa"/>
            <w:tcMar>
              <w:top w:w="0" w:type="dxa"/>
              <w:left w:w="70" w:type="dxa"/>
              <w:bottom w:w="0" w:type="dxa"/>
              <w:right w:w="70" w:type="dxa"/>
            </w:tcMar>
          </w:tcPr>
          <w:p w14:paraId="3842F508" w14:textId="370B594D" w:rsidR="00671778" w:rsidRPr="00A776BD" w:rsidRDefault="00671778" w:rsidP="00671778">
            <w:pPr>
              <w:rPr>
                <w:rFonts w:ascii="Calibri" w:hAnsi="Calibri" w:cs="Calibri"/>
                <w:b/>
                <w:bCs/>
                <w:sz w:val="22"/>
                <w:szCs w:val="22"/>
              </w:rPr>
            </w:pPr>
            <w:r w:rsidRPr="001664D2">
              <w:rPr>
                <w:b/>
              </w:rPr>
              <w:t>Pipette pasteur en verre</w:t>
            </w:r>
            <w:r w:rsidRPr="006F1D02">
              <w:t xml:space="preserve"> </w:t>
            </w:r>
            <w:r w:rsidRPr="006F1D02">
              <w:br/>
            </w:r>
          </w:p>
        </w:tc>
        <w:tc>
          <w:tcPr>
            <w:tcW w:w="1126" w:type="dxa"/>
            <w:tcMar>
              <w:top w:w="0" w:type="dxa"/>
              <w:left w:w="70" w:type="dxa"/>
              <w:bottom w:w="0" w:type="dxa"/>
              <w:right w:w="70" w:type="dxa"/>
            </w:tcMar>
          </w:tcPr>
          <w:p w14:paraId="7BBEFF22" w14:textId="496DA7F4" w:rsidR="00671778" w:rsidRPr="00A776BD" w:rsidRDefault="00671778" w:rsidP="00671778">
            <w:pPr>
              <w:jc w:val="center"/>
              <w:rPr>
                <w:rFonts w:ascii="Calibri" w:hAnsi="Calibri" w:cs="Calibri"/>
                <w:color w:val="000000"/>
                <w:sz w:val="22"/>
                <w:szCs w:val="22"/>
              </w:rPr>
            </w:pPr>
            <w:r w:rsidRPr="006F1D02">
              <w:t xml:space="preserve">Paquet </w:t>
            </w:r>
          </w:p>
        </w:tc>
        <w:tc>
          <w:tcPr>
            <w:tcW w:w="709" w:type="dxa"/>
          </w:tcPr>
          <w:p w14:paraId="694EA346" w14:textId="0ED11256" w:rsidR="00671778" w:rsidRPr="00A776BD" w:rsidRDefault="00671778" w:rsidP="00671778">
            <w:pPr>
              <w:jc w:val="center"/>
              <w:rPr>
                <w:rFonts w:ascii="Calibri" w:hAnsi="Calibri" w:cs="Calibri"/>
                <w:sz w:val="22"/>
                <w:szCs w:val="22"/>
              </w:rPr>
            </w:pPr>
            <w:r w:rsidRPr="006F1D02">
              <w:t>2</w:t>
            </w:r>
          </w:p>
        </w:tc>
        <w:tc>
          <w:tcPr>
            <w:tcW w:w="1129" w:type="dxa"/>
          </w:tcPr>
          <w:p w14:paraId="08DAB23D" w14:textId="48522763" w:rsidR="00671778" w:rsidRPr="00A776BD" w:rsidRDefault="00671778" w:rsidP="00671778">
            <w:pPr>
              <w:rPr>
                <w:rFonts w:ascii="Calibri" w:hAnsi="Calibri" w:cs="Calibri"/>
                <w:b/>
                <w:sz w:val="22"/>
                <w:szCs w:val="22"/>
                <w:highlight w:val="yellow"/>
              </w:rPr>
            </w:pPr>
          </w:p>
        </w:tc>
        <w:tc>
          <w:tcPr>
            <w:tcW w:w="1139" w:type="dxa"/>
          </w:tcPr>
          <w:p w14:paraId="48F480A9" w14:textId="6FB33055" w:rsidR="00671778" w:rsidRPr="00A776BD" w:rsidRDefault="00671778" w:rsidP="00671778">
            <w:pPr>
              <w:jc w:val="center"/>
              <w:rPr>
                <w:rFonts w:ascii="Calibri" w:hAnsi="Calibri" w:cs="Calibri"/>
                <w:b/>
                <w:sz w:val="22"/>
                <w:szCs w:val="22"/>
                <w:highlight w:val="yellow"/>
              </w:rPr>
            </w:pPr>
          </w:p>
        </w:tc>
        <w:tc>
          <w:tcPr>
            <w:tcW w:w="708" w:type="dxa"/>
          </w:tcPr>
          <w:p w14:paraId="66F8BD91" w14:textId="77777777" w:rsidR="00671778" w:rsidRPr="00A776BD" w:rsidRDefault="00671778" w:rsidP="00671778">
            <w:pPr>
              <w:jc w:val="center"/>
              <w:rPr>
                <w:rFonts w:ascii="Calibri" w:hAnsi="Calibri" w:cs="Calibri"/>
                <w:b/>
                <w:sz w:val="22"/>
                <w:szCs w:val="22"/>
              </w:rPr>
            </w:pPr>
          </w:p>
        </w:tc>
        <w:tc>
          <w:tcPr>
            <w:tcW w:w="1134" w:type="dxa"/>
          </w:tcPr>
          <w:p w14:paraId="6F8D4C46" w14:textId="77777777" w:rsidR="00671778" w:rsidRPr="00A776BD" w:rsidRDefault="00671778" w:rsidP="00671778">
            <w:pPr>
              <w:jc w:val="center"/>
              <w:rPr>
                <w:rFonts w:ascii="Calibri" w:hAnsi="Calibri" w:cs="Calibri"/>
                <w:b/>
                <w:sz w:val="22"/>
                <w:szCs w:val="22"/>
              </w:rPr>
            </w:pPr>
          </w:p>
        </w:tc>
      </w:tr>
      <w:tr w:rsidR="00671778" w:rsidRPr="00A776BD" w14:paraId="543635FC" w14:textId="77777777" w:rsidTr="00B41A84">
        <w:trPr>
          <w:cantSplit/>
          <w:trHeight w:val="292"/>
          <w:jc w:val="center"/>
        </w:trPr>
        <w:tc>
          <w:tcPr>
            <w:tcW w:w="846" w:type="dxa"/>
            <w:tcMar>
              <w:top w:w="0" w:type="dxa"/>
              <w:left w:w="70" w:type="dxa"/>
              <w:bottom w:w="0" w:type="dxa"/>
              <w:right w:w="70" w:type="dxa"/>
            </w:tcMar>
          </w:tcPr>
          <w:p w14:paraId="07CFCA0E" w14:textId="66E6967C" w:rsidR="00671778" w:rsidRPr="00A776BD" w:rsidRDefault="00671778" w:rsidP="00671778">
            <w:pPr>
              <w:jc w:val="center"/>
              <w:rPr>
                <w:rFonts w:ascii="Calibri" w:hAnsi="Calibri" w:cs="Calibri"/>
                <w:sz w:val="22"/>
                <w:szCs w:val="22"/>
              </w:rPr>
            </w:pPr>
            <w:r w:rsidRPr="006F1D02">
              <w:t>99</w:t>
            </w:r>
          </w:p>
        </w:tc>
        <w:tc>
          <w:tcPr>
            <w:tcW w:w="3415" w:type="dxa"/>
            <w:tcMar>
              <w:top w:w="0" w:type="dxa"/>
              <w:left w:w="70" w:type="dxa"/>
              <w:bottom w:w="0" w:type="dxa"/>
              <w:right w:w="70" w:type="dxa"/>
            </w:tcMar>
          </w:tcPr>
          <w:p w14:paraId="498726FE" w14:textId="3727FF9E" w:rsidR="00671778" w:rsidRPr="00A776BD" w:rsidRDefault="00671778" w:rsidP="00671778">
            <w:pPr>
              <w:rPr>
                <w:rFonts w:ascii="Calibri" w:hAnsi="Calibri" w:cs="Calibri"/>
                <w:b/>
                <w:bCs/>
                <w:sz w:val="22"/>
                <w:szCs w:val="22"/>
              </w:rPr>
            </w:pPr>
            <w:r w:rsidRPr="001664D2">
              <w:rPr>
                <w:b/>
              </w:rPr>
              <w:t>Pipette graduée en verre 25 ml</w:t>
            </w:r>
            <w:r w:rsidRPr="006F1D02">
              <w:br/>
              <w:t xml:space="preserve"> </w:t>
            </w:r>
          </w:p>
        </w:tc>
        <w:tc>
          <w:tcPr>
            <w:tcW w:w="1126" w:type="dxa"/>
            <w:tcMar>
              <w:top w:w="0" w:type="dxa"/>
              <w:left w:w="70" w:type="dxa"/>
              <w:bottom w:w="0" w:type="dxa"/>
              <w:right w:w="70" w:type="dxa"/>
            </w:tcMar>
          </w:tcPr>
          <w:p w14:paraId="60EFC90B" w14:textId="148631CF"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6A00A4FA" w14:textId="7B318AC4" w:rsidR="00671778" w:rsidRPr="00A776BD" w:rsidRDefault="00671778" w:rsidP="00671778">
            <w:pPr>
              <w:jc w:val="center"/>
              <w:rPr>
                <w:rFonts w:ascii="Calibri" w:hAnsi="Calibri" w:cs="Calibri"/>
                <w:sz w:val="22"/>
                <w:szCs w:val="22"/>
              </w:rPr>
            </w:pPr>
            <w:r w:rsidRPr="006F1D02">
              <w:t>10</w:t>
            </w:r>
          </w:p>
        </w:tc>
        <w:tc>
          <w:tcPr>
            <w:tcW w:w="1129" w:type="dxa"/>
          </w:tcPr>
          <w:p w14:paraId="35C5FFEF" w14:textId="1868E38C" w:rsidR="00671778" w:rsidRPr="00A776BD" w:rsidRDefault="00671778" w:rsidP="00671778">
            <w:pPr>
              <w:rPr>
                <w:rFonts w:ascii="Calibri" w:hAnsi="Calibri" w:cs="Calibri"/>
                <w:b/>
                <w:sz w:val="22"/>
                <w:szCs w:val="22"/>
                <w:highlight w:val="yellow"/>
              </w:rPr>
            </w:pPr>
          </w:p>
        </w:tc>
        <w:tc>
          <w:tcPr>
            <w:tcW w:w="1139" w:type="dxa"/>
          </w:tcPr>
          <w:p w14:paraId="07F849FF" w14:textId="12BDDA35" w:rsidR="00671778" w:rsidRPr="00A776BD" w:rsidRDefault="00671778" w:rsidP="00671778">
            <w:pPr>
              <w:jc w:val="center"/>
              <w:rPr>
                <w:rFonts w:ascii="Calibri" w:hAnsi="Calibri" w:cs="Calibri"/>
                <w:b/>
                <w:sz w:val="22"/>
                <w:szCs w:val="22"/>
                <w:highlight w:val="yellow"/>
              </w:rPr>
            </w:pPr>
          </w:p>
        </w:tc>
        <w:tc>
          <w:tcPr>
            <w:tcW w:w="708" w:type="dxa"/>
          </w:tcPr>
          <w:p w14:paraId="5B3B6AC4" w14:textId="77777777" w:rsidR="00671778" w:rsidRPr="00A776BD" w:rsidRDefault="00671778" w:rsidP="00671778">
            <w:pPr>
              <w:jc w:val="center"/>
              <w:rPr>
                <w:rFonts w:ascii="Calibri" w:hAnsi="Calibri" w:cs="Calibri"/>
                <w:b/>
                <w:sz w:val="22"/>
                <w:szCs w:val="22"/>
              </w:rPr>
            </w:pPr>
          </w:p>
        </w:tc>
        <w:tc>
          <w:tcPr>
            <w:tcW w:w="1134" w:type="dxa"/>
          </w:tcPr>
          <w:p w14:paraId="117BC4B6" w14:textId="77777777" w:rsidR="00671778" w:rsidRPr="00A776BD" w:rsidRDefault="00671778" w:rsidP="00671778">
            <w:pPr>
              <w:jc w:val="center"/>
              <w:rPr>
                <w:rFonts w:ascii="Calibri" w:hAnsi="Calibri" w:cs="Calibri"/>
                <w:b/>
                <w:sz w:val="22"/>
                <w:szCs w:val="22"/>
              </w:rPr>
            </w:pPr>
          </w:p>
        </w:tc>
      </w:tr>
      <w:tr w:rsidR="00671778" w:rsidRPr="00A776BD" w14:paraId="2DF72483" w14:textId="77777777" w:rsidTr="00B41A84">
        <w:trPr>
          <w:cantSplit/>
          <w:trHeight w:val="292"/>
          <w:jc w:val="center"/>
        </w:trPr>
        <w:tc>
          <w:tcPr>
            <w:tcW w:w="846" w:type="dxa"/>
            <w:tcMar>
              <w:top w:w="0" w:type="dxa"/>
              <w:left w:w="70" w:type="dxa"/>
              <w:bottom w:w="0" w:type="dxa"/>
              <w:right w:w="70" w:type="dxa"/>
            </w:tcMar>
          </w:tcPr>
          <w:p w14:paraId="3EC1E368" w14:textId="18760D83" w:rsidR="00671778" w:rsidRPr="00A776BD" w:rsidRDefault="00671778" w:rsidP="00671778">
            <w:pPr>
              <w:jc w:val="center"/>
              <w:rPr>
                <w:rFonts w:ascii="Calibri" w:hAnsi="Calibri" w:cs="Calibri"/>
                <w:sz w:val="22"/>
                <w:szCs w:val="22"/>
              </w:rPr>
            </w:pPr>
            <w:r w:rsidRPr="006F1D02">
              <w:t>100</w:t>
            </w:r>
          </w:p>
        </w:tc>
        <w:tc>
          <w:tcPr>
            <w:tcW w:w="3415" w:type="dxa"/>
            <w:tcMar>
              <w:top w:w="0" w:type="dxa"/>
              <w:left w:w="70" w:type="dxa"/>
              <w:bottom w:w="0" w:type="dxa"/>
              <w:right w:w="70" w:type="dxa"/>
            </w:tcMar>
          </w:tcPr>
          <w:p w14:paraId="2F3DE4F9" w14:textId="03F114D0" w:rsidR="00671778" w:rsidRPr="00A776BD" w:rsidRDefault="00671778" w:rsidP="00671778">
            <w:pPr>
              <w:rPr>
                <w:rFonts w:ascii="Calibri" w:hAnsi="Calibri" w:cs="Calibri"/>
                <w:b/>
                <w:bCs/>
                <w:sz w:val="22"/>
                <w:szCs w:val="22"/>
              </w:rPr>
            </w:pPr>
            <w:r w:rsidRPr="00C7373E">
              <w:rPr>
                <w:b/>
              </w:rPr>
              <w:t>Pipette graduée en verre 10 ml</w:t>
            </w:r>
            <w:r w:rsidRPr="006F1D02">
              <w:br/>
            </w:r>
          </w:p>
        </w:tc>
        <w:tc>
          <w:tcPr>
            <w:tcW w:w="1126" w:type="dxa"/>
            <w:tcMar>
              <w:top w:w="0" w:type="dxa"/>
              <w:left w:w="70" w:type="dxa"/>
              <w:bottom w:w="0" w:type="dxa"/>
              <w:right w:w="70" w:type="dxa"/>
            </w:tcMar>
          </w:tcPr>
          <w:p w14:paraId="7485F647" w14:textId="52B82835"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245E91E" w14:textId="7DEB5F61" w:rsidR="00671778" w:rsidRPr="00A776BD" w:rsidRDefault="00671778" w:rsidP="00671778">
            <w:pPr>
              <w:jc w:val="center"/>
              <w:rPr>
                <w:rFonts w:ascii="Calibri" w:hAnsi="Calibri" w:cs="Calibri"/>
                <w:sz w:val="22"/>
                <w:szCs w:val="22"/>
              </w:rPr>
            </w:pPr>
            <w:r w:rsidRPr="006F1D02">
              <w:t>10</w:t>
            </w:r>
          </w:p>
        </w:tc>
        <w:tc>
          <w:tcPr>
            <w:tcW w:w="1129" w:type="dxa"/>
          </w:tcPr>
          <w:p w14:paraId="5F0D1051" w14:textId="6C3AF000" w:rsidR="00671778" w:rsidRPr="00A776BD" w:rsidRDefault="00671778" w:rsidP="00671778">
            <w:pPr>
              <w:rPr>
                <w:rFonts w:ascii="Calibri" w:hAnsi="Calibri" w:cs="Calibri"/>
                <w:b/>
                <w:sz w:val="22"/>
                <w:szCs w:val="22"/>
                <w:highlight w:val="yellow"/>
              </w:rPr>
            </w:pPr>
          </w:p>
        </w:tc>
        <w:tc>
          <w:tcPr>
            <w:tcW w:w="1139" w:type="dxa"/>
          </w:tcPr>
          <w:p w14:paraId="1337ED43" w14:textId="0AEE1F7F" w:rsidR="00671778" w:rsidRPr="00A776BD" w:rsidRDefault="00671778" w:rsidP="00671778">
            <w:pPr>
              <w:jc w:val="center"/>
              <w:rPr>
                <w:rFonts w:ascii="Calibri" w:hAnsi="Calibri" w:cs="Calibri"/>
                <w:b/>
                <w:sz w:val="22"/>
                <w:szCs w:val="22"/>
                <w:highlight w:val="yellow"/>
              </w:rPr>
            </w:pPr>
          </w:p>
        </w:tc>
        <w:tc>
          <w:tcPr>
            <w:tcW w:w="708" w:type="dxa"/>
          </w:tcPr>
          <w:p w14:paraId="6395E427" w14:textId="77777777" w:rsidR="00671778" w:rsidRPr="00A776BD" w:rsidRDefault="00671778" w:rsidP="00671778">
            <w:pPr>
              <w:jc w:val="center"/>
              <w:rPr>
                <w:rFonts w:ascii="Calibri" w:hAnsi="Calibri" w:cs="Calibri"/>
                <w:b/>
                <w:sz w:val="22"/>
                <w:szCs w:val="22"/>
              </w:rPr>
            </w:pPr>
          </w:p>
        </w:tc>
        <w:tc>
          <w:tcPr>
            <w:tcW w:w="1134" w:type="dxa"/>
          </w:tcPr>
          <w:p w14:paraId="085E8A95" w14:textId="77777777" w:rsidR="00671778" w:rsidRPr="00A776BD" w:rsidRDefault="00671778" w:rsidP="00671778">
            <w:pPr>
              <w:jc w:val="center"/>
              <w:rPr>
                <w:rFonts w:ascii="Calibri" w:hAnsi="Calibri" w:cs="Calibri"/>
                <w:b/>
                <w:sz w:val="22"/>
                <w:szCs w:val="22"/>
              </w:rPr>
            </w:pPr>
          </w:p>
        </w:tc>
      </w:tr>
      <w:tr w:rsidR="00671778" w:rsidRPr="00A776BD" w14:paraId="4AA14B6F" w14:textId="77777777" w:rsidTr="00B41A84">
        <w:trPr>
          <w:cantSplit/>
          <w:trHeight w:val="292"/>
          <w:jc w:val="center"/>
        </w:trPr>
        <w:tc>
          <w:tcPr>
            <w:tcW w:w="846" w:type="dxa"/>
            <w:tcMar>
              <w:top w:w="0" w:type="dxa"/>
              <w:left w:w="70" w:type="dxa"/>
              <w:bottom w:w="0" w:type="dxa"/>
              <w:right w:w="70" w:type="dxa"/>
            </w:tcMar>
          </w:tcPr>
          <w:p w14:paraId="7D4079C5" w14:textId="5E61BC10" w:rsidR="00671778" w:rsidRPr="00A776BD" w:rsidRDefault="00671778" w:rsidP="00671778">
            <w:pPr>
              <w:jc w:val="center"/>
              <w:rPr>
                <w:rFonts w:ascii="Calibri" w:hAnsi="Calibri" w:cs="Calibri"/>
                <w:sz w:val="22"/>
                <w:szCs w:val="22"/>
              </w:rPr>
            </w:pPr>
            <w:r w:rsidRPr="006F1D02">
              <w:t>101</w:t>
            </w:r>
          </w:p>
        </w:tc>
        <w:tc>
          <w:tcPr>
            <w:tcW w:w="3415" w:type="dxa"/>
            <w:tcMar>
              <w:top w:w="0" w:type="dxa"/>
              <w:left w:w="70" w:type="dxa"/>
              <w:bottom w:w="0" w:type="dxa"/>
              <w:right w:w="70" w:type="dxa"/>
            </w:tcMar>
          </w:tcPr>
          <w:p w14:paraId="2D8C8602" w14:textId="7E6587E4" w:rsidR="00671778" w:rsidRPr="00A776BD" w:rsidRDefault="00671778" w:rsidP="00B41A84">
            <w:pPr>
              <w:rPr>
                <w:rFonts w:ascii="Calibri" w:hAnsi="Calibri" w:cs="Calibri"/>
                <w:b/>
                <w:bCs/>
                <w:sz w:val="22"/>
                <w:szCs w:val="22"/>
              </w:rPr>
            </w:pPr>
            <w:r w:rsidRPr="001664D2">
              <w:rPr>
                <w:b/>
              </w:rPr>
              <w:t>Pipette graduée en verre 5 ml</w:t>
            </w:r>
          </w:p>
        </w:tc>
        <w:tc>
          <w:tcPr>
            <w:tcW w:w="1126" w:type="dxa"/>
            <w:tcMar>
              <w:top w:w="0" w:type="dxa"/>
              <w:left w:w="70" w:type="dxa"/>
              <w:bottom w:w="0" w:type="dxa"/>
              <w:right w:w="70" w:type="dxa"/>
            </w:tcMar>
          </w:tcPr>
          <w:p w14:paraId="02FDD5EB" w14:textId="3BA8FF49" w:rsidR="00671778" w:rsidRPr="00A776BD" w:rsidRDefault="00671778" w:rsidP="00671778">
            <w:pPr>
              <w:jc w:val="center"/>
              <w:rPr>
                <w:rFonts w:ascii="Calibri" w:hAnsi="Calibri" w:cs="Calibri"/>
                <w:color w:val="000000"/>
                <w:sz w:val="22"/>
                <w:szCs w:val="22"/>
              </w:rPr>
            </w:pPr>
            <w:r w:rsidRPr="006F1D02">
              <w:t>lot de 5 Unités</w:t>
            </w:r>
          </w:p>
        </w:tc>
        <w:tc>
          <w:tcPr>
            <w:tcW w:w="709" w:type="dxa"/>
          </w:tcPr>
          <w:p w14:paraId="5F044E05" w14:textId="5D566DA8" w:rsidR="00671778" w:rsidRPr="00A776BD" w:rsidRDefault="00671778" w:rsidP="00671778">
            <w:pPr>
              <w:jc w:val="center"/>
              <w:rPr>
                <w:rFonts w:ascii="Calibri" w:hAnsi="Calibri" w:cs="Calibri"/>
                <w:sz w:val="22"/>
                <w:szCs w:val="22"/>
              </w:rPr>
            </w:pPr>
            <w:r w:rsidRPr="006F1D02">
              <w:t>10</w:t>
            </w:r>
          </w:p>
        </w:tc>
        <w:tc>
          <w:tcPr>
            <w:tcW w:w="1129" w:type="dxa"/>
          </w:tcPr>
          <w:p w14:paraId="4331F1C2" w14:textId="66A0B689" w:rsidR="00671778" w:rsidRPr="00A776BD" w:rsidRDefault="00671778" w:rsidP="00671778">
            <w:pPr>
              <w:rPr>
                <w:rFonts w:ascii="Calibri" w:hAnsi="Calibri" w:cs="Calibri"/>
                <w:b/>
                <w:sz w:val="22"/>
                <w:szCs w:val="22"/>
                <w:highlight w:val="yellow"/>
              </w:rPr>
            </w:pPr>
          </w:p>
        </w:tc>
        <w:tc>
          <w:tcPr>
            <w:tcW w:w="1139" w:type="dxa"/>
          </w:tcPr>
          <w:p w14:paraId="6E146515" w14:textId="2C1617ED" w:rsidR="00671778" w:rsidRPr="00A776BD" w:rsidRDefault="00671778" w:rsidP="00671778">
            <w:pPr>
              <w:jc w:val="center"/>
              <w:rPr>
                <w:rFonts w:ascii="Calibri" w:hAnsi="Calibri" w:cs="Calibri"/>
                <w:b/>
                <w:sz w:val="22"/>
                <w:szCs w:val="22"/>
                <w:highlight w:val="yellow"/>
              </w:rPr>
            </w:pPr>
          </w:p>
        </w:tc>
        <w:tc>
          <w:tcPr>
            <w:tcW w:w="708" w:type="dxa"/>
          </w:tcPr>
          <w:p w14:paraId="1F76CD05" w14:textId="77777777" w:rsidR="00671778" w:rsidRPr="00A776BD" w:rsidRDefault="00671778" w:rsidP="00671778">
            <w:pPr>
              <w:jc w:val="center"/>
              <w:rPr>
                <w:rFonts w:ascii="Calibri" w:hAnsi="Calibri" w:cs="Calibri"/>
                <w:b/>
                <w:sz w:val="22"/>
                <w:szCs w:val="22"/>
              </w:rPr>
            </w:pPr>
          </w:p>
        </w:tc>
        <w:tc>
          <w:tcPr>
            <w:tcW w:w="1134" w:type="dxa"/>
          </w:tcPr>
          <w:p w14:paraId="2BA3EBFE" w14:textId="77777777" w:rsidR="00671778" w:rsidRPr="00A776BD" w:rsidRDefault="00671778" w:rsidP="00671778">
            <w:pPr>
              <w:jc w:val="center"/>
              <w:rPr>
                <w:rFonts w:ascii="Calibri" w:hAnsi="Calibri" w:cs="Calibri"/>
                <w:b/>
                <w:sz w:val="22"/>
                <w:szCs w:val="22"/>
              </w:rPr>
            </w:pPr>
          </w:p>
        </w:tc>
      </w:tr>
      <w:tr w:rsidR="00671778" w:rsidRPr="00A776BD" w14:paraId="714B457A" w14:textId="77777777" w:rsidTr="00B41A84">
        <w:trPr>
          <w:cantSplit/>
          <w:trHeight w:val="292"/>
          <w:jc w:val="center"/>
        </w:trPr>
        <w:tc>
          <w:tcPr>
            <w:tcW w:w="846" w:type="dxa"/>
            <w:tcMar>
              <w:top w:w="0" w:type="dxa"/>
              <w:left w:w="70" w:type="dxa"/>
              <w:bottom w:w="0" w:type="dxa"/>
              <w:right w:w="70" w:type="dxa"/>
            </w:tcMar>
          </w:tcPr>
          <w:p w14:paraId="28D7CB33" w14:textId="2E527F36" w:rsidR="00671778" w:rsidRPr="00A776BD" w:rsidRDefault="00671778" w:rsidP="00671778">
            <w:pPr>
              <w:jc w:val="center"/>
              <w:rPr>
                <w:rFonts w:ascii="Calibri" w:hAnsi="Calibri" w:cs="Calibri"/>
                <w:sz w:val="22"/>
                <w:szCs w:val="22"/>
              </w:rPr>
            </w:pPr>
            <w:r w:rsidRPr="006F1D02">
              <w:t>102</w:t>
            </w:r>
          </w:p>
        </w:tc>
        <w:tc>
          <w:tcPr>
            <w:tcW w:w="3415" w:type="dxa"/>
            <w:tcMar>
              <w:top w:w="0" w:type="dxa"/>
              <w:left w:w="70" w:type="dxa"/>
              <w:bottom w:w="0" w:type="dxa"/>
              <w:right w:w="70" w:type="dxa"/>
            </w:tcMar>
          </w:tcPr>
          <w:p w14:paraId="799B3040" w14:textId="6B43BA34" w:rsidR="00671778" w:rsidRPr="00A776BD" w:rsidRDefault="00671778" w:rsidP="00B41A84">
            <w:pPr>
              <w:rPr>
                <w:rFonts w:ascii="Calibri" w:hAnsi="Calibri" w:cs="Calibri"/>
                <w:b/>
                <w:bCs/>
                <w:sz w:val="22"/>
                <w:szCs w:val="22"/>
              </w:rPr>
            </w:pPr>
            <w:r w:rsidRPr="001664D2">
              <w:rPr>
                <w:b/>
              </w:rPr>
              <w:t>Filtre de membrane</w:t>
            </w:r>
            <w:r w:rsidRPr="006F1D02">
              <w:t xml:space="preserve"> </w:t>
            </w:r>
          </w:p>
        </w:tc>
        <w:tc>
          <w:tcPr>
            <w:tcW w:w="1126" w:type="dxa"/>
            <w:tcMar>
              <w:top w:w="0" w:type="dxa"/>
              <w:left w:w="70" w:type="dxa"/>
              <w:bottom w:w="0" w:type="dxa"/>
              <w:right w:w="70" w:type="dxa"/>
            </w:tcMar>
          </w:tcPr>
          <w:p w14:paraId="51970774" w14:textId="10CFCECE" w:rsidR="00671778" w:rsidRPr="00A776BD" w:rsidRDefault="00671778" w:rsidP="00671778">
            <w:pPr>
              <w:jc w:val="center"/>
              <w:rPr>
                <w:rFonts w:ascii="Calibri" w:hAnsi="Calibri" w:cs="Calibri"/>
                <w:color w:val="000000"/>
                <w:sz w:val="22"/>
                <w:szCs w:val="22"/>
              </w:rPr>
            </w:pPr>
            <w:r w:rsidRPr="006F1D02">
              <w:t>Lot de 100</w:t>
            </w:r>
          </w:p>
        </w:tc>
        <w:tc>
          <w:tcPr>
            <w:tcW w:w="709" w:type="dxa"/>
          </w:tcPr>
          <w:p w14:paraId="2A05BEE4" w14:textId="0F3D76DA" w:rsidR="00671778" w:rsidRPr="00A776BD" w:rsidRDefault="00671778" w:rsidP="00671778">
            <w:pPr>
              <w:jc w:val="center"/>
              <w:rPr>
                <w:rFonts w:ascii="Calibri" w:hAnsi="Calibri" w:cs="Calibri"/>
                <w:sz w:val="22"/>
                <w:szCs w:val="22"/>
              </w:rPr>
            </w:pPr>
            <w:r w:rsidRPr="006F1D02">
              <w:t>2</w:t>
            </w:r>
          </w:p>
        </w:tc>
        <w:tc>
          <w:tcPr>
            <w:tcW w:w="1129" w:type="dxa"/>
          </w:tcPr>
          <w:p w14:paraId="3978EAD3" w14:textId="74D1B4CF" w:rsidR="00671778" w:rsidRPr="00A776BD" w:rsidRDefault="00671778" w:rsidP="00671778">
            <w:pPr>
              <w:rPr>
                <w:rFonts w:ascii="Calibri" w:hAnsi="Calibri" w:cs="Calibri"/>
                <w:b/>
                <w:sz w:val="22"/>
                <w:szCs w:val="22"/>
                <w:highlight w:val="yellow"/>
              </w:rPr>
            </w:pPr>
          </w:p>
        </w:tc>
        <w:tc>
          <w:tcPr>
            <w:tcW w:w="1139" w:type="dxa"/>
          </w:tcPr>
          <w:p w14:paraId="6ED56AC1" w14:textId="3E87A500" w:rsidR="00671778" w:rsidRPr="00A776BD" w:rsidRDefault="00671778" w:rsidP="00671778">
            <w:pPr>
              <w:jc w:val="center"/>
              <w:rPr>
                <w:rFonts w:ascii="Calibri" w:hAnsi="Calibri" w:cs="Calibri"/>
                <w:b/>
                <w:sz w:val="22"/>
                <w:szCs w:val="22"/>
                <w:highlight w:val="yellow"/>
              </w:rPr>
            </w:pPr>
          </w:p>
        </w:tc>
        <w:tc>
          <w:tcPr>
            <w:tcW w:w="708" w:type="dxa"/>
          </w:tcPr>
          <w:p w14:paraId="0C6D609B" w14:textId="77777777" w:rsidR="00671778" w:rsidRPr="00A776BD" w:rsidRDefault="00671778" w:rsidP="00671778">
            <w:pPr>
              <w:jc w:val="center"/>
              <w:rPr>
                <w:rFonts w:ascii="Calibri" w:hAnsi="Calibri" w:cs="Calibri"/>
                <w:b/>
                <w:sz w:val="22"/>
                <w:szCs w:val="22"/>
              </w:rPr>
            </w:pPr>
          </w:p>
        </w:tc>
        <w:tc>
          <w:tcPr>
            <w:tcW w:w="1134" w:type="dxa"/>
          </w:tcPr>
          <w:p w14:paraId="5B1FE2C3" w14:textId="77777777" w:rsidR="00671778" w:rsidRPr="00A776BD" w:rsidRDefault="00671778" w:rsidP="00671778">
            <w:pPr>
              <w:jc w:val="center"/>
              <w:rPr>
                <w:rFonts w:ascii="Calibri" w:hAnsi="Calibri" w:cs="Calibri"/>
                <w:b/>
                <w:sz w:val="22"/>
                <w:szCs w:val="22"/>
              </w:rPr>
            </w:pPr>
          </w:p>
        </w:tc>
      </w:tr>
      <w:tr w:rsidR="00671778" w:rsidRPr="00A776BD" w14:paraId="71AA4413" w14:textId="77777777" w:rsidTr="00B41A84">
        <w:trPr>
          <w:cantSplit/>
          <w:trHeight w:val="292"/>
          <w:jc w:val="center"/>
        </w:trPr>
        <w:tc>
          <w:tcPr>
            <w:tcW w:w="846" w:type="dxa"/>
            <w:tcMar>
              <w:top w:w="0" w:type="dxa"/>
              <w:left w:w="70" w:type="dxa"/>
              <w:bottom w:w="0" w:type="dxa"/>
              <w:right w:w="70" w:type="dxa"/>
            </w:tcMar>
          </w:tcPr>
          <w:p w14:paraId="6FB55613" w14:textId="55A38C80" w:rsidR="00671778" w:rsidRPr="00A776BD" w:rsidRDefault="00671778" w:rsidP="00671778">
            <w:pPr>
              <w:jc w:val="center"/>
              <w:rPr>
                <w:rFonts w:ascii="Calibri" w:hAnsi="Calibri" w:cs="Calibri"/>
                <w:sz w:val="22"/>
                <w:szCs w:val="22"/>
              </w:rPr>
            </w:pPr>
            <w:r w:rsidRPr="006F1D02">
              <w:t>103</w:t>
            </w:r>
          </w:p>
        </w:tc>
        <w:tc>
          <w:tcPr>
            <w:tcW w:w="3415" w:type="dxa"/>
            <w:tcMar>
              <w:top w:w="0" w:type="dxa"/>
              <w:left w:w="70" w:type="dxa"/>
              <w:bottom w:w="0" w:type="dxa"/>
              <w:right w:w="70" w:type="dxa"/>
            </w:tcMar>
          </w:tcPr>
          <w:p w14:paraId="1AB40161" w14:textId="1AE0A323" w:rsidR="00671778" w:rsidRPr="00A776BD" w:rsidRDefault="00671778" w:rsidP="00B41A84">
            <w:pPr>
              <w:rPr>
                <w:rFonts w:ascii="Calibri" w:hAnsi="Calibri" w:cs="Calibri"/>
                <w:b/>
                <w:bCs/>
                <w:sz w:val="22"/>
                <w:szCs w:val="22"/>
              </w:rPr>
            </w:pPr>
            <w:r w:rsidRPr="001664D2">
              <w:rPr>
                <w:b/>
              </w:rPr>
              <w:t>Éprouvette graduée 1000 ml</w:t>
            </w:r>
          </w:p>
        </w:tc>
        <w:tc>
          <w:tcPr>
            <w:tcW w:w="1126" w:type="dxa"/>
            <w:tcMar>
              <w:top w:w="0" w:type="dxa"/>
              <w:left w:w="70" w:type="dxa"/>
              <w:bottom w:w="0" w:type="dxa"/>
              <w:right w:w="70" w:type="dxa"/>
            </w:tcMar>
          </w:tcPr>
          <w:p w14:paraId="06A59E10" w14:textId="25AEFAEB"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1AAD8BA7" w14:textId="44DCD606" w:rsidR="00671778" w:rsidRPr="00A776BD" w:rsidRDefault="00671778" w:rsidP="00671778">
            <w:pPr>
              <w:jc w:val="center"/>
              <w:rPr>
                <w:rFonts w:ascii="Calibri" w:hAnsi="Calibri" w:cs="Calibri"/>
                <w:sz w:val="22"/>
                <w:szCs w:val="22"/>
              </w:rPr>
            </w:pPr>
            <w:r w:rsidRPr="006F1D02">
              <w:t>10</w:t>
            </w:r>
          </w:p>
        </w:tc>
        <w:tc>
          <w:tcPr>
            <w:tcW w:w="1129" w:type="dxa"/>
          </w:tcPr>
          <w:p w14:paraId="0ED35638" w14:textId="4309C994" w:rsidR="00671778" w:rsidRPr="00A776BD" w:rsidRDefault="00671778" w:rsidP="00671778">
            <w:pPr>
              <w:rPr>
                <w:rFonts w:ascii="Calibri" w:hAnsi="Calibri" w:cs="Calibri"/>
                <w:b/>
                <w:sz w:val="22"/>
                <w:szCs w:val="22"/>
                <w:highlight w:val="yellow"/>
              </w:rPr>
            </w:pPr>
          </w:p>
        </w:tc>
        <w:tc>
          <w:tcPr>
            <w:tcW w:w="1139" w:type="dxa"/>
          </w:tcPr>
          <w:p w14:paraId="5C9F5FEF" w14:textId="44E93E5A" w:rsidR="00671778" w:rsidRPr="00A776BD" w:rsidRDefault="00671778" w:rsidP="00671778">
            <w:pPr>
              <w:jc w:val="center"/>
              <w:rPr>
                <w:rFonts w:ascii="Calibri" w:hAnsi="Calibri" w:cs="Calibri"/>
                <w:b/>
                <w:sz w:val="22"/>
                <w:szCs w:val="22"/>
                <w:highlight w:val="yellow"/>
              </w:rPr>
            </w:pPr>
          </w:p>
        </w:tc>
        <w:tc>
          <w:tcPr>
            <w:tcW w:w="708" w:type="dxa"/>
          </w:tcPr>
          <w:p w14:paraId="69303980" w14:textId="77777777" w:rsidR="00671778" w:rsidRPr="00A776BD" w:rsidRDefault="00671778" w:rsidP="00671778">
            <w:pPr>
              <w:jc w:val="center"/>
              <w:rPr>
                <w:rFonts w:ascii="Calibri" w:hAnsi="Calibri" w:cs="Calibri"/>
                <w:b/>
                <w:sz w:val="22"/>
                <w:szCs w:val="22"/>
              </w:rPr>
            </w:pPr>
          </w:p>
        </w:tc>
        <w:tc>
          <w:tcPr>
            <w:tcW w:w="1134" w:type="dxa"/>
          </w:tcPr>
          <w:p w14:paraId="7A1ACFFE" w14:textId="77777777" w:rsidR="00671778" w:rsidRPr="00A776BD" w:rsidRDefault="00671778" w:rsidP="00671778">
            <w:pPr>
              <w:jc w:val="center"/>
              <w:rPr>
                <w:rFonts w:ascii="Calibri" w:hAnsi="Calibri" w:cs="Calibri"/>
                <w:b/>
                <w:sz w:val="22"/>
                <w:szCs w:val="22"/>
              </w:rPr>
            </w:pPr>
          </w:p>
        </w:tc>
      </w:tr>
      <w:tr w:rsidR="00671778" w:rsidRPr="00A776BD" w14:paraId="0BC80AF5" w14:textId="77777777" w:rsidTr="00B41A84">
        <w:trPr>
          <w:cantSplit/>
          <w:trHeight w:val="292"/>
          <w:jc w:val="center"/>
        </w:trPr>
        <w:tc>
          <w:tcPr>
            <w:tcW w:w="846" w:type="dxa"/>
            <w:tcMar>
              <w:top w:w="0" w:type="dxa"/>
              <w:left w:w="70" w:type="dxa"/>
              <w:bottom w:w="0" w:type="dxa"/>
              <w:right w:w="70" w:type="dxa"/>
            </w:tcMar>
          </w:tcPr>
          <w:p w14:paraId="2C027009" w14:textId="490AB7F8" w:rsidR="00671778" w:rsidRPr="00A776BD" w:rsidRDefault="00671778" w:rsidP="00671778">
            <w:pPr>
              <w:jc w:val="center"/>
              <w:rPr>
                <w:rFonts w:ascii="Calibri" w:hAnsi="Calibri" w:cs="Calibri"/>
                <w:sz w:val="22"/>
                <w:szCs w:val="22"/>
              </w:rPr>
            </w:pPr>
            <w:r w:rsidRPr="006F1D02">
              <w:t>104</w:t>
            </w:r>
          </w:p>
        </w:tc>
        <w:tc>
          <w:tcPr>
            <w:tcW w:w="3415" w:type="dxa"/>
            <w:tcMar>
              <w:top w:w="0" w:type="dxa"/>
              <w:left w:w="70" w:type="dxa"/>
              <w:bottom w:w="0" w:type="dxa"/>
              <w:right w:w="70" w:type="dxa"/>
            </w:tcMar>
          </w:tcPr>
          <w:p w14:paraId="7490C8BB" w14:textId="0E9C3665" w:rsidR="00671778" w:rsidRPr="00A776BD" w:rsidRDefault="00671778" w:rsidP="00B41A84">
            <w:pPr>
              <w:rPr>
                <w:rFonts w:ascii="Calibri" w:hAnsi="Calibri" w:cs="Calibri"/>
                <w:b/>
                <w:bCs/>
                <w:sz w:val="22"/>
                <w:szCs w:val="22"/>
              </w:rPr>
            </w:pPr>
            <w:r w:rsidRPr="001664D2">
              <w:rPr>
                <w:b/>
              </w:rPr>
              <w:t>Éprouvette graduée 500 ml</w:t>
            </w:r>
            <w:r w:rsidRPr="006F1D02">
              <w:t xml:space="preserve"> </w:t>
            </w:r>
          </w:p>
        </w:tc>
        <w:tc>
          <w:tcPr>
            <w:tcW w:w="1126" w:type="dxa"/>
            <w:tcMar>
              <w:top w:w="0" w:type="dxa"/>
              <w:left w:w="70" w:type="dxa"/>
              <w:bottom w:w="0" w:type="dxa"/>
              <w:right w:w="70" w:type="dxa"/>
            </w:tcMar>
          </w:tcPr>
          <w:p w14:paraId="7171A85D" w14:textId="331BF677"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3054F07F" w14:textId="52CAFD55" w:rsidR="00671778" w:rsidRPr="00A776BD" w:rsidRDefault="00671778" w:rsidP="00671778">
            <w:pPr>
              <w:jc w:val="center"/>
              <w:rPr>
                <w:rFonts w:ascii="Calibri" w:hAnsi="Calibri" w:cs="Calibri"/>
                <w:sz w:val="22"/>
                <w:szCs w:val="22"/>
              </w:rPr>
            </w:pPr>
            <w:r w:rsidRPr="006F1D02">
              <w:t>10</w:t>
            </w:r>
          </w:p>
        </w:tc>
        <w:tc>
          <w:tcPr>
            <w:tcW w:w="1129" w:type="dxa"/>
          </w:tcPr>
          <w:p w14:paraId="459B0397" w14:textId="7C043319" w:rsidR="00671778" w:rsidRPr="00A776BD" w:rsidRDefault="00671778" w:rsidP="00671778">
            <w:pPr>
              <w:rPr>
                <w:rFonts w:ascii="Calibri" w:hAnsi="Calibri" w:cs="Calibri"/>
                <w:b/>
                <w:sz w:val="22"/>
                <w:szCs w:val="22"/>
                <w:highlight w:val="yellow"/>
              </w:rPr>
            </w:pPr>
          </w:p>
        </w:tc>
        <w:tc>
          <w:tcPr>
            <w:tcW w:w="1139" w:type="dxa"/>
          </w:tcPr>
          <w:p w14:paraId="66E58E52" w14:textId="69870629" w:rsidR="00671778" w:rsidRPr="00A776BD" w:rsidRDefault="00671778" w:rsidP="00671778">
            <w:pPr>
              <w:jc w:val="center"/>
              <w:rPr>
                <w:rFonts w:ascii="Calibri" w:hAnsi="Calibri" w:cs="Calibri"/>
                <w:b/>
                <w:sz w:val="22"/>
                <w:szCs w:val="22"/>
                <w:highlight w:val="yellow"/>
              </w:rPr>
            </w:pPr>
          </w:p>
        </w:tc>
        <w:tc>
          <w:tcPr>
            <w:tcW w:w="708" w:type="dxa"/>
          </w:tcPr>
          <w:p w14:paraId="0F91D129" w14:textId="77777777" w:rsidR="00671778" w:rsidRPr="00A776BD" w:rsidRDefault="00671778" w:rsidP="00671778">
            <w:pPr>
              <w:jc w:val="center"/>
              <w:rPr>
                <w:rFonts w:ascii="Calibri" w:hAnsi="Calibri" w:cs="Calibri"/>
                <w:b/>
                <w:sz w:val="22"/>
                <w:szCs w:val="22"/>
              </w:rPr>
            </w:pPr>
          </w:p>
        </w:tc>
        <w:tc>
          <w:tcPr>
            <w:tcW w:w="1134" w:type="dxa"/>
          </w:tcPr>
          <w:p w14:paraId="6811BE8D" w14:textId="77777777" w:rsidR="00671778" w:rsidRPr="00A776BD" w:rsidRDefault="00671778" w:rsidP="00671778">
            <w:pPr>
              <w:jc w:val="center"/>
              <w:rPr>
                <w:rFonts w:ascii="Calibri" w:hAnsi="Calibri" w:cs="Calibri"/>
                <w:b/>
                <w:sz w:val="22"/>
                <w:szCs w:val="22"/>
              </w:rPr>
            </w:pPr>
          </w:p>
        </w:tc>
      </w:tr>
      <w:tr w:rsidR="00671778" w:rsidRPr="00A776BD" w14:paraId="146DC83F" w14:textId="77777777" w:rsidTr="00B41A84">
        <w:trPr>
          <w:cantSplit/>
          <w:trHeight w:val="292"/>
          <w:jc w:val="center"/>
        </w:trPr>
        <w:tc>
          <w:tcPr>
            <w:tcW w:w="846" w:type="dxa"/>
            <w:tcMar>
              <w:top w:w="0" w:type="dxa"/>
              <w:left w:w="70" w:type="dxa"/>
              <w:bottom w:w="0" w:type="dxa"/>
              <w:right w:w="70" w:type="dxa"/>
            </w:tcMar>
          </w:tcPr>
          <w:p w14:paraId="1459036B" w14:textId="7F96C25E" w:rsidR="00671778" w:rsidRPr="00A776BD" w:rsidRDefault="00671778" w:rsidP="00671778">
            <w:pPr>
              <w:jc w:val="center"/>
              <w:rPr>
                <w:rFonts w:ascii="Calibri" w:hAnsi="Calibri" w:cs="Calibri"/>
                <w:sz w:val="22"/>
                <w:szCs w:val="22"/>
              </w:rPr>
            </w:pPr>
            <w:r w:rsidRPr="006F1D02">
              <w:t>105</w:t>
            </w:r>
          </w:p>
        </w:tc>
        <w:tc>
          <w:tcPr>
            <w:tcW w:w="3415" w:type="dxa"/>
            <w:tcMar>
              <w:top w:w="0" w:type="dxa"/>
              <w:left w:w="70" w:type="dxa"/>
              <w:bottom w:w="0" w:type="dxa"/>
              <w:right w:w="70" w:type="dxa"/>
            </w:tcMar>
          </w:tcPr>
          <w:p w14:paraId="35E4CC01" w14:textId="55AB8CE7" w:rsidR="00671778" w:rsidRPr="00A776BD" w:rsidRDefault="00671778" w:rsidP="00671778">
            <w:pPr>
              <w:rPr>
                <w:rFonts w:ascii="Calibri" w:hAnsi="Calibri" w:cs="Calibri"/>
                <w:b/>
                <w:bCs/>
                <w:sz w:val="22"/>
                <w:szCs w:val="22"/>
              </w:rPr>
            </w:pPr>
            <w:r w:rsidRPr="001664D2">
              <w:rPr>
                <w:b/>
              </w:rPr>
              <w:t>Éprouvette graduée 100 ml</w:t>
            </w:r>
            <w:r w:rsidRPr="006F1D02">
              <w:br/>
            </w:r>
          </w:p>
        </w:tc>
        <w:tc>
          <w:tcPr>
            <w:tcW w:w="1126" w:type="dxa"/>
            <w:tcMar>
              <w:top w:w="0" w:type="dxa"/>
              <w:left w:w="70" w:type="dxa"/>
              <w:bottom w:w="0" w:type="dxa"/>
              <w:right w:w="70" w:type="dxa"/>
            </w:tcMar>
          </w:tcPr>
          <w:p w14:paraId="25731BAE" w14:textId="31496464"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4BF9A978" w14:textId="679D2E70" w:rsidR="00671778" w:rsidRPr="00A776BD" w:rsidRDefault="00671778" w:rsidP="00671778">
            <w:pPr>
              <w:jc w:val="center"/>
              <w:rPr>
                <w:rFonts w:ascii="Calibri" w:hAnsi="Calibri" w:cs="Calibri"/>
                <w:sz w:val="22"/>
                <w:szCs w:val="22"/>
              </w:rPr>
            </w:pPr>
            <w:r w:rsidRPr="006F1D02">
              <w:t>10</w:t>
            </w:r>
          </w:p>
        </w:tc>
        <w:tc>
          <w:tcPr>
            <w:tcW w:w="1129" w:type="dxa"/>
          </w:tcPr>
          <w:p w14:paraId="43E73078" w14:textId="73C7A143" w:rsidR="00671778" w:rsidRPr="00A776BD" w:rsidRDefault="00671778" w:rsidP="00671778">
            <w:pPr>
              <w:rPr>
                <w:rFonts w:ascii="Calibri" w:hAnsi="Calibri" w:cs="Calibri"/>
                <w:b/>
                <w:sz w:val="22"/>
                <w:szCs w:val="22"/>
                <w:highlight w:val="yellow"/>
              </w:rPr>
            </w:pPr>
          </w:p>
        </w:tc>
        <w:tc>
          <w:tcPr>
            <w:tcW w:w="1139" w:type="dxa"/>
          </w:tcPr>
          <w:p w14:paraId="173B3733" w14:textId="48294EFA" w:rsidR="00671778" w:rsidRPr="00A776BD" w:rsidRDefault="00671778" w:rsidP="00671778">
            <w:pPr>
              <w:jc w:val="center"/>
              <w:rPr>
                <w:rFonts w:ascii="Calibri" w:hAnsi="Calibri" w:cs="Calibri"/>
                <w:b/>
                <w:sz w:val="22"/>
                <w:szCs w:val="22"/>
                <w:highlight w:val="yellow"/>
              </w:rPr>
            </w:pPr>
          </w:p>
        </w:tc>
        <w:tc>
          <w:tcPr>
            <w:tcW w:w="708" w:type="dxa"/>
          </w:tcPr>
          <w:p w14:paraId="55C15D91" w14:textId="77777777" w:rsidR="00671778" w:rsidRPr="00A776BD" w:rsidRDefault="00671778" w:rsidP="00671778">
            <w:pPr>
              <w:jc w:val="center"/>
              <w:rPr>
                <w:rFonts w:ascii="Calibri" w:hAnsi="Calibri" w:cs="Calibri"/>
                <w:b/>
                <w:sz w:val="22"/>
                <w:szCs w:val="22"/>
              </w:rPr>
            </w:pPr>
          </w:p>
        </w:tc>
        <w:tc>
          <w:tcPr>
            <w:tcW w:w="1134" w:type="dxa"/>
          </w:tcPr>
          <w:p w14:paraId="762F6CCC" w14:textId="77777777" w:rsidR="00671778" w:rsidRPr="00A776BD" w:rsidRDefault="00671778" w:rsidP="00671778">
            <w:pPr>
              <w:jc w:val="center"/>
              <w:rPr>
                <w:rFonts w:ascii="Calibri" w:hAnsi="Calibri" w:cs="Calibri"/>
                <w:b/>
                <w:sz w:val="22"/>
                <w:szCs w:val="22"/>
              </w:rPr>
            </w:pPr>
          </w:p>
        </w:tc>
      </w:tr>
      <w:tr w:rsidR="00671778" w:rsidRPr="00A776BD" w14:paraId="1BDC8AB3" w14:textId="77777777" w:rsidTr="00B41A84">
        <w:trPr>
          <w:cantSplit/>
          <w:trHeight w:val="292"/>
          <w:jc w:val="center"/>
        </w:trPr>
        <w:tc>
          <w:tcPr>
            <w:tcW w:w="846" w:type="dxa"/>
            <w:tcMar>
              <w:top w:w="0" w:type="dxa"/>
              <w:left w:w="70" w:type="dxa"/>
              <w:bottom w:w="0" w:type="dxa"/>
              <w:right w:w="70" w:type="dxa"/>
            </w:tcMar>
          </w:tcPr>
          <w:p w14:paraId="52A7CF5C" w14:textId="269F8200" w:rsidR="00671778" w:rsidRPr="00A776BD" w:rsidRDefault="00671778" w:rsidP="00671778">
            <w:pPr>
              <w:jc w:val="center"/>
              <w:rPr>
                <w:rFonts w:ascii="Calibri" w:hAnsi="Calibri" w:cs="Calibri"/>
                <w:sz w:val="22"/>
                <w:szCs w:val="22"/>
              </w:rPr>
            </w:pPr>
            <w:r w:rsidRPr="006F1D02">
              <w:t>106</w:t>
            </w:r>
          </w:p>
        </w:tc>
        <w:tc>
          <w:tcPr>
            <w:tcW w:w="3415" w:type="dxa"/>
            <w:tcMar>
              <w:top w:w="0" w:type="dxa"/>
              <w:left w:w="70" w:type="dxa"/>
              <w:bottom w:w="0" w:type="dxa"/>
              <w:right w:w="70" w:type="dxa"/>
            </w:tcMar>
          </w:tcPr>
          <w:p w14:paraId="0ACAD84A" w14:textId="4A2B9ACE" w:rsidR="00671778" w:rsidRPr="00A776BD" w:rsidRDefault="00671778" w:rsidP="00B41A84">
            <w:pPr>
              <w:rPr>
                <w:rFonts w:ascii="Calibri" w:hAnsi="Calibri" w:cs="Calibri"/>
                <w:b/>
                <w:bCs/>
                <w:sz w:val="22"/>
                <w:szCs w:val="22"/>
              </w:rPr>
            </w:pPr>
            <w:r w:rsidRPr="001664D2">
              <w:rPr>
                <w:b/>
              </w:rPr>
              <w:t>Éprouvette graduée 50 ml</w:t>
            </w:r>
          </w:p>
        </w:tc>
        <w:tc>
          <w:tcPr>
            <w:tcW w:w="1126" w:type="dxa"/>
            <w:tcMar>
              <w:top w:w="0" w:type="dxa"/>
              <w:left w:w="70" w:type="dxa"/>
              <w:bottom w:w="0" w:type="dxa"/>
              <w:right w:w="70" w:type="dxa"/>
            </w:tcMar>
          </w:tcPr>
          <w:p w14:paraId="22D83686" w14:textId="67D2787A"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BB06987" w14:textId="1064DF41" w:rsidR="00671778" w:rsidRPr="00A776BD" w:rsidRDefault="00671778" w:rsidP="00671778">
            <w:pPr>
              <w:jc w:val="center"/>
              <w:rPr>
                <w:rFonts w:ascii="Calibri" w:hAnsi="Calibri" w:cs="Calibri"/>
                <w:sz w:val="22"/>
                <w:szCs w:val="22"/>
              </w:rPr>
            </w:pPr>
            <w:r w:rsidRPr="006F1D02">
              <w:t>10</w:t>
            </w:r>
          </w:p>
        </w:tc>
        <w:tc>
          <w:tcPr>
            <w:tcW w:w="1129" w:type="dxa"/>
          </w:tcPr>
          <w:p w14:paraId="19CD3863" w14:textId="44EA6496" w:rsidR="00671778" w:rsidRPr="00A776BD" w:rsidRDefault="00671778" w:rsidP="00671778">
            <w:pPr>
              <w:rPr>
                <w:rFonts w:ascii="Calibri" w:hAnsi="Calibri" w:cs="Calibri"/>
                <w:b/>
                <w:sz w:val="22"/>
                <w:szCs w:val="22"/>
                <w:highlight w:val="yellow"/>
              </w:rPr>
            </w:pPr>
          </w:p>
        </w:tc>
        <w:tc>
          <w:tcPr>
            <w:tcW w:w="1139" w:type="dxa"/>
          </w:tcPr>
          <w:p w14:paraId="70F8E75B" w14:textId="4C827C61" w:rsidR="00671778" w:rsidRPr="00A776BD" w:rsidRDefault="00671778" w:rsidP="00671778">
            <w:pPr>
              <w:jc w:val="center"/>
              <w:rPr>
                <w:rFonts w:ascii="Calibri" w:hAnsi="Calibri" w:cs="Calibri"/>
                <w:b/>
                <w:sz w:val="22"/>
                <w:szCs w:val="22"/>
                <w:highlight w:val="yellow"/>
              </w:rPr>
            </w:pPr>
          </w:p>
        </w:tc>
        <w:tc>
          <w:tcPr>
            <w:tcW w:w="708" w:type="dxa"/>
          </w:tcPr>
          <w:p w14:paraId="17D09382" w14:textId="77777777" w:rsidR="00671778" w:rsidRPr="00A776BD" w:rsidRDefault="00671778" w:rsidP="00671778">
            <w:pPr>
              <w:jc w:val="center"/>
              <w:rPr>
                <w:rFonts w:ascii="Calibri" w:hAnsi="Calibri" w:cs="Calibri"/>
                <w:b/>
                <w:sz w:val="22"/>
                <w:szCs w:val="22"/>
              </w:rPr>
            </w:pPr>
          </w:p>
        </w:tc>
        <w:tc>
          <w:tcPr>
            <w:tcW w:w="1134" w:type="dxa"/>
          </w:tcPr>
          <w:p w14:paraId="37B7A909" w14:textId="77777777" w:rsidR="00671778" w:rsidRPr="00A776BD" w:rsidRDefault="00671778" w:rsidP="00671778">
            <w:pPr>
              <w:jc w:val="center"/>
              <w:rPr>
                <w:rFonts w:ascii="Calibri" w:hAnsi="Calibri" w:cs="Calibri"/>
                <w:b/>
                <w:sz w:val="22"/>
                <w:szCs w:val="22"/>
              </w:rPr>
            </w:pPr>
          </w:p>
        </w:tc>
      </w:tr>
      <w:tr w:rsidR="00671778" w:rsidRPr="00A776BD" w14:paraId="49390477" w14:textId="77777777" w:rsidTr="00B41A84">
        <w:trPr>
          <w:cantSplit/>
          <w:trHeight w:val="292"/>
          <w:jc w:val="center"/>
        </w:trPr>
        <w:tc>
          <w:tcPr>
            <w:tcW w:w="846" w:type="dxa"/>
            <w:tcMar>
              <w:top w:w="0" w:type="dxa"/>
              <w:left w:w="70" w:type="dxa"/>
              <w:bottom w:w="0" w:type="dxa"/>
              <w:right w:w="70" w:type="dxa"/>
            </w:tcMar>
          </w:tcPr>
          <w:p w14:paraId="76C1B2FD" w14:textId="15EEFAC6" w:rsidR="00671778" w:rsidRPr="00A776BD" w:rsidRDefault="00671778" w:rsidP="00671778">
            <w:pPr>
              <w:jc w:val="center"/>
              <w:rPr>
                <w:rFonts w:ascii="Calibri" w:hAnsi="Calibri" w:cs="Calibri"/>
                <w:sz w:val="22"/>
                <w:szCs w:val="22"/>
              </w:rPr>
            </w:pPr>
            <w:r w:rsidRPr="006F1D02">
              <w:t>107</w:t>
            </w:r>
          </w:p>
        </w:tc>
        <w:tc>
          <w:tcPr>
            <w:tcW w:w="3415" w:type="dxa"/>
            <w:tcMar>
              <w:top w:w="0" w:type="dxa"/>
              <w:left w:w="70" w:type="dxa"/>
              <w:bottom w:w="0" w:type="dxa"/>
              <w:right w:w="70" w:type="dxa"/>
            </w:tcMar>
          </w:tcPr>
          <w:p w14:paraId="7FFC9C6D" w14:textId="0C1738E7" w:rsidR="00671778" w:rsidRPr="00A776BD" w:rsidRDefault="00671778" w:rsidP="00671778">
            <w:pPr>
              <w:rPr>
                <w:rFonts w:ascii="Calibri" w:hAnsi="Calibri" w:cs="Calibri"/>
                <w:b/>
                <w:bCs/>
                <w:sz w:val="22"/>
                <w:szCs w:val="22"/>
              </w:rPr>
            </w:pPr>
            <w:r w:rsidRPr="001664D2">
              <w:rPr>
                <w:b/>
              </w:rPr>
              <w:t>Éprouvette graduée</w:t>
            </w:r>
            <w:r w:rsidRPr="006F1D02">
              <w:t xml:space="preserve">, </w:t>
            </w:r>
          </w:p>
        </w:tc>
        <w:tc>
          <w:tcPr>
            <w:tcW w:w="1126" w:type="dxa"/>
            <w:tcMar>
              <w:top w:w="0" w:type="dxa"/>
              <w:left w:w="70" w:type="dxa"/>
              <w:bottom w:w="0" w:type="dxa"/>
              <w:right w:w="70" w:type="dxa"/>
            </w:tcMar>
          </w:tcPr>
          <w:p w14:paraId="190A0001" w14:textId="71EEA785"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2FAEEA53" w14:textId="6B9D7C98" w:rsidR="00671778" w:rsidRPr="00A776BD" w:rsidRDefault="00671778" w:rsidP="00671778">
            <w:pPr>
              <w:jc w:val="center"/>
              <w:rPr>
                <w:rFonts w:ascii="Calibri" w:hAnsi="Calibri" w:cs="Calibri"/>
                <w:sz w:val="22"/>
                <w:szCs w:val="22"/>
              </w:rPr>
            </w:pPr>
            <w:r w:rsidRPr="006F1D02">
              <w:t>10</w:t>
            </w:r>
          </w:p>
        </w:tc>
        <w:tc>
          <w:tcPr>
            <w:tcW w:w="1129" w:type="dxa"/>
          </w:tcPr>
          <w:p w14:paraId="64604253" w14:textId="7B519EE1" w:rsidR="00671778" w:rsidRPr="00A776BD" w:rsidRDefault="00671778" w:rsidP="00671778">
            <w:pPr>
              <w:rPr>
                <w:rFonts w:ascii="Calibri" w:hAnsi="Calibri" w:cs="Calibri"/>
                <w:b/>
                <w:sz w:val="22"/>
                <w:szCs w:val="22"/>
                <w:highlight w:val="yellow"/>
              </w:rPr>
            </w:pPr>
          </w:p>
        </w:tc>
        <w:tc>
          <w:tcPr>
            <w:tcW w:w="1139" w:type="dxa"/>
          </w:tcPr>
          <w:p w14:paraId="5BDD51A0" w14:textId="6F21B60A" w:rsidR="00671778" w:rsidRPr="00A776BD" w:rsidRDefault="00671778" w:rsidP="00671778">
            <w:pPr>
              <w:jc w:val="center"/>
              <w:rPr>
                <w:rFonts w:ascii="Calibri" w:hAnsi="Calibri" w:cs="Calibri"/>
                <w:b/>
                <w:sz w:val="22"/>
                <w:szCs w:val="22"/>
                <w:highlight w:val="yellow"/>
              </w:rPr>
            </w:pPr>
          </w:p>
        </w:tc>
        <w:tc>
          <w:tcPr>
            <w:tcW w:w="708" w:type="dxa"/>
          </w:tcPr>
          <w:p w14:paraId="54916168" w14:textId="77777777" w:rsidR="00671778" w:rsidRPr="00A776BD" w:rsidRDefault="00671778" w:rsidP="00671778">
            <w:pPr>
              <w:jc w:val="center"/>
              <w:rPr>
                <w:rFonts w:ascii="Calibri" w:hAnsi="Calibri" w:cs="Calibri"/>
                <w:b/>
                <w:sz w:val="22"/>
                <w:szCs w:val="22"/>
              </w:rPr>
            </w:pPr>
          </w:p>
        </w:tc>
        <w:tc>
          <w:tcPr>
            <w:tcW w:w="1134" w:type="dxa"/>
          </w:tcPr>
          <w:p w14:paraId="6852BD67" w14:textId="77777777" w:rsidR="00671778" w:rsidRPr="00A776BD" w:rsidRDefault="00671778" w:rsidP="00671778">
            <w:pPr>
              <w:jc w:val="center"/>
              <w:rPr>
                <w:rFonts w:ascii="Calibri" w:hAnsi="Calibri" w:cs="Calibri"/>
                <w:b/>
                <w:sz w:val="22"/>
                <w:szCs w:val="22"/>
              </w:rPr>
            </w:pPr>
          </w:p>
        </w:tc>
      </w:tr>
      <w:tr w:rsidR="00671778" w:rsidRPr="00A776BD" w14:paraId="14BCE66E" w14:textId="77777777" w:rsidTr="00B41A84">
        <w:trPr>
          <w:cantSplit/>
          <w:trHeight w:val="292"/>
          <w:jc w:val="center"/>
        </w:trPr>
        <w:tc>
          <w:tcPr>
            <w:tcW w:w="846" w:type="dxa"/>
            <w:tcMar>
              <w:top w:w="0" w:type="dxa"/>
              <w:left w:w="70" w:type="dxa"/>
              <w:bottom w:w="0" w:type="dxa"/>
              <w:right w:w="70" w:type="dxa"/>
            </w:tcMar>
          </w:tcPr>
          <w:p w14:paraId="2B6D2039" w14:textId="4A087EB1" w:rsidR="00671778" w:rsidRPr="00A776BD" w:rsidRDefault="00671778" w:rsidP="00671778">
            <w:pPr>
              <w:jc w:val="center"/>
              <w:rPr>
                <w:rFonts w:ascii="Calibri" w:hAnsi="Calibri" w:cs="Calibri"/>
                <w:sz w:val="22"/>
                <w:szCs w:val="22"/>
              </w:rPr>
            </w:pPr>
            <w:r w:rsidRPr="006F1D02">
              <w:t>108</w:t>
            </w:r>
          </w:p>
        </w:tc>
        <w:tc>
          <w:tcPr>
            <w:tcW w:w="3415" w:type="dxa"/>
            <w:tcMar>
              <w:top w:w="0" w:type="dxa"/>
              <w:left w:w="70" w:type="dxa"/>
              <w:bottom w:w="0" w:type="dxa"/>
              <w:right w:w="70" w:type="dxa"/>
            </w:tcMar>
          </w:tcPr>
          <w:p w14:paraId="147A0021" w14:textId="7EB9D685" w:rsidR="00671778" w:rsidRPr="00A776BD" w:rsidRDefault="00671778" w:rsidP="00B41A84">
            <w:pPr>
              <w:rPr>
                <w:rFonts w:ascii="Calibri" w:hAnsi="Calibri" w:cs="Calibri"/>
                <w:b/>
                <w:bCs/>
                <w:sz w:val="22"/>
                <w:szCs w:val="22"/>
              </w:rPr>
            </w:pPr>
            <w:r w:rsidRPr="001664D2">
              <w:rPr>
                <w:b/>
              </w:rPr>
              <w:t>Lame porte objet pour</w:t>
            </w:r>
            <w:r w:rsidRPr="006F1D02">
              <w:t xml:space="preserve">: </w:t>
            </w:r>
          </w:p>
        </w:tc>
        <w:tc>
          <w:tcPr>
            <w:tcW w:w="1126" w:type="dxa"/>
            <w:tcMar>
              <w:top w:w="0" w:type="dxa"/>
              <w:left w:w="70" w:type="dxa"/>
              <w:bottom w:w="0" w:type="dxa"/>
              <w:right w:w="70" w:type="dxa"/>
            </w:tcMar>
          </w:tcPr>
          <w:p w14:paraId="2763A82A" w14:textId="382306D2" w:rsidR="00671778" w:rsidRPr="00A776BD" w:rsidRDefault="00671778" w:rsidP="00671778">
            <w:pPr>
              <w:jc w:val="center"/>
              <w:rPr>
                <w:rFonts w:ascii="Calibri" w:hAnsi="Calibri" w:cs="Calibri"/>
                <w:color w:val="000000"/>
                <w:sz w:val="22"/>
                <w:szCs w:val="22"/>
              </w:rPr>
            </w:pPr>
            <w:r w:rsidRPr="006F1D02">
              <w:t>Paquet de 50</w:t>
            </w:r>
          </w:p>
        </w:tc>
        <w:tc>
          <w:tcPr>
            <w:tcW w:w="709" w:type="dxa"/>
          </w:tcPr>
          <w:p w14:paraId="3537133F" w14:textId="32C974E4" w:rsidR="00671778" w:rsidRPr="00A776BD" w:rsidRDefault="00671778" w:rsidP="00671778">
            <w:pPr>
              <w:jc w:val="center"/>
              <w:rPr>
                <w:rFonts w:ascii="Calibri" w:hAnsi="Calibri" w:cs="Calibri"/>
                <w:sz w:val="22"/>
                <w:szCs w:val="22"/>
              </w:rPr>
            </w:pPr>
            <w:r w:rsidRPr="006F1D02">
              <w:t>1</w:t>
            </w:r>
          </w:p>
        </w:tc>
        <w:tc>
          <w:tcPr>
            <w:tcW w:w="1129" w:type="dxa"/>
          </w:tcPr>
          <w:p w14:paraId="1CEA3660" w14:textId="62F7224F" w:rsidR="00671778" w:rsidRPr="00A776BD" w:rsidRDefault="00671778" w:rsidP="00671778">
            <w:pPr>
              <w:rPr>
                <w:rFonts w:ascii="Calibri" w:hAnsi="Calibri" w:cs="Calibri"/>
                <w:b/>
                <w:sz w:val="22"/>
                <w:szCs w:val="22"/>
                <w:highlight w:val="yellow"/>
              </w:rPr>
            </w:pPr>
          </w:p>
        </w:tc>
        <w:tc>
          <w:tcPr>
            <w:tcW w:w="1139" w:type="dxa"/>
          </w:tcPr>
          <w:p w14:paraId="6034B639" w14:textId="05492AAF" w:rsidR="00671778" w:rsidRPr="00A776BD" w:rsidRDefault="00671778" w:rsidP="00671778">
            <w:pPr>
              <w:jc w:val="center"/>
              <w:rPr>
                <w:rFonts w:ascii="Calibri" w:hAnsi="Calibri" w:cs="Calibri"/>
                <w:b/>
                <w:sz w:val="22"/>
                <w:szCs w:val="22"/>
                <w:highlight w:val="yellow"/>
              </w:rPr>
            </w:pPr>
          </w:p>
        </w:tc>
        <w:tc>
          <w:tcPr>
            <w:tcW w:w="708" w:type="dxa"/>
          </w:tcPr>
          <w:p w14:paraId="613F8F22" w14:textId="77777777" w:rsidR="00671778" w:rsidRPr="00A776BD" w:rsidRDefault="00671778" w:rsidP="00671778">
            <w:pPr>
              <w:jc w:val="center"/>
              <w:rPr>
                <w:rFonts w:ascii="Calibri" w:hAnsi="Calibri" w:cs="Calibri"/>
                <w:b/>
                <w:sz w:val="22"/>
                <w:szCs w:val="22"/>
              </w:rPr>
            </w:pPr>
          </w:p>
        </w:tc>
        <w:tc>
          <w:tcPr>
            <w:tcW w:w="1134" w:type="dxa"/>
          </w:tcPr>
          <w:p w14:paraId="5E62F0CE" w14:textId="77777777" w:rsidR="00671778" w:rsidRPr="00A776BD" w:rsidRDefault="00671778" w:rsidP="00671778">
            <w:pPr>
              <w:jc w:val="center"/>
              <w:rPr>
                <w:rFonts w:ascii="Calibri" w:hAnsi="Calibri" w:cs="Calibri"/>
                <w:b/>
                <w:sz w:val="22"/>
                <w:szCs w:val="22"/>
              </w:rPr>
            </w:pPr>
          </w:p>
        </w:tc>
      </w:tr>
      <w:tr w:rsidR="00671778" w:rsidRPr="00A776BD" w14:paraId="4AEFBE63" w14:textId="77777777" w:rsidTr="00B41A84">
        <w:trPr>
          <w:cantSplit/>
          <w:trHeight w:val="292"/>
          <w:jc w:val="center"/>
        </w:trPr>
        <w:tc>
          <w:tcPr>
            <w:tcW w:w="846" w:type="dxa"/>
            <w:tcMar>
              <w:top w:w="0" w:type="dxa"/>
              <w:left w:w="70" w:type="dxa"/>
              <w:bottom w:w="0" w:type="dxa"/>
              <w:right w:w="70" w:type="dxa"/>
            </w:tcMar>
          </w:tcPr>
          <w:p w14:paraId="2DE0CA67" w14:textId="78B285E7" w:rsidR="00671778" w:rsidRPr="00A776BD" w:rsidRDefault="00671778" w:rsidP="00671778">
            <w:pPr>
              <w:jc w:val="center"/>
              <w:rPr>
                <w:rFonts w:ascii="Calibri" w:hAnsi="Calibri" w:cs="Calibri"/>
                <w:sz w:val="22"/>
                <w:szCs w:val="22"/>
              </w:rPr>
            </w:pPr>
            <w:r w:rsidRPr="006F1D02">
              <w:t>109</w:t>
            </w:r>
          </w:p>
        </w:tc>
        <w:tc>
          <w:tcPr>
            <w:tcW w:w="3415" w:type="dxa"/>
            <w:tcMar>
              <w:top w:w="0" w:type="dxa"/>
              <w:left w:w="70" w:type="dxa"/>
              <w:bottom w:w="0" w:type="dxa"/>
              <w:right w:w="70" w:type="dxa"/>
            </w:tcMar>
          </w:tcPr>
          <w:p w14:paraId="23C18CFD" w14:textId="6AF5AC69" w:rsidR="00671778" w:rsidRPr="00A776BD" w:rsidRDefault="00671778" w:rsidP="00B41A84">
            <w:pPr>
              <w:rPr>
                <w:rFonts w:ascii="Calibri" w:hAnsi="Calibri" w:cs="Calibri"/>
                <w:b/>
                <w:bCs/>
                <w:sz w:val="22"/>
                <w:szCs w:val="22"/>
              </w:rPr>
            </w:pPr>
            <w:r w:rsidRPr="001664D2">
              <w:rPr>
                <w:b/>
              </w:rPr>
              <w:t>Lamelle couvre objet pour microscope:</w:t>
            </w:r>
          </w:p>
        </w:tc>
        <w:tc>
          <w:tcPr>
            <w:tcW w:w="1126" w:type="dxa"/>
            <w:tcMar>
              <w:top w:w="0" w:type="dxa"/>
              <w:left w:w="70" w:type="dxa"/>
              <w:bottom w:w="0" w:type="dxa"/>
              <w:right w:w="70" w:type="dxa"/>
            </w:tcMar>
          </w:tcPr>
          <w:p w14:paraId="534A88E5" w14:textId="55C905A1" w:rsidR="00671778" w:rsidRPr="00A776BD" w:rsidRDefault="00671778" w:rsidP="00671778">
            <w:pPr>
              <w:jc w:val="center"/>
              <w:rPr>
                <w:rFonts w:ascii="Calibri" w:hAnsi="Calibri" w:cs="Calibri"/>
                <w:color w:val="000000"/>
                <w:sz w:val="22"/>
                <w:szCs w:val="22"/>
              </w:rPr>
            </w:pPr>
            <w:r w:rsidRPr="006F1D02">
              <w:t>Paquet de 200</w:t>
            </w:r>
          </w:p>
        </w:tc>
        <w:tc>
          <w:tcPr>
            <w:tcW w:w="709" w:type="dxa"/>
          </w:tcPr>
          <w:p w14:paraId="6D72A1DD" w14:textId="1BE9D452" w:rsidR="00671778" w:rsidRPr="00A776BD" w:rsidRDefault="00671778" w:rsidP="00671778">
            <w:pPr>
              <w:jc w:val="center"/>
              <w:rPr>
                <w:rFonts w:ascii="Calibri" w:hAnsi="Calibri" w:cs="Calibri"/>
                <w:sz w:val="22"/>
                <w:szCs w:val="22"/>
              </w:rPr>
            </w:pPr>
            <w:r w:rsidRPr="006F1D02">
              <w:t>2</w:t>
            </w:r>
          </w:p>
        </w:tc>
        <w:tc>
          <w:tcPr>
            <w:tcW w:w="1129" w:type="dxa"/>
          </w:tcPr>
          <w:p w14:paraId="61B891F8" w14:textId="2895C5AB" w:rsidR="00671778" w:rsidRPr="00A776BD" w:rsidRDefault="00671778" w:rsidP="00671778">
            <w:pPr>
              <w:rPr>
                <w:rFonts w:ascii="Calibri" w:hAnsi="Calibri" w:cs="Calibri"/>
                <w:b/>
                <w:sz w:val="22"/>
                <w:szCs w:val="22"/>
                <w:highlight w:val="yellow"/>
              </w:rPr>
            </w:pPr>
          </w:p>
        </w:tc>
        <w:tc>
          <w:tcPr>
            <w:tcW w:w="1139" w:type="dxa"/>
          </w:tcPr>
          <w:p w14:paraId="00C4CC83" w14:textId="3DEC2D61" w:rsidR="00671778" w:rsidRPr="00A776BD" w:rsidRDefault="00671778" w:rsidP="00671778">
            <w:pPr>
              <w:jc w:val="center"/>
              <w:rPr>
                <w:rFonts w:ascii="Calibri" w:hAnsi="Calibri" w:cs="Calibri"/>
                <w:b/>
                <w:sz w:val="22"/>
                <w:szCs w:val="22"/>
                <w:highlight w:val="yellow"/>
              </w:rPr>
            </w:pPr>
          </w:p>
        </w:tc>
        <w:tc>
          <w:tcPr>
            <w:tcW w:w="708" w:type="dxa"/>
          </w:tcPr>
          <w:p w14:paraId="18E662E8" w14:textId="77777777" w:rsidR="00671778" w:rsidRPr="00A776BD" w:rsidRDefault="00671778" w:rsidP="00671778">
            <w:pPr>
              <w:jc w:val="center"/>
              <w:rPr>
                <w:rFonts w:ascii="Calibri" w:hAnsi="Calibri" w:cs="Calibri"/>
                <w:b/>
                <w:sz w:val="22"/>
                <w:szCs w:val="22"/>
              </w:rPr>
            </w:pPr>
          </w:p>
        </w:tc>
        <w:tc>
          <w:tcPr>
            <w:tcW w:w="1134" w:type="dxa"/>
          </w:tcPr>
          <w:p w14:paraId="596D234A" w14:textId="77777777" w:rsidR="00671778" w:rsidRPr="00A776BD" w:rsidRDefault="00671778" w:rsidP="00671778">
            <w:pPr>
              <w:jc w:val="center"/>
              <w:rPr>
                <w:rFonts w:ascii="Calibri" w:hAnsi="Calibri" w:cs="Calibri"/>
                <w:b/>
                <w:sz w:val="22"/>
                <w:szCs w:val="22"/>
              </w:rPr>
            </w:pPr>
          </w:p>
        </w:tc>
      </w:tr>
      <w:tr w:rsidR="00671778" w:rsidRPr="00A776BD" w14:paraId="76BD2A78" w14:textId="77777777" w:rsidTr="00B41A84">
        <w:trPr>
          <w:cantSplit/>
          <w:trHeight w:val="292"/>
          <w:jc w:val="center"/>
        </w:trPr>
        <w:tc>
          <w:tcPr>
            <w:tcW w:w="846" w:type="dxa"/>
            <w:tcMar>
              <w:top w:w="0" w:type="dxa"/>
              <w:left w:w="70" w:type="dxa"/>
              <w:bottom w:w="0" w:type="dxa"/>
              <w:right w:w="70" w:type="dxa"/>
            </w:tcMar>
          </w:tcPr>
          <w:p w14:paraId="612CCDFD" w14:textId="1A996CA6" w:rsidR="00671778" w:rsidRPr="00A776BD" w:rsidRDefault="00671778" w:rsidP="00671778">
            <w:pPr>
              <w:jc w:val="center"/>
              <w:rPr>
                <w:rFonts w:ascii="Calibri" w:hAnsi="Calibri" w:cs="Calibri"/>
                <w:sz w:val="22"/>
                <w:szCs w:val="22"/>
              </w:rPr>
            </w:pPr>
            <w:r w:rsidRPr="006F1D02">
              <w:t>110</w:t>
            </w:r>
          </w:p>
        </w:tc>
        <w:tc>
          <w:tcPr>
            <w:tcW w:w="3415" w:type="dxa"/>
            <w:tcMar>
              <w:top w:w="0" w:type="dxa"/>
              <w:left w:w="70" w:type="dxa"/>
              <w:bottom w:w="0" w:type="dxa"/>
              <w:right w:w="70" w:type="dxa"/>
            </w:tcMar>
          </w:tcPr>
          <w:p w14:paraId="0EE75CAC" w14:textId="55D36AD9" w:rsidR="00671778" w:rsidRPr="00A776BD" w:rsidRDefault="00671778" w:rsidP="00B41A84">
            <w:pPr>
              <w:rPr>
                <w:rFonts w:ascii="Calibri" w:hAnsi="Calibri" w:cs="Calibri"/>
                <w:b/>
                <w:bCs/>
                <w:sz w:val="22"/>
                <w:szCs w:val="22"/>
              </w:rPr>
            </w:pPr>
            <w:r w:rsidRPr="001664D2">
              <w:rPr>
                <w:b/>
              </w:rPr>
              <w:t>Flacon gradué ISO en verre borosilicaté 1000 ml</w:t>
            </w:r>
          </w:p>
        </w:tc>
        <w:tc>
          <w:tcPr>
            <w:tcW w:w="1126" w:type="dxa"/>
            <w:tcMar>
              <w:top w:w="0" w:type="dxa"/>
              <w:left w:w="70" w:type="dxa"/>
              <w:bottom w:w="0" w:type="dxa"/>
              <w:right w:w="70" w:type="dxa"/>
            </w:tcMar>
          </w:tcPr>
          <w:p w14:paraId="5CDAEC54" w14:textId="4B6CA86F" w:rsidR="00671778" w:rsidRPr="00A776BD" w:rsidRDefault="00671778" w:rsidP="00671778">
            <w:pPr>
              <w:jc w:val="center"/>
              <w:rPr>
                <w:rFonts w:ascii="Calibri" w:hAnsi="Calibri" w:cs="Calibri"/>
                <w:color w:val="000000"/>
                <w:sz w:val="22"/>
                <w:szCs w:val="22"/>
              </w:rPr>
            </w:pPr>
            <w:r w:rsidRPr="006F1D02">
              <w:t>lot de 10</w:t>
            </w:r>
          </w:p>
        </w:tc>
        <w:tc>
          <w:tcPr>
            <w:tcW w:w="709" w:type="dxa"/>
          </w:tcPr>
          <w:p w14:paraId="55A9350C" w14:textId="22868630" w:rsidR="00671778" w:rsidRPr="00A776BD" w:rsidRDefault="00671778" w:rsidP="00671778">
            <w:pPr>
              <w:jc w:val="center"/>
              <w:rPr>
                <w:rFonts w:ascii="Calibri" w:hAnsi="Calibri" w:cs="Calibri"/>
                <w:sz w:val="22"/>
                <w:szCs w:val="22"/>
              </w:rPr>
            </w:pPr>
            <w:r w:rsidRPr="006F1D02">
              <w:t>3</w:t>
            </w:r>
          </w:p>
        </w:tc>
        <w:tc>
          <w:tcPr>
            <w:tcW w:w="1129" w:type="dxa"/>
          </w:tcPr>
          <w:p w14:paraId="5764E1BA" w14:textId="1960EE96" w:rsidR="00671778" w:rsidRPr="00A776BD" w:rsidRDefault="00671778" w:rsidP="00671778">
            <w:pPr>
              <w:rPr>
                <w:rFonts w:ascii="Calibri" w:hAnsi="Calibri" w:cs="Calibri"/>
                <w:b/>
                <w:sz w:val="22"/>
                <w:szCs w:val="22"/>
                <w:highlight w:val="yellow"/>
              </w:rPr>
            </w:pPr>
          </w:p>
        </w:tc>
        <w:tc>
          <w:tcPr>
            <w:tcW w:w="1139" w:type="dxa"/>
          </w:tcPr>
          <w:p w14:paraId="54348AA4" w14:textId="14CD0C63" w:rsidR="00671778" w:rsidRPr="00A776BD" w:rsidRDefault="00671778" w:rsidP="00671778">
            <w:pPr>
              <w:jc w:val="center"/>
              <w:rPr>
                <w:rFonts w:ascii="Calibri" w:hAnsi="Calibri" w:cs="Calibri"/>
                <w:b/>
                <w:sz w:val="22"/>
                <w:szCs w:val="22"/>
                <w:highlight w:val="yellow"/>
              </w:rPr>
            </w:pPr>
          </w:p>
        </w:tc>
        <w:tc>
          <w:tcPr>
            <w:tcW w:w="708" w:type="dxa"/>
          </w:tcPr>
          <w:p w14:paraId="7EB788E5" w14:textId="77777777" w:rsidR="00671778" w:rsidRPr="00A776BD" w:rsidRDefault="00671778" w:rsidP="00671778">
            <w:pPr>
              <w:jc w:val="center"/>
              <w:rPr>
                <w:rFonts w:ascii="Calibri" w:hAnsi="Calibri" w:cs="Calibri"/>
                <w:b/>
                <w:sz w:val="22"/>
                <w:szCs w:val="22"/>
              </w:rPr>
            </w:pPr>
          </w:p>
        </w:tc>
        <w:tc>
          <w:tcPr>
            <w:tcW w:w="1134" w:type="dxa"/>
          </w:tcPr>
          <w:p w14:paraId="620BB8CB" w14:textId="77777777" w:rsidR="00671778" w:rsidRPr="00A776BD" w:rsidRDefault="00671778" w:rsidP="00671778">
            <w:pPr>
              <w:jc w:val="center"/>
              <w:rPr>
                <w:rFonts w:ascii="Calibri" w:hAnsi="Calibri" w:cs="Calibri"/>
                <w:b/>
                <w:sz w:val="22"/>
                <w:szCs w:val="22"/>
              </w:rPr>
            </w:pPr>
          </w:p>
        </w:tc>
      </w:tr>
      <w:tr w:rsidR="00671778" w:rsidRPr="00A776BD" w14:paraId="7BC59288" w14:textId="77777777" w:rsidTr="00B41A84">
        <w:trPr>
          <w:cantSplit/>
          <w:trHeight w:val="292"/>
          <w:jc w:val="center"/>
        </w:trPr>
        <w:tc>
          <w:tcPr>
            <w:tcW w:w="846" w:type="dxa"/>
            <w:tcMar>
              <w:top w:w="0" w:type="dxa"/>
              <w:left w:w="70" w:type="dxa"/>
              <w:bottom w:w="0" w:type="dxa"/>
              <w:right w:w="70" w:type="dxa"/>
            </w:tcMar>
          </w:tcPr>
          <w:p w14:paraId="52133EEB" w14:textId="59B915E5" w:rsidR="00671778" w:rsidRPr="00A776BD" w:rsidRDefault="00671778" w:rsidP="00671778">
            <w:pPr>
              <w:jc w:val="center"/>
              <w:rPr>
                <w:rFonts w:ascii="Calibri" w:hAnsi="Calibri" w:cs="Calibri"/>
                <w:sz w:val="22"/>
                <w:szCs w:val="22"/>
              </w:rPr>
            </w:pPr>
            <w:r w:rsidRPr="006F1D02">
              <w:t>111</w:t>
            </w:r>
          </w:p>
        </w:tc>
        <w:tc>
          <w:tcPr>
            <w:tcW w:w="3415" w:type="dxa"/>
            <w:tcMar>
              <w:top w:w="0" w:type="dxa"/>
              <w:left w:w="70" w:type="dxa"/>
              <w:bottom w:w="0" w:type="dxa"/>
              <w:right w:w="70" w:type="dxa"/>
            </w:tcMar>
          </w:tcPr>
          <w:p w14:paraId="4761AAFE" w14:textId="3D37A53A" w:rsidR="00671778" w:rsidRPr="00A776BD" w:rsidRDefault="00671778" w:rsidP="00B41A84">
            <w:pPr>
              <w:rPr>
                <w:rFonts w:ascii="Calibri" w:hAnsi="Calibri" w:cs="Calibri"/>
                <w:b/>
                <w:bCs/>
                <w:sz w:val="22"/>
                <w:szCs w:val="22"/>
              </w:rPr>
            </w:pPr>
            <w:r w:rsidRPr="001664D2">
              <w:rPr>
                <w:b/>
              </w:rPr>
              <w:t>Flacon gradué ISO en verre borosilicaté 500 ml</w:t>
            </w:r>
          </w:p>
        </w:tc>
        <w:tc>
          <w:tcPr>
            <w:tcW w:w="1126" w:type="dxa"/>
            <w:tcMar>
              <w:top w:w="0" w:type="dxa"/>
              <w:left w:w="70" w:type="dxa"/>
              <w:bottom w:w="0" w:type="dxa"/>
              <w:right w:w="70" w:type="dxa"/>
            </w:tcMar>
          </w:tcPr>
          <w:p w14:paraId="08E9A227" w14:textId="3E48365D" w:rsidR="00671778" w:rsidRPr="00A776BD" w:rsidRDefault="00671778" w:rsidP="00671778">
            <w:pPr>
              <w:jc w:val="center"/>
              <w:rPr>
                <w:rFonts w:ascii="Calibri" w:hAnsi="Calibri" w:cs="Calibri"/>
                <w:color w:val="000000"/>
                <w:sz w:val="22"/>
                <w:szCs w:val="22"/>
              </w:rPr>
            </w:pPr>
            <w:r w:rsidRPr="006F1D02">
              <w:t>lot de 10</w:t>
            </w:r>
          </w:p>
        </w:tc>
        <w:tc>
          <w:tcPr>
            <w:tcW w:w="709" w:type="dxa"/>
          </w:tcPr>
          <w:p w14:paraId="05FE5769" w14:textId="735A5484" w:rsidR="00671778" w:rsidRPr="00A776BD" w:rsidRDefault="00671778" w:rsidP="00671778">
            <w:pPr>
              <w:jc w:val="center"/>
              <w:rPr>
                <w:rFonts w:ascii="Calibri" w:hAnsi="Calibri" w:cs="Calibri"/>
                <w:sz w:val="22"/>
                <w:szCs w:val="22"/>
              </w:rPr>
            </w:pPr>
            <w:r w:rsidRPr="006F1D02">
              <w:t>3</w:t>
            </w:r>
          </w:p>
        </w:tc>
        <w:tc>
          <w:tcPr>
            <w:tcW w:w="1129" w:type="dxa"/>
          </w:tcPr>
          <w:p w14:paraId="096C1530" w14:textId="3E2A9642" w:rsidR="00671778" w:rsidRPr="00A776BD" w:rsidRDefault="00671778" w:rsidP="00671778">
            <w:pPr>
              <w:rPr>
                <w:rFonts w:ascii="Calibri" w:hAnsi="Calibri" w:cs="Calibri"/>
                <w:b/>
                <w:sz w:val="22"/>
                <w:szCs w:val="22"/>
                <w:highlight w:val="yellow"/>
              </w:rPr>
            </w:pPr>
          </w:p>
        </w:tc>
        <w:tc>
          <w:tcPr>
            <w:tcW w:w="1139" w:type="dxa"/>
          </w:tcPr>
          <w:p w14:paraId="12759534" w14:textId="36ADA1F2" w:rsidR="00671778" w:rsidRPr="00A776BD" w:rsidRDefault="00671778" w:rsidP="00671778">
            <w:pPr>
              <w:jc w:val="center"/>
              <w:rPr>
                <w:rFonts w:ascii="Calibri" w:hAnsi="Calibri" w:cs="Calibri"/>
                <w:b/>
                <w:sz w:val="22"/>
                <w:szCs w:val="22"/>
                <w:highlight w:val="yellow"/>
              </w:rPr>
            </w:pPr>
          </w:p>
        </w:tc>
        <w:tc>
          <w:tcPr>
            <w:tcW w:w="708" w:type="dxa"/>
          </w:tcPr>
          <w:p w14:paraId="43E9994C" w14:textId="77777777" w:rsidR="00671778" w:rsidRPr="00A776BD" w:rsidRDefault="00671778" w:rsidP="00671778">
            <w:pPr>
              <w:jc w:val="center"/>
              <w:rPr>
                <w:rFonts w:ascii="Calibri" w:hAnsi="Calibri" w:cs="Calibri"/>
                <w:b/>
                <w:sz w:val="22"/>
                <w:szCs w:val="22"/>
              </w:rPr>
            </w:pPr>
          </w:p>
        </w:tc>
        <w:tc>
          <w:tcPr>
            <w:tcW w:w="1134" w:type="dxa"/>
          </w:tcPr>
          <w:p w14:paraId="73AAD54B" w14:textId="77777777" w:rsidR="00671778" w:rsidRPr="00A776BD" w:rsidRDefault="00671778" w:rsidP="00671778">
            <w:pPr>
              <w:jc w:val="center"/>
              <w:rPr>
                <w:rFonts w:ascii="Calibri" w:hAnsi="Calibri" w:cs="Calibri"/>
                <w:b/>
                <w:sz w:val="22"/>
                <w:szCs w:val="22"/>
              </w:rPr>
            </w:pPr>
          </w:p>
        </w:tc>
      </w:tr>
      <w:tr w:rsidR="00671778" w:rsidRPr="00A776BD" w14:paraId="396DA829" w14:textId="77777777" w:rsidTr="00B41A84">
        <w:trPr>
          <w:cantSplit/>
          <w:trHeight w:val="292"/>
          <w:jc w:val="center"/>
        </w:trPr>
        <w:tc>
          <w:tcPr>
            <w:tcW w:w="846" w:type="dxa"/>
            <w:tcMar>
              <w:top w:w="0" w:type="dxa"/>
              <w:left w:w="70" w:type="dxa"/>
              <w:bottom w:w="0" w:type="dxa"/>
              <w:right w:w="70" w:type="dxa"/>
            </w:tcMar>
          </w:tcPr>
          <w:p w14:paraId="65936803" w14:textId="57C53DF7" w:rsidR="00671778" w:rsidRPr="00A776BD" w:rsidRDefault="00671778" w:rsidP="00671778">
            <w:pPr>
              <w:jc w:val="center"/>
              <w:rPr>
                <w:rFonts w:ascii="Calibri" w:hAnsi="Calibri" w:cs="Calibri"/>
                <w:sz w:val="22"/>
                <w:szCs w:val="22"/>
              </w:rPr>
            </w:pPr>
            <w:r w:rsidRPr="006F1D02">
              <w:t>112</w:t>
            </w:r>
          </w:p>
        </w:tc>
        <w:tc>
          <w:tcPr>
            <w:tcW w:w="3415" w:type="dxa"/>
            <w:tcMar>
              <w:top w:w="0" w:type="dxa"/>
              <w:left w:w="70" w:type="dxa"/>
              <w:bottom w:w="0" w:type="dxa"/>
              <w:right w:w="70" w:type="dxa"/>
            </w:tcMar>
          </w:tcPr>
          <w:p w14:paraId="630A17A0" w14:textId="3DBD0EC5" w:rsidR="00671778" w:rsidRPr="00A776BD" w:rsidRDefault="00671778" w:rsidP="00B41A84">
            <w:pPr>
              <w:rPr>
                <w:rFonts w:ascii="Calibri" w:hAnsi="Calibri" w:cs="Calibri"/>
                <w:b/>
                <w:bCs/>
                <w:sz w:val="22"/>
                <w:szCs w:val="22"/>
              </w:rPr>
            </w:pPr>
            <w:r w:rsidRPr="001664D2">
              <w:rPr>
                <w:b/>
              </w:rPr>
              <w:t>Flacon gradué ISO en verre borosilicaté 100 ml</w:t>
            </w:r>
          </w:p>
        </w:tc>
        <w:tc>
          <w:tcPr>
            <w:tcW w:w="1126" w:type="dxa"/>
            <w:tcMar>
              <w:top w:w="0" w:type="dxa"/>
              <w:left w:w="70" w:type="dxa"/>
              <w:bottom w:w="0" w:type="dxa"/>
              <w:right w:w="70" w:type="dxa"/>
            </w:tcMar>
          </w:tcPr>
          <w:p w14:paraId="15393B7B" w14:textId="6E9D7914" w:rsidR="00671778" w:rsidRPr="00A776BD" w:rsidRDefault="00671778" w:rsidP="00671778">
            <w:pPr>
              <w:jc w:val="center"/>
              <w:rPr>
                <w:rFonts w:ascii="Calibri" w:hAnsi="Calibri" w:cs="Calibri"/>
                <w:color w:val="000000"/>
                <w:sz w:val="22"/>
                <w:szCs w:val="22"/>
              </w:rPr>
            </w:pPr>
            <w:r w:rsidRPr="006F1D02">
              <w:t>lot de 10</w:t>
            </w:r>
          </w:p>
        </w:tc>
        <w:tc>
          <w:tcPr>
            <w:tcW w:w="709" w:type="dxa"/>
          </w:tcPr>
          <w:p w14:paraId="4FAB95CE" w14:textId="2A3AE70F" w:rsidR="00671778" w:rsidRPr="00A776BD" w:rsidRDefault="00671778" w:rsidP="00671778">
            <w:pPr>
              <w:jc w:val="center"/>
              <w:rPr>
                <w:rFonts w:ascii="Calibri" w:hAnsi="Calibri" w:cs="Calibri"/>
                <w:sz w:val="22"/>
                <w:szCs w:val="22"/>
              </w:rPr>
            </w:pPr>
            <w:r w:rsidRPr="006F1D02">
              <w:t>3</w:t>
            </w:r>
          </w:p>
        </w:tc>
        <w:tc>
          <w:tcPr>
            <w:tcW w:w="1129" w:type="dxa"/>
          </w:tcPr>
          <w:p w14:paraId="049EDB8D" w14:textId="7C06B9F7" w:rsidR="00671778" w:rsidRPr="00A776BD" w:rsidRDefault="00671778" w:rsidP="00671778">
            <w:pPr>
              <w:rPr>
                <w:rFonts w:ascii="Calibri" w:hAnsi="Calibri" w:cs="Calibri"/>
                <w:b/>
                <w:sz w:val="22"/>
                <w:szCs w:val="22"/>
                <w:highlight w:val="yellow"/>
              </w:rPr>
            </w:pPr>
          </w:p>
        </w:tc>
        <w:tc>
          <w:tcPr>
            <w:tcW w:w="1139" w:type="dxa"/>
          </w:tcPr>
          <w:p w14:paraId="5D597049" w14:textId="02D3378C" w:rsidR="00671778" w:rsidRPr="00A776BD" w:rsidRDefault="00671778" w:rsidP="00671778">
            <w:pPr>
              <w:jc w:val="center"/>
              <w:rPr>
                <w:rFonts w:ascii="Calibri" w:hAnsi="Calibri" w:cs="Calibri"/>
                <w:b/>
                <w:sz w:val="22"/>
                <w:szCs w:val="22"/>
                <w:highlight w:val="yellow"/>
              </w:rPr>
            </w:pPr>
          </w:p>
        </w:tc>
        <w:tc>
          <w:tcPr>
            <w:tcW w:w="708" w:type="dxa"/>
          </w:tcPr>
          <w:p w14:paraId="4B3585F9" w14:textId="77777777" w:rsidR="00671778" w:rsidRPr="00A776BD" w:rsidRDefault="00671778" w:rsidP="00671778">
            <w:pPr>
              <w:jc w:val="center"/>
              <w:rPr>
                <w:rFonts w:ascii="Calibri" w:hAnsi="Calibri" w:cs="Calibri"/>
                <w:b/>
                <w:sz w:val="22"/>
                <w:szCs w:val="22"/>
              </w:rPr>
            </w:pPr>
          </w:p>
        </w:tc>
        <w:tc>
          <w:tcPr>
            <w:tcW w:w="1134" w:type="dxa"/>
          </w:tcPr>
          <w:p w14:paraId="5F61790C" w14:textId="77777777" w:rsidR="00671778" w:rsidRPr="00A776BD" w:rsidRDefault="00671778" w:rsidP="00671778">
            <w:pPr>
              <w:jc w:val="center"/>
              <w:rPr>
                <w:rFonts w:ascii="Calibri" w:hAnsi="Calibri" w:cs="Calibri"/>
                <w:b/>
                <w:sz w:val="22"/>
                <w:szCs w:val="22"/>
              </w:rPr>
            </w:pPr>
          </w:p>
        </w:tc>
      </w:tr>
      <w:tr w:rsidR="00671778" w:rsidRPr="00A776BD" w14:paraId="74C392D2" w14:textId="77777777" w:rsidTr="00B41A84">
        <w:trPr>
          <w:cantSplit/>
          <w:trHeight w:val="292"/>
          <w:jc w:val="center"/>
        </w:trPr>
        <w:tc>
          <w:tcPr>
            <w:tcW w:w="846" w:type="dxa"/>
            <w:tcMar>
              <w:top w:w="0" w:type="dxa"/>
              <w:left w:w="70" w:type="dxa"/>
              <w:bottom w:w="0" w:type="dxa"/>
              <w:right w:w="70" w:type="dxa"/>
            </w:tcMar>
          </w:tcPr>
          <w:p w14:paraId="3ED90ED4" w14:textId="08DDADA7" w:rsidR="00671778" w:rsidRPr="00A776BD" w:rsidRDefault="00671778" w:rsidP="00671778">
            <w:pPr>
              <w:jc w:val="center"/>
              <w:rPr>
                <w:rFonts w:ascii="Calibri" w:hAnsi="Calibri" w:cs="Calibri"/>
                <w:sz w:val="22"/>
                <w:szCs w:val="22"/>
              </w:rPr>
            </w:pPr>
            <w:r w:rsidRPr="006F1D02">
              <w:t>113</w:t>
            </w:r>
          </w:p>
        </w:tc>
        <w:tc>
          <w:tcPr>
            <w:tcW w:w="3415" w:type="dxa"/>
            <w:tcMar>
              <w:top w:w="0" w:type="dxa"/>
              <w:left w:w="70" w:type="dxa"/>
              <w:bottom w:w="0" w:type="dxa"/>
              <w:right w:w="70" w:type="dxa"/>
            </w:tcMar>
          </w:tcPr>
          <w:p w14:paraId="281A9E01" w14:textId="0600E1C4" w:rsidR="00671778" w:rsidRPr="00A776BD" w:rsidRDefault="00671778" w:rsidP="00B41A84">
            <w:pPr>
              <w:rPr>
                <w:rFonts w:ascii="Calibri" w:hAnsi="Calibri" w:cs="Calibri"/>
                <w:b/>
                <w:bCs/>
                <w:sz w:val="22"/>
                <w:szCs w:val="22"/>
              </w:rPr>
            </w:pPr>
            <w:r w:rsidRPr="001664D2">
              <w:rPr>
                <w:b/>
              </w:rPr>
              <w:t>Flacon gradué ISO en verre borosilicaté 250 ml</w:t>
            </w:r>
          </w:p>
        </w:tc>
        <w:tc>
          <w:tcPr>
            <w:tcW w:w="1126" w:type="dxa"/>
            <w:tcMar>
              <w:top w:w="0" w:type="dxa"/>
              <w:left w:w="70" w:type="dxa"/>
              <w:bottom w:w="0" w:type="dxa"/>
              <w:right w:w="70" w:type="dxa"/>
            </w:tcMar>
          </w:tcPr>
          <w:p w14:paraId="202C4EAD" w14:textId="43879FD8" w:rsidR="00671778" w:rsidRPr="00A776BD" w:rsidRDefault="00671778" w:rsidP="00671778">
            <w:pPr>
              <w:jc w:val="center"/>
              <w:rPr>
                <w:rFonts w:ascii="Calibri" w:hAnsi="Calibri" w:cs="Calibri"/>
                <w:color w:val="000000"/>
                <w:sz w:val="22"/>
                <w:szCs w:val="22"/>
              </w:rPr>
            </w:pPr>
            <w:r w:rsidRPr="006F1D02">
              <w:t>lot de 10</w:t>
            </w:r>
          </w:p>
        </w:tc>
        <w:tc>
          <w:tcPr>
            <w:tcW w:w="709" w:type="dxa"/>
          </w:tcPr>
          <w:p w14:paraId="5ED3132B" w14:textId="450C0C51" w:rsidR="00671778" w:rsidRPr="00A776BD" w:rsidRDefault="00671778" w:rsidP="00671778">
            <w:pPr>
              <w:jc w:val="center"/>
              <w:rPr>
                <w:rFonts w:ascii="Calibri" w:hAnsi="Calibri" w:cs="Calibri"/>
                <w:sz w:val="22"/>
                <w:szCs w:val="22"/>
              </w:rPr>
            </w:pPr>
            <w:r w:rsidRPr="006F1D02">
              <w:t>3</w:t>
            </w:r>
          </w:p>
        </w:tc>
        <w:tc>
          <w:tcPr>
            <w:tcW w:w="1129" w:type="dxa"/>
          </w:tcPr>
          <w:p w14:paraId="62934E08" w14:textId="484DEA34" w:rsidR="00671778" w:rsidRPr="00A776BD" w:rsidRDefault="00671778" w:rsidP="00671778">
            <w:pPr>
              <w:rPr>
                <w:rFonts w:ascii="Calibri" w:hAnsi="Calibri" w:cs="Calibri"/>
                <w:b/>
                <w:sz w:val="22"/>
                <w:szCs w:val="22"/>
                <w:highlight w:val="yellow"/>
              </w:rPr>
            </w:pPr>
          </w:p>
        </w:tc>
        <w:tc>
          <w:tcPr>
            <w:tcW w:w="1139" w:type="dxa"/>
          </w:tcPr>
          <w:p w14:paraId="48257AF2" w14:textId="29193D35" w:rsidR="00671778" w:rsidRPr="00A776BD" w:rsidRDefault="00671778" w:rsidP="00671778">
            <w:pPr>
              <w:jc w:val="center"/>
              <w:rPr>
                <w:rFonts w:ascii="Calibri" w:hAnsi="Calibri" w:cs="Calibri"/>
                <w:b/>
                <w:sz w:val="22"/>
                <w:szCs w:val="22"/>
                <w:highlight w:val="yellow"/>
              </w:rPr>
            </w:pPr>
          </w:p>
        </w:tc>
        <w:tc>
          <w:tcPr>
            <w:tcW w:w="708" w:type="dxa"/>
          </w:tcPr>
          <w:p w14:paraId="60EA8149" w14:textId="77777777" w:rsidR="00671778" w:rsidRPr="00A776BD" w:rsidRDefault="00671778" w:rsidP="00671778">
            <w:pPr>
              <w:jc w:val="center"/>
              <w:rPr>
                <w:rFonts w:ascii="Calibri" w:hAnsi="Calibri" w:cs="Calibri"/>
                <w:b/>
                <w:sz w:val="22"/>
                <w:szCs w:val="22"/>
              </w:rPr>
            </w:pPr>
          </w:p>
        </w:tc>
        <w:tc>
          <w:tcPr>
            <w:tcW w:w="1134" w:type="dxa"/>
          </w:tcPr>
          <w:p w14:paraId="1F6EB286" w14:textId="77777777" w:rsidR="00671778" w:rsidRPr="00A776BD" w:rsidRDefault="00671778" w:rsidP="00671778">
            <w:pPr>
              <w:jc w:val="center"/>
              <w:rPr>
                <w:rFonts w:ascii="Calibri" w:hAnsi="Calibri" w:cs="Calibri"/>
                <w:b/>
                <w:sz w:val="22"/>
                <w:szCs w:val="22"/>
              </w:rPr>
            </w:pPr>
          </w:p>
        </w:tc>
      </w:tr>
      <w:tr w:rsidR="00671778" w:rsidRPr="00A776BD" w14:paraId="53846B55" w14:textId="77777777" w:rsidTr="00B41A84">
        <w:trPr>
          <w:cantSplit/>
          <w:trHeight w:val="292"/>
          <w:jc w:val="center"/>
        </w:trPr>
        <w:tc>
          <w:tcPr>
            <w:tcW w:w="846" w:type="dxa"/>
            <w:tcMar>
              <w:top w:w="0" w:type="dxa"/>
              <w:left w:w="70" w:type="dxa"/>
              <w:bottom w:w="0" w:type="dxa"/>
              <w:right w:w="70" w:type="dxa"/>
            </w:tcMar>
          </w:tcPr>
          <w:p w14:paraId="0DE481D2" w14:textId="4E86FA2C" w:rsidR="00671778" w:rsidRPr="00A776BD" w:rsidRDefault="00671778" w:rsidP="00671778">
            <w:pPr>
              <w:jc w:val="center"/>
              <w:rPr>
                <w:rFonts w:ascii="Calibri" w:hAnsi="Calibri" w:cs="Calibri"/>
                <w:sz w:val="22"/>
                <w:szCs w:val="22"/>
              </w:rPr>
            </w:pPr>
            <w:r w:rsidRPr="006F1D02">
              <w:t>114</w:t>
            </w:r>
          </w:p>
        </w:tc>
        <w:tc>
          <w:tcPr>
            <w:tcW w:w="3415" w:type="dxa"/>
            <w:tcMar>
              <w:top w:w="0" w:type="dxa"/>
              <w:left w:w="70" w:type="dxa"/>
              <w:bottom w:w="0" w:type="dxa"/>
              <w:right w:w="70" w:type="dxa"/>
            </w:tcMar>
          </w:tcPr>
          <w:p w14:paraId="12550EC3" w14:textId="0E72F7FC" w:rsidR="00671778" w:rsidRPr="00A776BD" w:rsidRDefault="00671778" w:rsidP="00B41A84">
            <w:pPr>
              <w:rPr>
                <w:rFonts w:ascii="Calibri" w:hAnsi="Calibri" w:cs="Calibri"/>
                <w:b/>
                <w:bCs/>
                <w:sz w:val="22"/>
                <w:szCs w:val="22"/>
              </w:rPr>
            </w:pPr>
            <w:r w:rsidRPr="001664D2">
              <w:rPr>
                <w:b/>
              </w:rPr>
              <w:t>Flacon gradué ISO en verre borosilicaté  Ambré 1000 ml</w:t>
            </w:r>
          </w:p>
        </w:tc>
        <w:tc>
          <w:tcPr>
            <w:tcW w:w="1126" w:type="dxa"/>
            <w:tcMar>
              <w:top w:w="0" w:type="dxa"/>
              <w:left w:w="70" w:type="dxa"/>
              <w:bottom w:w="0" w:type="dxa"/>
              <w:right w:w="70" w:type="dxa"/>
            </w:tcMar>
          </w:tcPr>
          <w:p w14:paraId="64240E87" w14:textId="2760F4E8" w:rsidR="00671778" w:rsidRPr="00A776BD" w:rsidRDefault="00671778" w:rsidP="00671778">
            <w:pPr>
              <w:jc w:val="center"/>
              <w:rPr>
                <w:rFonts w:ascii="Calibri" w:hAnsi="Calibri" w:cs="Calibri"/>
                <w:color w:val="000000"/>
                <w:sz w:val="22"/>
                <w:szCs w:val="22"/>
              </w:rPr>
            </w:pPr>
            <w:r w:rsidRPr="006F1D02">
              <w:t>Unité</w:t>
            </w:r>
          </w:p>
        </w:tc>
        <w:tc>
          <w:tcPr>
            <w:tcW w:w="709" w:type="dxa"/>
          </w:tcPr>
          <w:p w14:paraId="564E3A04" w14:textId="4DA02606" w:rsidR="00671778" w:rsidRPr="00A776BD" w:rsidRDefault="00671778" w:rsidP="00671778">
            <w:pPr>
              <w:jc w:val="center"/>
              <w:rPr>
                <w:rFonts w:ascii="Calibri" w:hAnsi="Calibri" w:cs="Calibri"/>
                <w:sz w:val="22"/>
                <w:szCs w:val="22"/>
              </w:rPr>
            </w:pPr>
            <w:r w:rsidRPr="006F1D02">
              <w:t>2</w:t>
            </w:r>
          </w:p>
        </w:tc>
        <w:tc>
          <w:tcPr>
            <w:tcW w:w="1129" w:type="dxa"/>
          </w:tcPr>
          <w:p w14:paraId="121497A7" w14:textId="3310E1E6" w:rsidR="00671778" w:rsidRPr="00A776BD" w:rsidRDefault="00671778" w:rsidP="00671778">
            <w:pPr>
              <w:rPr>
                <w:rFonts w:ascii="Calibri" w:hAnsi="Calibri" w:cs="Calibri"/>
                <w:b/>
                <w:sz w:val="22"/>
                <w:szCs w:val="22"/>
                <w:highlight w:val="yellow"/>
              </w:rPr>
            </w:pPr>
          </w:p>
        </w:tc>
        <w:tc>
          <w:tcPr>
            <w:tcW w:w="1139" w:type="dxa"/>
          </w:tcPr>
          <w:p w14:paraId="3B0AA03C" w14:textId="2F538B39" w:rsidR="00671778" w:rsidRPr="00A776BD" w:rsidRDefault="00671778" w:rsidP="00671778">
            <w:pPr>
              <w:jc w:val="center"/>
              <w:rPr>
                <w:rFonts w:ascii="Calibri" w:hAnsi="Calibri" w:cs="Calibri"/>
                <w:b/>
                <w:sz w:val="22"/>
                <w:szCs w:val="22"/>
                <w:highlight w:val="yellow"/>
              </w:rPr>
            </w:pPr>
          </w:p>
        </w:tc>
        <w:tc>
          <w:tcPr>
            <w:tcW w:w="708" w:type="dxa"/>
          </w:tcPr>
          <w:p w14:paraId="21B1EAFA" w14:textId="77777777" w:rsidR="00671778" w:rsidRPr="00A776BD" w:rsidRDefault="00671778" w:rsidP="00671778">
            <w:pPr>
              <w:jc w:val="center"/>
              <w:rPr>
                <w:rFonts w:ascii="Calibri" w:hAnsi="Calibri" w:cs="Calibri"/>
                <w:b/>
                <w:sz w:val="22"/>
                <w:szCs w:val="22"/>
              </w:rPr>
            </w:pPr>
          </w:p>
        </w:tc>
        <w:tc>
          <w:tcPr>
            <w:tcW w:w="1134" w:type="dxa"/>
          </w:tcPr>
          <w:p w14:paraId="41902FBE" w14:textId="77777777" w:rsidR="00671778" w:rsidRPr="00A776BD" w:rsidRDefault="00671778" w:rsidP="00671778">
            <w:pPr>
              <w:jc w:val="center"/>
              <w:rPr>
                <w:rFonts w:ascii="Calibri" w:hAnsi="Calibri" w:cs="Calibri"/>
                <w:b/>
                <w:sz w:val="22"/>
                <w:szCs w:val="22"/>
              </w:rPr>
            </w:pPr>
          </w:p>
        </w:tc>
      </w:tr>
      <w:tr w:rsidR="00671778" w:rsidRPr="00E52954" w14:paraId="09C4CE58" w14:textId="77777777" w:rsidTr="00B41A84">
        <w:trPr>
          <w:cantSplit/>
          <w:trHeight w:val="581"/>
          <w:jc w:val="center"/>
        </w:trPr>
        <w:tc>
          <w:tcPr>
            <w:tcW w:w="7225" w:type="dxa"/>
            <w:gridSpan w:val="5"/>
            <w:vAlign w:val="center"/>
          </w:tcPr>
          <w:p w14:paraId="7CD32652" w14:textId="7F789860" w:rsidR="00671778" w:rsidRPr="00E52954" w:rsidRDefault="00141C78" w:rsidP="00671778">
            <w:pPr>
              <w:rPr>
                <w:rFonts w:cs="Calibri"/>
                <w:color w:val="000000"/>
                <w:sz w:val="28"/>
                <w:szCs w:val="20"/>
              </w:rPr>
            </w:pPr>
            <w:r w:rsidRPr="00E52954">
              <w:rPr>
                <w:rFonts w:ascii="Century Gothic" w:hAnsi="Century Gothic"/>
                <w:b/>
                <w:sz w:val="20"/>
                <w:szCs w:val="16"/>
              </w:rPr>
              <w:t>MONTANT TOTAL =</w:t>
            </w:r>
          </w:p>
        </w:tc>
        <w:tc>
          <w:tcPr>
            <w:tcW w:w="1139" w:type="dxa"/>
          </w:tcPr>
          <w:p w14:paraId="4B72009D" w14:textId="77777777" w:rsidR="00671778" w:rsidRPr="00E52954" w:rsidRDefault="00671778" w:rsidP="00671778">
            <w:pPr>
              <w:jc w:val="center"/>
              <w:rPr>
                <w:rFonts w:ascii="Century Gothic" w:hAnsi="Century Gothic"/>
                <w:b/>
                <w:sz w:val="28"/>
                <w:szCs w:val="22"/>
              </w:rPr>
            </w:pPr>
          </w:p>
        </w:tc>
        <w:tc>
          <w:tcPr>
            <w:tcW w:w="708" w:type="dxa"/>
          </w:tcPr>
          <w:p w14:paraId="6F8E655E" w14:textId="77777777" w:rsidR="00671778" w:rsidRPr="00E52954" w:rsidRDefault="00671778" w:rsidP="00671778">
            <w:pPr>
              <w:jc w:val="center"/>
              <w:rPr>
                <w:rFonts w:ascii="Century Gothic" w:hAnsi="Century Gothic"/>
                <w:b/>
                <w:sz w:val="28"/>
                <w:szCs w:val="22"/>
              </w:rPr>
            </w:pPr>
          </w:p>
        </w:tc>
        <w:tc>
          <w:tcPr>
            <w:tcW w:w="1134" w:type="dxa"/>
          </w:tcPr>
          <w:p w14:paraId="44D3BB4A" w14:textId="77777777" w:rsidR="00671778" w:rsidRPr="00E52954" w:rsidRDefault="00671778" w:rsidP="00671778">
            <w:pPr>
              <w:jc w:val="center"/>
              <w:rPr>
                <w:rFonts w:ascii="Century Gothic" w:hAnsi="Century Gothic"/>
                <w:b/>
                <w:sz w:val="28"/>
                <w:szCs w:val="22"/>
              </w:rPr>
            </w:pPr>
          </w:p>
        </w:tc>
      </w:tr>
    </w:tbl>
    <w:p w14:paraId="5E2CABE2" w14:textId="77777777" w:rsidR="00671778" w:rsidRPr="00E52954" w:rsidRDefault="00671778" w:rsidP="00671778">
      <w:pPr>
        <w:rPr>
          <w:rFonts w:ascii="Century Gothic" w:hAnsi="Century Gothic"/>
          <w:b/>
          <w:sz w:val="10"/>
          <w:szCs w:val="10"/>
        </w:rPr>
      </w:pPr>
    </w:p>
    <w:p w14:paraId="72CAD37E" w14:textId="77777777" w:rsidR="00671778" w:rsidRPr="00E52954" w:rsidRDefault="00671778" w:rsidP="0067177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A20732B" w14:textId="77777777" w:rsidR="00671778" w:rsidRPr="00E52954" w:rsidRDefault="00671778" w:rsidP="00671778">
      <w:pPr>
        <w:rPr>
          <w:rFonts w:ascii="Century Gothic" w:hAnsi="Century Gothic"/>
          <w:b/>
          <w:sz w:val="6"/>
          <w:szCs w:val="6"/>
        </w:rPr>
      </w:pPr>
    </w:p>
    <w:p w14:paraId="79EF361F" w14:textId="77777777" w:rsidR="00671778" w:rsidRPr="00E52954" w:rsidRDefault="00671778" w:rsidP="00671778">
      <w:pPr>
        <w:jc w:val="right"/>
        <w:rPr>
          <w:b/>
          <w:snapToGrid w:val="0"/>
          <w:sz w:val="20"/>
          <w:szCs w:val="20"/>
        </w:rPr>
      </w:pPr>
      <w:r w:rsidRPr="00E52954">
        <w:rPr>
          <w:b/>
          <w:snapToGrid w:val="0"/>
          <w:sz w:val="20"/>
          <w:szCs w:val="20"/>
        </w:rPr>
        <w:t xml:space="preserve">   </w:t>
      </w:r>
    </w:p>
    <w:p w14:paraId="68FC4CFA" w14:textId="77777777" w:rsidR="00671778" w:rsidRPr="00E52954" w:rsidRDefault="00671778" w:rsidP="0067177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2220DA1" w14:textId="77777777" w:rsidR="00671778" w:rsidRPr="00E52954" w:rsidRDefault="00671778" w:rsidP="00671778">
      <w:pPr>
        <w:jc w:val="center"/>
        <w:rPr>
          <w:b/>
          <w:kern w:val="36"/>
          <w:sz w:val="4"/>
          <w:szCs w:val="4"/>
        </w:rPr>
      </w:pPr>
    </w:p>
    <w:p w14:paraId="5F71A829" w14:textId="77777777" w:rsidR="00671778" w:rsidRPr="00E52954" w:rsidRDefault="00671778" w:rsidP="00671778">
      <w:pPr>
        <w:jc w:val="center"/>
        <w:rPr>
          <w:b/>
          <w:kern w:val="36"/>
          <w:sz w:val="4"/>
          <w:szCs w:val="4"/>
        </w:rPr>
      </w:pPr>
      <w:r w:rsidRPr="00E52954">
        <w:rPr>
          <w:b/>
          <w:kern w:val="36"/>
          <w:sz w:val="20"/>
          <w:szCs w:val="20"/>
        </w:rPr>
        <w:t xml:space="preserve">                        </w:t>
      </w:r>
    </w:p>
    <w:p w14:paraId="264D2275" w14:textId="77777777" w:rsidR="00671778" w:rsidRPr="00E52954" w:rsidRDefault="00671778" w:rsidP="00671778">
      <w:pPr>
        <w:jc w:val="center"/>
        <w:rPr>
          <w:b/>
          <w:kern w:val="36"/>
          <w:sz w:val="20"/>
          <w:szCs w:val="20"/>
        </w:rPr>
      </w:pPr>
      <w:r w:rsidRPr="00E52954">
        <w:rPr>
          <w:b/>
          <w:kern w:val="36"/>
          <w:sz w:val="20"/>
          <w:szCs w:val="20"/>
        </w:rPr>
        <w:t xml:space="preserve">                                                                            </w:t>
      </w:r>
    </w:p>
    <w:p w14:paraId="782FBC1D" w14:textId="77777777" w:rsidR="00671778" w:rsidRPr="00E52954" w:rsidRDefault="00671778" w:rsidP="00671778">
      <w:pPr>
        <w:jc w:val="center"/>
        <w:rPr>
          <w:b/>
          <w:kern w:val="36"/>
          <w:sz w:val="20"/>
          <w:szCs w:val="20"/>
        </w:rPr>
      </w:pPr>
      <w:r w:rsidRPr="00E52954">
        <w:rPr>
          <w:b/>
          <w:kern w:val="36"/>
          <w:sz w:val="20"/>
          <w:szCs w:val="20"/>
        </w:rPr>
        <w:t xml:space="preserve">  </w:t>
      </w:r>
    </w:p>
    <w:p w14:paraId="5A50AE07" w14:textId="77777777" w:rsidR="00671778" w:rsidRPr="00E52954" w:rsidRDefault="00671778" w:rsidP="00671778">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F2D5798" w14:textId="77777777" w:rsidR="007A04ED" w:rsidRDefault="007A04ED" w:rsidP="00671778"/>
    <w:p w14:paraId="451DF943" w14:textId="77777777" w:rsidR="00B41A84" w:rsidRPr="005D7EC0" w:rsidRDefault="00B41A84" w:rsidP="00B41A84">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Lot 2 :</w:t>
      </w:r>
      <w:r w:rsidRPr="00B45277">
        <w:rPr>
          <w:rFonts w:ascii="Century Gothic" w:hAnsi="Century Gothic" w:cs="Calibri"/>
          <w:b/>
          <w:bCs/>
          <w:snapToGrid w:val="0"/>
          <w:sz w:val="22"/>
          <w:szCs w:val="22"/>
        </w:rPr>
        <w:t xml:space="preserve"> Ramendeur</w:t>
      </w:r>
    </w:p>
    <w:p w14:paraId="7BA2783B" w14:textId="77777777" w:rsidR="00671778" w:rsidRDefault="00671778" w:rsidP="00671778"/>
    <w:tbl>
      <w:tblPr>
        <w:tblStyle w:val="Grilledutableau"/>
        <w:tblW w:w="0" w:type="auto"/>
        <w:jc w:val="center"/>
        <w:tblLook w:val="04A0" w:firstRow="1" w:lastRow="0" w:firstColumn="1" w:lastColumn="0" w:noHBand="0" w:noVBand="1"/>
      </w:tblPr>
      <w:tblGrid>
        <w:gridCol w:w="704"/>
        <w:gridCol w:w="6146"/>
        <w:gridCol w:w="1445"/>
        <w:gridCol w:w="1394"/>
      </w:tblGrid>
      <w:tr w:rsidR="00B41A84" w:rsidRPr="006F1D02" w14:paraId="0408FB8C" w14:textId="77777777" w:rsidTr="00B41A84">
        <w:trPr>
          <w:trHeight w:val="300"/>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6B3E2C" w14:textId="4719647B" w:rsidR="00B41A84" w:rsidRPr="006F1D02" w:rsidRDefault="00B41A84" w:rsidP="007A04ED">
            <w:pPr>
              <w:rPr>
                <w:b/>
                <w:bCs/>
              </w:rPr>
            </w:pPr>
            <w:r w:rsidRPr="00BA24DE">
              <w:rPr>
                <w:rFonts w:ascii="Century Gothic" w:hAnsi="Century Gothic"/>
                <w:b/>
                <w:sz w:val="22"/>
                <w:szCs w:val="22"/>
              </w:rPr>
              <w:t>Item N°</w:t>
            </w:r>
          </w:p>
        </w:tc>
        <w:tc>
          <w:tcPr>
            <w:tcW w:w="6146" w:type="dxa"/>
            <w:tcBorders>
              <w:top w:val="single" w:sz="4" w:space="0" w:color="auto"/>
              <w:left w:val="nil"/>
              <w:bottom w:val="single" w:sz="4" w:space="0" w:color="auto"/>
              <w:right w:val="single" w:sz="4" w:space="0" w:color="auto"/>
            </w:tcBorders>
            <w:shd w:val="clear" w:color="auto" w:fill="auto"/>
            <w:vAlign w:val="center"/>
            <w:hideMark/>
          </w:tcPr>
          <w:p w14:paraId="753D023C" w14:textId="4913E54A" w:rsidR="00B41A84" w:rsidRPr="006F1D02" w:rsidRDefault="00B41A84" w:rsidP="007A04ED">
            <w:pPr>
              <w:rPr>
                <w:b/>
                <w:bCs/>
              </w:rPr>
            </w:pPr>
            <w:r w:rsidRPr="00BA24DE">
              <w:rPr>
                <w:rFonts w:ascii="Century Gothic" w:hAnsi="Century Gothic"/>
                <w:b/>
                <w:sz w:val="22"/>
                <w:szCs w:val="22"/>
              </w:rPr>
              <w:t>Désignation et caractéristiques techniques</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14:paraId="408BB959" w14:textId="6CF69EB2" w:rsidR="00B41A84" w:rsidRPr="006F1D02" w:rsidRDefault="00B41A84" w:rsidP="007A04ED">
            <w:pPr>
              <w:rPr>
                <w:b/>
                <w:bCs/>
              </w:rPr>
            </w:pPr>
            <w:r w:rsidRPr="003F1085">
              <w:rPr>
                <w:rFonts w:ascii="Century Gothic" w:hAnsi="Century Gothic"/>
                <w:b/>
                <w:sz w:val="16"/>
                <w:szCs w:val="16"/>
              </w:rPr>
              <w:t>Proposition du soumissionnaire</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14:paraId="4B52676B" w14:textId="5ABBAA9C" w:rsidR="00B41A84" w:rsidRPr="006F1D02" w:rsidRDefault="00B41A84" w:rsidP="007A04ED">
            <w:pPr>
              <w:rPr>
                <w:b/>
                <w:bCs/>
              </w:rPr>
            </w:pPr>
            <w:r w:rsidRPr="003F1085">
              <w:rPr>
                <w:rFonts w:ascii="Century Gothic" w:hAnsi="Century Gothic"/>
                <w:b/>
                <w:sz w:val="16"/>
                <w:szCs w:val="16"/>
              </w:rPr>
              <w:t>Appréciation de l’administration</w:t>
            </w:r>
          </w:p>
        </w:tc>
      </w:tr>
      <w:tr w:rsidR="00B41A84" w:rsidRPr="006F1D02" w14:paraId="159BFC12" w14:textId="77777777" w:rsidTr="00F61D6E">
        <w:trPr>
          <w:trHeight w:val="2126"/>
          <w:jc w:val="center"/>
        </w:trPr>
        <w:tc>
          <w:tcPr>
            <w:tcW w:w="704" w:type="dxa"/>
            <w:hideMark/>
          </w:tcPr>
          <w:p w14:paraId="67A6D8B0" w14:textId="77777777" w:rsidR="00B41A84" w:rsidRPr="006F1D02" w:rsidRDefault="00B41A84" w:rsidP="00671778">
            <w:r w:rsidRPr="006F1D02">
              <w:t>1</w:t>
            </w:r>
          </w:p>
        </w:tc>
        <w:tc>
          <w:tcPr>
            <w:tcW w:w="6146" w:type="dxa"/>
            <w:hideMark/>
          </w:tcPr>
          <w:p w14:paraId="06D3C5F0" w14:textId="412CA8AA" w:rsidR="00B41A84" w:rsidRPr="006F1D02" w:rsidRDefault="00B41A84" w:rsidP="00B41A84">
            <w:r w:rsidRPr="00CF5631">
              <w:rPr>
                <w:b/>
              </w:rPr>
              <w:t xml:space="preserve">Aiguilles de ramendage (navettes): </w:t>
            </w:r>
            <w:r w:rsidRPr="006F1D02">
              <w:t>Un ensemble complet de 16 aiguilles de différentes tailles pour construire et réparer la chasse des filets, la pêche, la protection ou d'autres types de réseaux. Le lot est composé de 16 aiguilles de chaque modèle ayant les caractéristiques suivantes :</w:t>
            </w:r>
            <w:r w:rsidRPr="006F1D02">
              <w:br/>
              <w:t>Nº0 106mm</w:t>
            </w:r>
            <w:r w:rsidRPr="006F1D02">
              <w:br/>
              <w:t>Nº1 120mm</w:t>
            </w:r>
            <w:r w:rsidRPr="006F1D02">
              <w:br/>
              <w:t>Nº2 133MM</w:t>
            </w:r>
            <w:r w:rsidRPr="006F1D02">
              <w:br/>
              <w:t>Nº3 144MM</w:t>
            </w:r>
            <w:r w:rsidRPr="006F1D02">
              <w:br/>
              <w:t>Nº4 152MM</w:t>
            </w:r>
            <w:r w:rsidRPr="006F1D02">
              <w:br/>
              <w:t>Nº5 172MM</w:t>
            </w:r>
            <w:r w:rsidRPr="006F1D02">
              <w:br/>
              <w:t>Nº6 186MM</w:t>
            </w:r>
            <w:r w:rsidRPr="006F1D02">
              <w:br/>
              <w:t>Nº7 200MM</w:t>
            </w:r>
            <w:r w:rsidRPr="006F1D02">
              <w:br/>
              <w:t>Nº8 215MM</w:t>
            </w:r>
            <w:r w:rsidRPr="006F1D02">
              <w:br/>
              <w:t>Nº9 235MM</w:t>
            </w:r>
            <w:r w:rsidRPr="006F1D02">
              <w:br/>
              <w:t>NºA 132MM</w:t>
            </w:r>
            <w:r w:rsidRPr="006F1D02">
              <w:br/>
              <w:t>NºB 142MM</w:t>
            </w:r>
            <w:r w:rsidRPr="006F1D02">
              <w:br/>
              <w:t>Nº150 183MM</w:t>
            </w:r>
            <w:r w:rsidRPr="006F1D02">
              <w:br/>
              <w:t>Nº200 225MM</w:t>
            </w:r>
            <w:r w:rsidRPr="006F1D02">
              <w:br/>
              <w:t>Nº250 263MM</w:t>
            </w:r>
            <w:r w:rsidRPr="006F1D02">
              <w:br/>
              <w:t>Nº300 313MM</w:t>
            </w:r>
            <w:r w:rsidRPr="006F1D02">
              <w:br/>
              <w:t xml:space="preserve">Fait de plastique acétal matériau pratiquement incassable caractérisé par la flexibilité, la dureté et la résistance aux rayons UVA.        </w:t>
            </w:r>
          </w:p>
        </w:tc>
        <w:tc>
          <w:tcPr>
            <w:tcW w:w="1445" w:type="dxa"/>
          </w:tcPr>
          <w:p w14:paraId="058D0F49"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F902948"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55D2E2E" w14:textId="288C66C1" w:rsidR="00B41A84" w:rsidRPr="006F1D02" w:rsidRDefault="00F61D6E" w:rsidP="00F61D6E">
            <w:r w:rsidRPr="003F1085">
              <w:rPr>
                <w:rFonts w:ascii="Century Gothic" w:hAnsi="Century Gothic"/>
                <w:b/>
                <w:sz w:val="16"/>
                <w:szCs w:val="16"/>
              </w:rPr>
              <w:t>Caractéristique proposée</w:t>
            </w:r>
          </w:p>
        </w:tc>
        <w:tc>
          <w:tcPr>
            <w:tcW w:w="1394" w:type="dxa"/>
          </w:tcPr>
          <w:p w14:paraId="62C151B5" w14:textId="6BD5721C" w:rsidR="00B41A84" w:rsidRPr="006F1D02" w:rsidRDefault="00B41A84" w:rsidP="00671778"/>
        </w:tc>
      </w:tr>
      <w:tr w:rsidR="00B41A84" w:rsidRPr="006F1D02" w14:paraId="4A1143D0" w14:textId="77777777" w:rsidTr="00F61D6E">
        <w:trPr>
          <w:trHeight w:val="765"/>
          <w:jc w:val="center"/>
        </w:trPr>
        <w:tc>
          <w:tcPr>
            <w:tcW w:w="704" w:type="dxa"/>
            <w:hideMark/>
          </w:tcPr>
          <w:p w14:paraId="1C21FE3B" w14:textId="77777777" w:rsidR="00B41A84" w:rsidRPr="006F1D02" w:rsidRDefault="00B41A84" w:rsidP="00671778">
            <w:r w:rsidRPr="006F1D02">
              <w:t>2</w:t>
            </w:r>
          </w:p>
        </w:tc>
        <w:tc>
          <w:tcPr>
            <w:tcW w:w="6146" w:type="dxa"/>
            <w:hideMark/>
          </w:tcPr>
          <w:p w14:paraId="5F22E00B" w14:textId="77777777" w:rsidR="00B41A84" w:rsidRPr="006F1D02" w:rsidRDefault="00B41A84" w:rsidP="00671778">
            <w:r w:rsidRPr="00CF5631">
              <w:rPr>
                <w:b/>
              </w:rPr>
              <w:t>Filet pour chalut à 8 faces</w:t>
            </w:r>
            <w:r w:rsidRPr="006F1D02">
              <w:t>: En PE, 1000kgs, type de nœud simple et unique, certification ISO9001, longueur 50m, Grosseur de grille (maille) 4 cm, haute résistance, avec accessoires</w:t>
            </w:r>
          </w:p>
        </w:tc>
        <w:tc>
          <w:tcPr>
            <w:tcW w:w="1445" w:type="dxa"/>
          </w:tcPr>
          <w:p w14:paraId="1F347051"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9C59211"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7F9F231" w14:textId="6B816A51" w:rsidR="00B41A84" w:rsidRPr="006F1D02" w:rsidRDefault="00F61D6E" w:rsidP="00F61D6E">
            <w:r w:rsidRPr="003F1085">
              <w:rPr>
                <w:rFonts w:ascii="Century Gothic" w:hAnsi="Century Gothic"/>
                <w:b/>
                <w:sz w:val="16"/>
                <w:szCs w:val="16"/>
              </w:rPr>
              <w:t>Caractéristique proposée</w:t>
            </w:r>
          </w:p>
        </w:tc>
        <w:tc>
          <w:tcPr>
            <w:tcW w:w="1394" w:type="dxa"/>
          </w:tcPr>
          <w:p w14:paraId="2ACD26BB" w14:textId="488D22F8" w:rsidR="00B41A84" w:rsidRPr="006F1D02" w:rsidRDefault="00B41A84" w:rsidP="00671778"/>
        </w:tc>
      </w:tr>
      <w:tr w:rsidR="00B41A84" w:rsidRPr="006F1D02" w14:paraId="6B0FC229" w14:textId="77777777" w:rsidTr="00F61D6E">
        <w:trPr>
          <w:trHeight w:val="765"/>
          <w:jc w:val="center"/>
        </w:trPr>
        <w:tc>
          <w:tcPr>
            <w:tcW w:w="704" w:type="dxa"/>
            <w:hideMark/>
          </w:tcPr>
          <w:p w14:paraId="13635E34" w14:textId="77777777" w:rsidR="00B41A84" w:rsidRPr="006F1D02" w:rsidRDefault="00B41A84" w:rsidP="00671778">
            <w:r w:rsidRPr="006F1D02">
              <w:t>3</w:t>
            </w:r>
          </w:p>
        </w:tc>
        <w:tc>
          <w:tcPr>
            <w:tcW w:w="6146" w:type="dxa"/>
            <w:hideMark/>
          </w:tcPr>
          <w:p w14:paraId="6621A9FC" w14:textId="77777777" w:rsidR="00B41A84" w:rsidRPr="006F1D02" w:rsidRDefault="00B41A84" w:rsidP="00671778">
            <w:r w:rsidRPr="00CF5631">
              <w:rPr>
                <w:b/>
              </w:rPr>
              <w:t>Filet pour senne</w:t>
            </w:r>
            <w:r w:rsidRPr="006F1D02">
              <w:t>: Maille 10 mm, longueur 20 m, hauteur en pêche 1,50 m avec des flotteurs lenticulaires de diamètre environ 75mm en haut et des bagues de plomb et plomb en bas.</w:t>
            </w:r>
          </w:p>
        </w:tc>
        <w:tc>
          <w:tcPr>
            <w:tcW w:w="1445" w:type="dxa"/>
          </w:tcPr>
          <w:p w14:paraId="04E10446"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76DAEB9"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483121F" w14:textId="55D4B903" w:rsidR="00B41A84" w:rsidRPr="006F1D02" w:rsidRDefault="00F61D6E" w:rsidP="00F61D6E">
            <w:r w:rsidRPr="003F1085">
              <w:rPr>
                <w:rFonts w:ascii="Century Gothic" w:hAnsi="Century Gothic"/>
                <w:b/>
                <w:sz w:val="16"/>
                <w:szCs w:val="16"/>
              </w:rPr>
              <w:t>Caractéristique proposée</w:t>
            </w:r>
          </w:p>
        </w:tc>
        <w:tc>
          <w:tcPr>
            <w:tcW w:w="1394" w:type="dxa"/>
          </w:tcPr>
          <w:p w14:paraId="235B067B" w14:textId="6EAEF764" w:rsidR="00B41A84" w:rsidRPr="006F1D02" w:rsidRDefault="00B41A84" w:rsidP="00671778"/>
        </w:tc>
      </w:tr>
      <w:tr w:rsidR="00B41A84" w:rsidRPr="006F1D02" w14:paraId="0EF468F3" w14:textId="77777777" w:rsidTr="00F61D6E">
        <w:trPr>
          <w:trHeight w:val="510"/>
          <w:jc w:val="center"/>
        </w:trPr>
        <w:tc>
          <w:tcPr>
            <w:tcW w:w="704" w:type="dxa"/>
            <w:hideMark/>
          </w:tcPr>
          <w:p w14:paraId="569880C0" w14:textId="77777777" w:rsidR="00B41A84" w:rsidRPr="006F1D02" w:rsidRDefault="00B41A84" w:rsidP="00671778">
            <w:r w:rsidRPr="006F1D02">
              <w:t>4</w:t>
            </w:r>
          </w:p>
        </w:tc>
        <w:tc>
          <w:tcPr>
            <w:tcW w:w="6146" w:type="dxa"/>
            <w:hideMark/>
          </w:tcPr>
          <w:p w14:paraId="33902848" w14:textId="77777777" w:rsidR="00B41A84" w:rsidRPr="006F1D02" w:rsidRDefault="00B41A84" w:rsidP="00671778">
            <w:r w:rsidRPr="00CF5631">
              <w:rPr>
                <w:b/>
              </w:rPr>
              <w:t>Filet  fixe</w:t>
            </w:r>
            <w:r w:rsidRPr="006F1D02">
              <w:t xml:space="preserve">: Caractéristiques : Longueur d'environ 50 m, Chute de 2 mètres, Maillage de 100 mm, maille étirée (filet mouillé) </w:t>
            </w:r>
          </w:p>
        </w:tc>
        <w:tc>
          <w:tcPr>
            <w:tcW w:w="1445" w:type="dxa"/>
          </w:tcPr>
          <w:p w14:paraId="6FBFD2FF"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D0E6FD5"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C662687" w14:textId="1DE50723" w:rsidR="00B41A84" w:rsidRPr="006F1D02" w:rsidRDefault="00F61D6E" w:rsidP="00F61D6E">
            <w:r w:rsidRPr="003F1085">
              <w:rPr>
                <w:rFonts w:ascii="Century Gothic" w:hAnsi="Century Gothic"/>
                <w:b/>
                <w:sz w:val="16"/>
                <w:szCs w:val="16"/>
              </w:rPr>
              <w:t>Caractéristique proposée</w:t>
            </w:r>
          </w:p>
        </w:tc>
        <w:tc>
          <w:tcPr>
            <w:tcW w:w="1394" w:type="dxa"/>
          </w:tcPr>
          <w:p w14:paraId="35E0D0C0" w14:textId="77B0F6AF" w:rsidR="00B41A84" w:rsidRPr="006F1D02" w:rsidRDefault="00B41A84" w:rsidP="00671778"/>
        </w:tc>
      </w:tr>
      <w:tr w:rsidR="00B41A84" w:rsidRPr="006F1D02" w14:paraId="22E2BC0C" w14:textId="77777777" w:rsidTr="00F61D6E">
        <w:trPr>
          <w:trHeight w:val="765"/>
          <w:jc w:val="center"/>
        </w:trPr>
        <w:tc>
          <w:tcPr>
            <w:tcW w:w="704" w:type="dxa"/>
            <w:hideMark/>
          </w:tcPr>
          <w:p w14:paraId="516ADFE8" w14:textId="77777777" w:rsidR="00B41A84" w:rsidRPr="006F1D02" w:rsidRDefault="00B41A84" w:rsidP="00671778">
            <w:r w:rsidRPr="006F1D02">
              <w:t>5</w:t>
            </w:r>
          </w:p>
        </w:tc>
        <w:tc>
          <w:tcPr>
            <w:tcW w:w="6146" w:type="dxa"/>
            <w:hideMark/>
          </w:tcPr>
          <w:p w14:paraId="0C1CB8E0" w14:textId="77777777" w:rsidR="00B41A84" w:rsidRPr="006F1D02" w:rsidRDefault="00B41A84" w:rsidP="00671778">
            <w:r w:rsidRPr="00CF5631">
              <w:rPr>
                <w:b/>
              </w:rPr>
              <w:t>Mono filaments</w:t>
            </w:r>
            <w:r w:rsidRPr="006F1D02">
              <w:t xml:space="preserve">: 20 unités de 500 mètres de fil de pêche en nylon mono filament, forte tension, de 0,7 mm à 2,00 mm de diamètre et de couleur différents </w:t>
            </w:r>
          </w:p>
        </w:tc>
        <w:tc>
          <w:tcPr>
            <w:tcW w:w="1445" w:type="dxa"/>
          </w:tcPr>
          <w:p w14:paraId="46AFE19C"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46EF530"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4ED2AF0" w14:textId="0FC11246" w:rsidR="00B41A84" w:rsidRPr="006F1D02" w:rsidRDefault="00F61D6E" w:rsidP="00F61D6E">
            <w:r w:rsidRPr="003F1085">
              <w:rPr>
                <w:rFonts w:ascii="Century Gothic" w:hAnsi="Century Gothic"/>
                <w:b/>
                <w:sz w:val="16"/>
                <w:szCs w:val="16"/>
              </w:rPr>
              <w:t>Caractéristique proposée</w:t>
            </w:r>
          </w:p>
        </w:tc>
        <w:tc>
          <w:tcPr>
            <w:tcW w:w="1394" w:type="dxa"/>
          </w:tcPr>
          <w:p w14:paraId="5995108D" w14:textId="75EDCDC3" w:rsidR="00B41A84" w:rsidRPr="006F1D02" w:rsidRDefault="00B41A84" w:rsidP="00671778"/>
        </w:tc>
      </w:tr>
      <w:tr w:rsidR="00B41A84" w:rsidRPr="006F1D02" w14:paraId="62021BDF" w14:textId="77777777" w:rsidTr="00F61D6E">
        <w:trPr>
          <w:trHeight w:val="510"/>
          <w:jc w:val="center"/>
        </w:trPr>
        <w:tc>
          <w:tcPr>
            <w:tcW w:w="704" w:type="dxa"/>
            <w:hideMark/>
          </w:tcPr>
          <w:p w14:paraId="6F54E53C" w14:textId="77777777" w:rsidR="00B41A84" w:rsidRPr="006F1D02" w:rsidRDefault="00B41A84" w:rsidP="00671778">
            <w:r w:rsidRPr="006F1D02">
              <w:t>6</w:t>
            </w:r>
          </w:p>
        </w:tc>
        <w:tc>
          <w:tcPr>
            <w:tcW w:w="6146" w:type="dxa"/>
            <w:hideMark/>
          </w:tcPr>
          <w:p w14:paraId="26EB1693" w14:textId="77777777" w:rsidR="00B41A84" w:rsidRPr="006F1D02" w:rsidRDefault="00B41A84" w:rsidP="00671778">
            <w:r w:rsidRPr="00CF5631">
              <w:rPr>
                <w:b/>
              </w:rPr>
              <w:t>Cordages de pêche</w:t>
            </w:r>
            <w:r w:rsidRPr="006F1D02">
              <w:t xml:space="preserve"> en polypropylène 30 m de différents diamètres (6, 10, 12, 18 et 20 MM) </w:t>
            </w:r>
          </w:p>
        </w:tc>
        <w:tc>
          <w:tcPr>
            <w:tcW w:w="1445" w:type="dxa"/>
          </w:tcPr>
          <w:p w14:paraId="23B02E99"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8F86FA3"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3CDCEE9" w14:textId="2DDF81B4" w:rsidR="00B41A84" w:rsidRPr="006F1D02" w:rsidRDefault="00F61D6E" w:rsidP="00F61D6E">
            <w:r w:rsidRPr="003F1085">
              <w:rPr>
                <w:rFonts w:ascii="Century Gothic" w:hAnsi="Century Gothic"/>
                <w:b/>
                <w:sz w:val="16"/>
                <w:szCs w:val="16"/>
              </w:rPr>
              <w:t>Caractéristique proposée</w:t>
            </w:r>
          </w:p>
        </w:tc>
        <w:tc>
          <w:tcPr>
            <w:tcW w:w="1394" w:type="dxa"/>
          </w:tcPr>
          <w:p w14:paraId="29877B64" w14:textId="5732559B" w:rsidR="00B41A84" w:rsidRPr="006F1D02" w:rsidRDefault="00B41A84" w:rsidP="00671778"/>
        </w:tc>
      </w:tr>
      <w:tr w:rsidR="00B41A84" w:rsidRPr="006F1D02" w14:paraId="695CD24D" w14:textId="77777777" w:rsidTr="00F61D6E">
        <w:trPr>
          <w:trHeight w:val="765"/>
          <w:jc w:val="center"/>
        </w:trPr>
        <w:tc>
          <w:tcPr>
            <w:tcW w:w="704" w:type="dxa"/>
            <w:hideMark/>
          </w:tcPr>
          <w:p w14:paraId="05F42FE1" w14:textId="77777777" w:rsidR="00B41A84" w:rsidRPr="006F1D02" w:rsidRDefault="00B41A84" w:rsidP="00671778">
            <w:r w:rsidRPr="006F1D02">
              <w:t>7</w:t>
            </w:r>
          </w:p>
        </w:tc>
        <w:tc>
          <w:tcPr>
            <w:tcW w:w="6146" w:type="dxa"/>
            <w:hideMark/>
          </w:tcPr>
          <w:p w14:paraId="03DD7381" w14:textId="77777777" w:rsidR="00B41A84" w:rsidRPr="006F1D02" w:rsidRDefault="00B41A84" w:rsidP="00671778">
            <w:r w:rsidRPr="00CF5631">
              <w:rPr>
                <w:b/>
              </w:rPr>
              <w:t>Câbles d’acier spécial mer</w:t>
            </w:r>
            <w:r w:rsidRPr="006F1D02">
              <w:t xml:space="preserve">: Acier 7 brins tressés et une forte résistance à la traction et aux coupures, une bonne souplesse. Soudable à la chaleur. Longueur 50 mètres. </w:t>
            </w:r>
          </w:p>
        </w:tc>
        <w:tc>
          <w:tcPr>
            <w:tcW w:w="1445" w:type="dxa"/>
          </w:tcPr>
          <w:p w14:paraId="4CC3D047"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F1A11D5"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1A4C825" w14:textId="762ACA47" w:rsidR="00B41A84" w:rsidRPr="006F1D02" w:rsidRDefault="00F61D6E" w:rsidP="00F61D6E">
            <w:r w:rsidRPr="003F1085">
              <w:rPr>
                <w:rFonts w:ascii="Century Gothic" w:hAnsi="Century Gothic"/>
                <w:b/>
                <w:sz w:val="16"/>
                <w:szCs w:val="16"/>
              </w:rPr>
              <w:t>Caractéristique proposée</w:t>
            </w:r>
          </w:p>
        </w:tc>
        <w:tc>
          <w:tcPr>
            <w:tcW w:w="1394" w:type="dxa"/>
          </w:tcPr>
          <w:p w14:paraId="099F1AB2" w14:textId="5B323292" w:rsidR="00B41A84" w:rsidRPr="006F1D02" w:rsidRDefault="00B41A84" w:rsidP="00671778"/>
        </w:tc>
      </w:tr>
      <w:tr w:rsidR="00B41A84" w:rsidRPr="006F1D02" w14:paraId="4A934DE7" w14:textId="77777777" w:rsidTr="00F61D6E">
        <w:trPr>
          <w:trHeight w:val="300"/>
          <w:jc w:val="center"/>
        </w:trPr>
        <w:tc>
          <w:tcPr>
            <w:tcW w:w="704" w:type="dxa"/>
            <w:hideMark/>
          </w:tcPr>
          <w:p w14:paraId="28FCB588" w14:textId="77777777" w:rsidR="00B41A84" w:rsidRPr="006F1D02" w:rsidRDefault="00B41A84" w:rsidP="00671778">
            <w:r w:rsidRPr="006F1D02">
              <w:t>8</w:t>
            </w:r>
          </w:p>
        </w:tc>
        <w:tc>
          <w:tcPr>
            <w:tcW w:w="6146" w:type="dxa"/>
            <w:hideMark/>
          </w:tcPr>
          <w:p w14:paraId="01CCE8EB" w14:textId="77777777" w:rsidR="00B41A84" w:rsidRPr="006F1D02" w:rsidRDefault="00B41A84" w:rsidP="00671778">
            <w:r w:rsidRPr="00CF5631">
              <w:rPr>
                <w:b/>
              </w:rPr>
              <w:t>Chaîne calibrée galvanisée</w:t>
            </w:r>
            <w:r w:rsidRPr="006F1D02">
              <w:t xml:space="preserve"> à chaud GRADE 70, 10mm x 100 m</w:t>
            </w:r>
          </w:p>
        </w:tc>
        <w:tc>
          <w:tcPr>
            <w:tcW w:w="1445" w:type="dxa"/>
          </w:tcPr>
          <w:p w14:paraId="37AFFAF9"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53BF9BF"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D102FED" w14:textId="18E905AE" w:rsidR="00B41A84" w:rsidRPr="006F1D02" w:rsidRDefault="00F61D6E" w:rsidP="00F61D6E">
            <w:r w:rsidRPr="003F1085">
              <w:rPr>
                <w:rFonts w:ascii="Century Gothic" w:hAnsi="Century Gothic"/>
                <w:b/>
                <w:sz w:val="16"/>
                <w:szCs w:val="16"/>
              </w:rPr>
              <w:t>Caractéristique proposée</w:t>
            </w:r>
          </w:p>
        </w:tc>
        <w:tc>
          <w:tcPr>
            <w:tcW w:w="1394" w:type="dxa"/>
          </w:tcPr>
          <w:p w14:paraId="610B658C" w14:textId="19BD8F3E" w:rsidR="00B41A84" w:rsidRPr="006F1D02" w:rsidRDefault="00B41A84" w:rsidP="00671778"/>
        </w:tc>
      </w:tr>
      <w:tr w:rsidR="00B41A84" w:rsidRPr="006F1D02" w14:paraId="5A368A72" w14:textId="77777777" w:rsidTr="00F61D6E">
        <w:trPr>
          <w:trHeight w:val="765"/>
          <w:jc w:val="center"/>
        </w:trPr>
        <w:tc>
          <w:tcPr>
            <w:tcW w:w="704" w:type="dxa"/>
            <w:hideMark/>
          </w:tcPr>
          <w:p w14:paraId="102060E0" w14:textId="77777777" w:rsidR="00B41A84" w:rsidRPr="006F1D02" w:rsidRDefault="00B41A84" w:rsidP="00671778">
            <w:r w:rsidRPr="006F1D02">
              <w:t>9</w:t>
            </w:r>
          </w:p>
        </w:tc>
        <w:tc>
          <w:tcPr>
            <w:tcW w:w="6146" w:type="dxa"/>
            <w:hideMark/>
          </w:tcPr>
          <w:p w14:paraId="45312F91" w14:textId="77777777" w:rsidR="00B41A84" w:rsidRPr="006F1D02" w:rsidRDefault="00B41A84" w:rsidP="00671778">
            <w:r w:rsidRPr="00CF5631">
              <w:rPr>
                <w:b/>
              </w:rPr>
              <w:t>Poulies en acier inoxydable</w:t>
            </w:r>
            <w:r w:rsidRPr="006F1D02">
              <w:t xml:space="preserve"> de qualité marine avec manchon en nylon: Utiliser avec une ligne allant jusqu'à 6 mm pour les systèmes de chariots d'ancrage</w:t>
            </w:r>
          </w:p>
        </w:tc>
        <w:tc>
          <w:tcPr>
            <w:tcW w:w="1445" w:type="dxa"/>
          </w:tcPr>
          <w:p w14:paraId="55DFE402"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93AFF2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AFA9E61" w14:textId="375AB676" w:rsidR="00B41A84" w:rsidRPr="006F1D02" w:rsidRDefault="00F61D6E" w:rsidP="00F61D6E">
            <w:r w:rsidRPr="003F1085">
              <w:rPr>
                <w:rFonts w:ascii="Century Gothic" w:hAnsi="Century Gothic"/>
                <w:b/>
                <w:sz w:val="16"/>
                <w:szCs w:val="16"/>
              </w:rPr>
              <w:t>Caractéristique proposée</w:t>
            </w:r>
          </w:p>
        </w:tc>
        <w:tc>
          <w:tcPr>
            <w:tcW w:w="1394" w:type="dxa"/>
          </w:tcPr>
          <w:p w14:paraId="4B9A9467" w14:textId="12D25463" w:rsidR="00B41A84" w:rsidRPr="006F1D02" w:rsidRDefault="00B41A84" w:rsidP="00671778"/>
        </w:tc>
      </w:tr>
      <w:tr w:rsidR="00B41A84" w:rsidRPr="006F1D02" w14:paraId="5FCF3C1C" w14:textId="77777777" w:rsidTr="00F61D6E">
        <w:trPr>
          <w:trHeight w:val="300"/>
          <w:jc w:val="center"/>
        </w:trPr>
        <w:tc>
          <w:tcPr>
            <w:tcW w:w="704" w:type="dxa"/>
            <w:hideMark/>
          </w:tcPr>
          <w:p w14:paraId="796A179E" w14:textId="77777777" w:rsidR="00B41A84" w:rsidRPr="006F1D02" w:rsidRDefault="00B41A84" w:rsidP="00671778">
            <w:r w:rsidRPr="006F1D02">
              <w:t>10</w:t>
            </w:r>
          </w:p>
        </w:tc>
        <w:tc>
          <w:tcPr>
            <w:tcW w:w="6146" w:type="dxa"/>
            <w:hideMark/>
          </w:tcPr>
          <w:p w14:paraId="7619114A" w14:textId="77777777" w:rsidR="00B41A84" w:rsidRPr="006F1D02" w:rsidRDefault="00B41A84" w:rsidP="00671778">
            <w:r w:rsidRPr="00ED7A53">
              <w:rPr>
                <w:b/>
              </w:rPr>
              <w:t>Grappins 10 kg</w:t>
            </w:r>
            <w:r w:rsidRPr="006F1D02">
              <w:t>: Les griffes se replient 2 à 2 pour le rangement</w:t>
            </w:r>
          </w:p>
        </w:tc>
        <w:tc>
          <w:tcPr>
            <w:tcW w:w="1445" w:type="dxa"/>
          </w:tcPr>
          <w:p w14:paraId="30316BCD"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3016C70"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AB93EB1" w14:textId="18AA0425" w:rsidR="00B41A84" w:rsidRPr="006F1D02" w:rsidRDefault="00F61D6E" w:rsidP="00F61D6E">
            <w:r w:rsidRPr="003F1085">
              <w:rPr>
                <w:rFonts w:ascii="Century Gothic" w:hAnsi="Century Gothic"/>
                <w:b/>
                <w:sz w:val="16"/>
                <w:szCs w:val="16"/>
              </w:rPr>
              <w:t>Caractéristique proposée</w:t>
            </w:r>
          </w:p>
        </w:tc>
        <w:tc>
          <w:tcPr>
            <w:tcW w:w="1394" w:type="dxa"/>
          </w:tcPr>
          <w:p w14:paraId="6FA6DB0C" w14:textId="44D062E8" w:rsidR="00B41A84" w:rsidRPr="006F1D02" w:rsidRDefault="00B41A84" w:rsidP="00671778"/>
        </w:tc>
      </w:tr>
      <w:tr w:rsidR="00B41A84" w:rsidRPr="006F1D02" w14:paraId="4805DF49" w14:textId="77777777" w:rsidTr="00F61D6E">
        <w:trPr>
          <w:trHeight w:val="765"/>
          <w:jc w:val="center"/>
        </w:trPr>
        <w:tc>
          <w:tcPr>
            <w:tcW w:w="704" w:type="dxa"/>
            <w:hideMark/>
          </w:tcPr>
          <w:p w14:paraId="2C41DF21" w14:textId="77777777" w:rsidR="00B41A84" w:rsidRPr="006F1D02" w:rsidRDefault="00B41A84" w:rsidP="00671778">
            <w:r w:rsidRPr="006F1D02">
              <w:t>11</w:t>
            </w:r>
          </w:p>
        </w:tc>
        <w:tc>
          <w:tcPr>
            <w:tcW w:w="6146" w:type="dxa"/>
            <w:hideMark/>
          </w:tcPr>
          <w:p w14:paraId="7619D079" w14:textId="77777777" w:rsidR="00B41A84" w:rsidRPr="006F1D02" w:rsidRDefault="00B41A84" w:rsidP="00671778">
            <w:r w:rsidRPr="00CF5631">
              <w:rPr>
                <w:b/>
              </w:rPr>
              <w:t>Ancre12 kg</w:t>
            </w:r>
            <w:r w:rsidRPr="006F1D02">
              <w:t>: En acier très résistant, galvanisées au feu et très épaisses, elles offrent des prestations haut de gamme sur tout type de fond avec corde d'amarrage</w:t>
            </w:r>
          </w:p>
        </w:tc>
        <w:tc>
          <w:tcPr>
            <w:tcW w:w="1445" w:type="dxa"/>
          </w:tcPr>
          <w:p w14:paraId="21FD75A5"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39710D0"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75FA9D7" w14:textId="256CB52F" w:rsidR="00B41A84" w:rsidRPr="006F1D02" w:rsidRDefault="00F61D6E" w:rsidP="00F61D6E">
            <w:r w:rsidRPr="003F1085">
              <w:rPr>
                <w:rFonts w:ascii="Century Gothic" w:hAnsi="Century Gothic"/>
                <w:b/>
                <w:sz w:val="16"/>
                <w:szCs w:val="16"/>
              </w:rPr>
              <w:t>Caractéristique proposée</w:t>
            </w:r>
          </w:p>
        </w:tc>
        <w:tc>
          <w:tcPr>
            <w:tcW w:w="1394" w:type="dxa"/>
          </w:tcPr>
          <w:p w14:paraId="0C038EED" w14:textId="0892886A" w:rsidR="00B41A84" w:rsidRPr="006F1D02" w:rsidRDefault="00B41A84" w:rsidP="00671778"/>
        </w:tc>
      </w:tr>
      <w:tr w:rsidR="00B41A84" w:rsidRPr="006F1D02" w14:paraId="7CE5B8FB" w14:textId="77777777" w:rsidTr="00F61D6E">
        <w:trPr>
          <w:trHeight w:val="510"/>
          <w:jc w:val="center"/>
        </w:trPr>
        <w:tc>
          <w:tcPr>
            <w:tcW w:w="704" w:type="dxa"/>
            <w:hideMark/>
          </w:tcPr>
          <w:p w14:paraId="2453DE38" w14:textId="77777777" w:rsidR="00B41A84" w:rsidRPr="006F1D02" w:rsidRDefault="00B41A84" w:rsidP="00671778">
            <w:r w:rsidRPr="006F1D02">
              <w:t>12</w:t>
            </w:r>
          </w:p>
        </w:tc>
        <w:tc>
          <w:tcPr>
            <w:tcW w:w="6146" w:type="dxa"/>
            <w:hideMark/>
          </w:tcPr>
          <w:p w14:paraId="4080D6FF" w14:textId="77777777" w:rsidR="00B41A84" w:rsidRPr="006F1D02" w:rsidRDefault="00B41A84" w:rsidP="00671778">
            <w:r w:rsidRPr="00CF5631">
              <w:rPr>
                <w:b/>
              </w:rPr>
              <w:t>Tréteau Ramendeur</w:t>
            </w:r>
            <w:r w:rsidRPr="006F1D02">
              <w:t xml:space="preserve"> en inox innoxidable, mobile avec roues et frein, d'environ 2m,                                                                       </w:t>
            </w:r>
          </w:p>
        </w:tc>
        <w:tc>
          <w:tcPr>
            <w:tcW w:w="1445" w:type="dxa"/>
          </w:tcPr>
          <w:p w14:paraId="1CAEEA0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D544B1B"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9C4C782" w14:textId="25D238BB" w:rsidR="00B41A84" w:rsidRPr="006F1D02" w:rsidRDefault="00F61D6E" w:rsidP="00F61D6E">
            <w:r w:rsidRPr="003F1085">
              <w:rPr>
                <w:rFonts w:ascii="Century Gothic" w:hAnsi="Century Gothic"/>
                <w:b/>
                <w:sz w:val="16"/>
                <w:szCs w:val="16"/>
              </w:rPr>
              <w:t>Caractéristique proposée</w:t>
            </w:r>
          </w:p>
        </w:tc>
        <w:tc>
          <w:tcPr>
            <w:tcW w:w="1394" w:type="dxa"/>
          </w:tcPr>
          <w:p w14:paraId="7D269C04" w14:textId="1504D443" w:rsidR="00B41A84" w:rsidRPr="006F1D02" w:rsidRDefault="00B41A84" w:rsidP="00671778"/>
        </w:tc>
      </w:tr>
      <w:tr w:rsidR="00B41A84" w:rsidRPr="006F1D02" w14:paraId="10149163" w14:textId="77777777" w:rsidTr="00F61D6E">
        <w:trPr>
          <w:trHeight w:val="510"/>
          <w:jc w:val="center"/>
        </w:trPr>
        <w:tc>
          <w:tcPr>
            <w:tcW w:w="704" w:type="dxa"/>
            <w:hideMark/>
          </w:tcPr>
          <w:p w14:paraId="13F665A7" w14:textId="77777777" w:rsidR="00B41A84" w:rsidRPr="006F1D02" w:rsidRDefault="00B41A84" w:rsidP="00671778">
            <w:r w:rsidRPr="006F1D02">
              <w:t>13</w:t>
            </w:r>
          </w:p>
        </w:tc>
        <w:tc>
          <w:tcPr>
            <w:tcW w:w="6146" w:type="dxa"/>
            <w:hideMark/>
          </w:tcPr>
          <w:p w14:paraId="6EA683DE" w14:textId="77777777" w:rsidR="00B41A84" w:rsidRPr="006F1D02" w:rsidRDefault="00B41A84" w:rsidP="00671778">
            <w:r w:rsidRPr="00ED7A53">
              <w:rPr>
                <w:b/>
              </w:rPr>
              <w:t>Hameçons</w:t>
            </w:r>
            <w:r w:rsidRPr="006F1D02">
              <w:t>: lot de différentes tailles, sachet de 200 pièces</w:t>
            </w:r>
          </w:p>
        </w:tc>
        <w:tc>
          <w:tcPr>
            <w:tcW w:w="1445" w:type="dxa"/>
          </w:tcPr>
          <w:p w14:paraId="67A1A0D7"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EA45683"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51DD171" w14:textId="4197A37A" w:rsidR="00B41A84" w:rsidRPr="006F1D02" w:rsidRDefault="00F61D6E" w:rsidP="00F61D6E">
            <w:r w:rsidRPr="003F1085">
              <w:rPr>
                <w:rFonts w:ascii="Century Gothic" w:hAnsi="Century Gothic"/>
                <w:b/>
                <w:sz w:val="16"/>
                <w:szCs w:val="16"/>
              </w:rPr>
              <w:t>Caractéristique proposée</w:t>
            </w:r>
          </w:p>
        </w:tc>
        <w:tc>
          <w:tcPr>
            <w:tcW w:w="1394" w:type="dxa"/>
          </w:tcPr>
          <w:p w14:paraId="63F87DD7" w14:textId="13ED1102" w:rsidR="00B41A84" w:rsidRPr="006F1D02" w:rsidRDefault="00B41A84" w:rsidP="00671778"/>
        </w:tc>
      </w:tr>
      <w:tr w:rsidR="00B41A84" w:rsidRPr="006F1D02" w14:paraId="1A421AD7" w14:textId="77777777" w:rsidTr="00F61D6E">
        <w:trPr>
          <w:trHeight w:val="510"/>
          <w:jc w:val="center"/>
        </w:trPr>
        <w:tc>
          <w:tcPr>
            <w:tcW w:w="704" w:type="dxa"/>
            <w:hideMark/>
          </w:tcPr>
          <w:p w14:paraId="001A41D5" w14:textId="77777777" w:rsidR="00B41A84" w:rsidRPr="006F1D02" w:rsidRDefault="00B41A84" w:rsidP="00671778">
            <w:r w:rsidRPr="006F1D02">
              <w:t>14</w:t>
            </w:r>
          </w:p>
        </w:tc>
        <w:tc>
          <w:tcPr>
            <w:tcW w:w="6146" w:type="dxa"/>
            <w:hideMark/>
          </w:tcPr>
          <w:p w14:paraId="0A5C4B12" w14:textId="77777777" w:rsidR="00B41A84" w:rsidRPr="006F1D02" w:rsidRDefault="00B41A84" w:rsidP="00671778">
            <w:r w:rsidRPr="00ED7A53">
              <w:rPr>
                <w:b/>
              </w:rPr>
              <w:t>Plomb</w:t>
            </w:r>
            <w:r w:rsidRPr="006F1D02">
              <w:t>: Boite distributrice, mélange moyen (N°3/4/5/6)</w:t>
            </w:r>
          </w:p>
        </w:tc>
        <w:tc>
          <w:tcPr>
            <w:tcW w:w="1445" w:type="dxa"/>
          </w:tcPr>
          <w:p w14:paraId="4703762A"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AD912D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1B897FB" w14:textId="24B44C99" w:rsidR="00B41A84" w:rsidRPr="006F1D02" w:rsidRDefault="00F61D6E" w:rsidP="00F61D6E">
            <w:r w:rsidRPr="003F1085">
              <w:rPr>
                <w:rFonts w:ascii="Century Gothic" w:hAnsi="Century Gothic"/>
                <w:b/>
                <w:sz w:val="16"/>
                <w:szCs w:val="16"/>
              </w:rPr>
              <w:t>Caractéristique proposée</w:t>
            </w:r>
          </w:p>
        </w:tc>
        <w:tc>
          <w:tcPr>
            <w:tcW w:w="1394" w:type="dxa"/>
          </w:tcPr>
          <w:p w14:paraId="71AB4100" w14:textId="3923570B" w:rsidR="00B41A84" w:rsidRPr="006F1D02" w:rsidRDefault="00B41A84" w:rsidP="00671778"/>
        </w:tc>
      </w:tr>
      <w:tr w:rsidR="00B41A84" w:rsidRPr="006F1D02" w14:paraId="4222F4EB" w14:textId="77777777" w:rsidTr="00F61D6E">
        <w:trPr>
          <w:trHeight w:val="510"/>
          <w:jc w:val="center"/>
        </w:trPr>
        <w:tc>
          <w:tcPr>
            <w:tcW w:w="704" w:type="dxa"/>
            <w:hideMark/>
          </w:tcPr>
          <w:p w14:paraId="750C5AE2" w14:textId="77777777" w:rsidR="00B41A84" w:rsidRPr="006F1D02" w:rsidRDefault="00B41A84" w:rsidP="00671778">
            <w:r w:rsidRPr="006F1D02">
              <w:t>15</w:t>
            </w:r>
          </w:p>
        </w:tc>
        <w:tc>
          <w:tcPr>
            <w:tcW w:w="6146" w:type="dxa"/>
            <w:hideMark/>
          </w:tcPr>
          <w:p w14:paraId="76077374" w14:textId="77777777" w:rsidR="00B41A84" w:rsidRPr="006F1D02" w:rsidRDefault="00B41A84" w:rsidP="00671778">
            <w:r w:rsidRPr="00ED7A53">
              <w:rPr>
                <w:b/>
              </w:rPr>
              <w:t xml:space="preserve">Flotteur Jaune </w:t>
            </w:r>
            <w:r w:rsidRPr="006F1D02">
              <w:t>d'environ: Longueur 230 mm Diamètre 226 mm Trou 45 mm</w:t>
            </w:r>
          </w:p>
        </w:tc>
        <w:tc>
          <w:tcPr>
            <w:tcW w:w="1445" w:type="dxa"/>
          </w:tcPr>
          <w:p w14:paraId="60BD43EF"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7E40E40"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6E523F3" w14:textId="630392B3" w:rsidR="00B41A84" w:rsidRPr="006F1D02" w:rsidRDefault="00F61D6E" w:rsidP="00F61D6E">
            <w:r w:rsidRPr="003F1085">
              <w:rPr>
                <w:rFonts w:ascii="Century Gothic" w:hAnsi="Century Gothic"/>
                <w:b/>
                <w:sz w:val="16"/>
                <w:szCs w:val="16"/>
              </w:rPr>
              <w:t>Caractéristique proposée</w:t>
            </w:r>
          </w:p>
        </w:tc>
        <w:tc>
          <w:tcPr>
            <w:tcW w:w="1394" w:type="dxa"/>
          </w:tcPr>
          <w:p w14:paraId="6FA0F006" w14:textId="712EAD77" w:rsidR="00B41A84" w:rsidRPr="006F1D02" w:rsidRDefault="00B41A84" w:rsidP="00671778"/>
        </w:tc>
      </w:tr>
      <w:tr w:rsidR="00B41A84" w:rsidRPr="006F1D02" w14:paraId="06E21AD5" w14:textId="77777777" w:rsidTr="00F61D6E">
        <w:trPr>
          <w:trHeight w:val="510"/>
          <w:jc w:val="center"/>
        </w:trPr>
        <w:tc>
          <w:tcPr>
            <w:tcW w:w="704" w:type="dxa"/>
            <w:hideMark/>
          </w:tcPr>
          <w:p w14:paraId="521AB55C" w14:textId="77777777" w:rsidR="00B41A84" w:rsidRPr="006F1D02" w:rsidRDefault="00B41A84" w:rsidP="00671778">
            <w:r w:rsidRPr="006F1D02">
              <w:t>16</w:t>
            </w:r>
          </w:p>
        </w:tc>
        <w:tc>
          <w:tcPr>
            <w:tcW w:w="6146" w:type="dxa"/>
            <w:hideMark/>
          </w:tcPr>
          <w:p w14:paraId="65AC6A07" w14:textId="77777777" w:rsidR="00B41A84" w:rsidRPr="006F1D02" w:rsidRDefault="00B41A84" w:rsidP="00671778">
            <w:r w:rsidRPr="00ED7A53">
              <w:rPr>
                <w:b/>
              </w:rPr>
              <w:t>Flotteurs:</w:t>
            </w:r>
            <w:r w:rsidRPr="006F1D02">
              <w:t xml:space="preserve"> Offre une excellente visibilité, différentes  couleurs et  tailles.</w:t>
            </w:r>
          </w:p>
        </w:tc>
        <w:tc>
          <w:tcPr>
            <w:tcW w:w="1445" w:type="dxa"/>
          </w:tcPr>
          <w:p w14:paraId="3B46B9E2"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355E0CE"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26C860E" w14:textId="309E0BA4" w:rsidR="00B41A84" w:rsidRPr="006F1D02" w:rsidRDefault="00F61D6E" w:rsidP="00F61D6E">
            <w:r w:rsidRPr="003F1085">
              <w:rPr>
                <w:rFonts w:ascii="Century Gothic" w:hAnsi="Century Gothic"/>
                <w:b/>
                <w:sz w:val="16"/>
                <w:szCs w:val="16"/>
              </w:rPr>
              <w:t>Caractéristique proposée</w:t>
            </w:r>
          </w:p>
        </w:tc>
        <w:tc>
          <w:tcPr>
            <w:tcW w:w="1394" w:type="dxa"/>
          </w:tcPr>
          <w:p w14:paraId="385F9610" w14:textId="6F1FAC23" w:rsidR="00B41A84" w:rsidRPr="006F1D02" w:rsidRDefault="00B41A84" w:rsidP="00671778"/>
        </w:tc>
      </w:tr>
      <w:tr w:rsidR="00B41A84" w:rsidRPr="006F1D02" w14:paraId="00549976" w14:textId="77777777" w:rsidTr="00F61D6E">
        <w:trPr>
          <w:trHeight w:val="300"/>
          <w:jc w:val="center"/>
        </w:trPr>
        <w:tc>
          <w:tcPr>
            <w:tcW w:w="704" w:type="dxa"/>
            <w:hideMark/>
          </w:tcPr>
          <w:p w14:paraId="2B2C0EC2" w14:textId="77777777" w:rsidR="00B41A84" w:rsidRPr="006F1D02" w:rsidRDefault="00B41A84" w:rsidP="00671778">
            <w:r w:rsidRPr="006F1D02">
              <w:t>17</w:t>
            </w:r>
          </w:p>
        </w:tc>
        <w:tc>
          <w:tcPr>
            <w:tcW w:w="6146" w:type="dxa"/>
            <w:hideMark/>
          </w:tcPr>
          <w:p w14:paraId="543EF6DA" w14:textId="77777777" w:rsidR="00B41A84" w:rsidRPr="006F1D02" w:rsidRDefault="00B41A84" w:rsidP="00671778">
            <w:r w:rsidRPr="00ED7A53">
              <w:rPr>
                <w:b/>
              </w:rPr>
              <w:t>Epissoires</w:t>
            </w:r>
            <w:r w:rsidRPr="006F1D02">
              <w:t>: En inox Grand format</w:t>
            </w:r>
          </w:p>
        </w:tc>
        <w:tc>
          <w:tcPr>
            <w:tcW w:w="1445" w:type="dxa"/>
          </w:tcPr>
          <w:p w14:paraId="0E90E2E3" w14:textId="3846FA5C" w:rsidR="00B41A84" w:rsidRPr="006F1D02" w:rsidRDefault="00B41A84" w:rsidP="00671778"/>
        </w:tc>
        <w:tc>
          <w:tcPr>
            <w:tcW w:w="1394" w:type="dxa"/>
          </w:tcPr>
          <w:p w14:paraId="675CE233" w14:textId="1B3AC291" w:rsidR="00B41A84" w:rsidRPr="006F1D02" w:rsidRDefault="00B41A84" w:rsidP="00671778"/>
        </w:tc>
      </w:tr>
      <w:tr w:rsidR="00B41A84" w:rsidRPr="006F1D02" w14:paraId="145C7CB7" w14:textId="77777777" w:rsidTr="00F61D6E">
        <w:trPr>
          <w:trHeight w:val="300"/>
          <w:jc w:val="center"/>
        </w:trPr>
        <w:tc>
          <w:tcPr>
            <w:tcW w:w="704" w:type="dxa"/>
            <w:hideMark/>
          </w:tcPr>
          <w:p w14:paraId="488FFA44" w14:textId="77777777" w:rsidR="00B41A84" w:rsidRPr="006F1D02" w:rsidRDefault="00B41A84" w:rsidP="00671778">
            <w:r w:rsidRPr="006F1D02">
              <w:t>18</w:t>
            </w:r>
          </w:p>
        </w:tc>
        <w:tc>
          <w:tcPr>
            <w:tcW w:w="6146" w:type="dxa"/>
            <w:hideMark/>
          </w:tcPr>
          <w:p w14:paraId="5680D799" w14:textId="77777777" w:rsidR="00B41A84" w:rsidRPr="006F1D02" w:rsidRDefault="00B41A84" w:rsidP="00671778">
            <w:r w:rsidRPr="00ED7A53">
              <w:rPr>
                <w:b/>
              </w:rPr>
              <w:t>Cosses</w:t>
            </w:r>
            <w:r w:rsidRPr="006F1D02">
              <w:t>: Cosse inox pour câble et drisse, de différents diamètres</w:t>
            </w:r>
          </w:p>
        </w:tc>
        <w:tc>
          <w:tcPr>
            <w:tcW w:w="1445" w:type="dxa"/>
          </w:tcPr>
          <w:p w14:paraId="27DBE917" w14:textId="03D521EE" w:rsidR="00B41A84" w:rsidRPr="006F1D02" w:rsidRDefault="00B41A84" w:rsidP="00671778"/>
        </w:tc>
        <w:tc>
          <w:tcPr>
            <w:tcW w:w="1394" w:type="dxa"/>
          </w:tcPr>
          <w:p w14:paraId="3A89EF66" w14:textId="15FF726B" w:rsidR="00B41A84" w:rsidRPr="006F1D02" w:rsidRDefault="00B41A84" w:rsidP="00671778"/>
        </w:tc>
      </w:tr>
      <w:tr w:rsidR="00B41A84" w:rsidRPr="006F1D02" w14:paraId="16095633" w14:textId="77777777" w:rsidTr="00F61D6E">
        <w:trPr>
          <w:trHeight w:val="510"/>
          <w:jc w:val="center"/>
        </w:trPr>
        <w:tc>
          <w:tcPr>
            <w:tcW w:w="704" w:type="dxa"/>
            <w:hideMark/>
          </w:tcPr>
          <w:p w14:paraId="3B2925AA" w14:textId="77777777" w:rsidR="00B41A84" w:rsidRPr="006F1D02" w:rsidRDefault="00B41A84" w:rsidP="00671778">
            <w:r w:rsidRPr="006F1D02">
              <w:t>19</w:t>
            </w:r>
          </w:p>
        </w:tc>
        <w:tc>
          <w:tcPr>
            <w:tcW w:w="6146" w:type="dxa"/>
            <w:hideMark/>
          </w:tcPr>
          <w:p w14:paraId="3496B28A" w14:textId="77777777" w:rsidR="00B41A84" w:rsidRPr="006F1D02" w:rsidRDefault="00B41A84" w:rsidP="00671778">
            <w:r w:rsidRPr="00ED7A53">
              <w:rPr>
                <w:b/>
              </w:rPr>
              <w:t>Avançons:</w:t>
            </w:r>
            <w:r w:rsidRPr="006F1D02">
              <w:t xml:space="preserve"> Avançon acier gaine nylon, 7 brins, Longueur 70cm et résistance environ 20kg.</w:t>
            </w:r>
          </w:p>
        </w:tc>
        <w:tc>
          <w:tcPr>
            <w:tcW w:w="1445" w:type="dxa"/>
          </w:tcPr>
          <w:p w14:paraId="5033B489"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AA1DD95"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44C326D" w14:textId="5EBE99F5" w:rsidR="00B41A84" w:rsidRPr="006F1D02" w:rsidRDefault="00F61D6E" w:rsidP="00F61D6E">
            <w:r w:rsidRPr="003F1085">
              <w:rPr>
                <w:rFonts w:ascii="Century Gothic" w:hAnsi="Century Gothic"/>
                <w:b/>
                <w:sz w:val="16"/>
                <w:szCs w:val="16"/>
              </w:rPr>
              <w:t>Caractéristique proposée</w:t>
            </w:r>
          </w:p>
        </w:tc>
        <w:tc>
          <w:tcPr>
            <w:tcW w:w="1394" w:type="dxa"/>
          </w:tcPr>
          <w:p w14:paraId="4A372E5A" w14:textId="22835DA3" w:rsidR="00B41A84" w:rsidRPr="006F1D02" w:rsidRDefault="00B41A84" w:rsidP="00671778"/>
        </w:tc>
      </w:tr>
      <w:tr w:rsidR="00B41A84" w:rsidRPr="006F1D02" w14:paraId="7C08369C" w14:textId="77777777" w:rsidTr="00F61D6E">
        <w:trPr>
          <w:trHeight w:val="300"/>
          <w:jc w:val="center"/>
        </w:trPr>
        <w:tc>
          <w:tcPr>
            <w:tcW w:w="704" w:type="dxa"/>
            <w:hideMark/>
          </w:tcPr>
          <w:p w14:paraId="7F3CA5F6" w14:textId="77777777" w:rsidR="00B41A84" w:rsidRPr="006F1D02" w:rsidRDefault="00B41A84" w:rsidP="00671778">
            <w:r w:rsidRPr="006F1D02">
              <w:t>20</w:t>
            </w:r>
          </w:p>
        </w:tc>
        <w:tc>
          <w:tcPr>
            <w:tcW w:w="6146" w:type="dxa"/>
            <w:hideMark/>
          </w:tcPr>
          <w:p w14:paraId="54B7BA7D" w14:textId="77777777" w:rsidR="00B41A84" w:rsidRPr="006F1D02" w:rsidRDefault="00B41A84" w:rsidP="00671778">
            <w:r w:rsidRPr="00ED7A53">
              <w:rPr>
                <w:b/>
              </w:rPr>
              <w:t>Bac à Palangres</w:t>
            </w:r>
            <w:r w:rsidRPr="006F1D02">
              <w:t xml:space="preserve">  Matière: Plastique</w:t>
            </w:r>
          </w:p>
        </w:tc>
        <w:tc>
          <w:tcPr>
            <w:tcW w:w="1445" w:type="dxa"/>
          </w:tcPr>
          <w:p w14:paraId="7800994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A04C95A"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77A2B72" w14:textId="34AD6114" w:rsidR="00B41A84" w:rsidRPr="006F1D02" w:rsidRDefault="00F61D6E" w:rsidP="00F61D6E">
            <w:r w:rsidRPr="003F1085">
              <w:rPr>
                <w:rFonts w:ascii="Century Gothic" w:hAnsi="Century Gothic"/>
                <w:b/>
                <w:sz w:val="16"/>
                <w:szCs w:val="16"/>
              </w:rPr>
              <w:t>Caractéristique proposée</w:t>
            </w:r>
          </w:p>
        </w:tc>
        <w:tc>
          <w:tcPr>
            <w:tcW w:w="1394" w:type="dxa"/>
          </w:tcPr>
          <w:p w14:paraId="14E18CAF" w14:textId="7411075F" w:rsidR="00B41A84" w:rsidRPr="006F1D02" w:rsidRDefault="00B41A84" w:rsidP="00671778"/>
        </w:tc>
      </w:tr>
      <w:tr w:rsidR="00B41A84" w:rsidRPr="006F1D02" w14:paraId="4E5C8F2E" w14:textId="77777777" w:rsidTr="00F61D6E">
        <w:trPr>
          <w:trHeight w:val="300"/>
          <w:jc w:val="center"/>
        </w:trPr>
        <w:tc>
          <w:tcPr>
            <w:tcW w:w="704" w:type="dxa"/>
            <w:hideMark/>
          </w:tcPr>
          <w:p w14:paraId="6223EE03" w14:textId="77777777" w:rsidR="00B41A84" w:rsidRPr="006F1D02" w:rsidRDefault="00B41A84" w:rsidP="00671778">
            <w:r w:rsidRPr="006F1D02">
              <w:t>21</w:t>
            </w:r>
          </w:p>
        </w:tc>
        <w:tc>
          <w:tcPr>
            <w:tcW w:w="6146" w:type="dxa"/>
            <w:hideMark/>
          </w:tcPr>
          <w:p w14:paraId="176EE64C" w14:textId="77777777" w:rsidR="00B41A84" w:rsidRPr="006F1D02" w:rsidRDefault="00B41A84" w:rsidP="00671778">
            <w:r w:rsidRPr="00ED7A53">
              <w:rPr>
                <w:b/>
              </w:rPr>
              <w:t>Navettes</w:t>
            </w:r>
            <w:r w:rsidRPr="006F1D02">
              <w:t>: En plastique, lot de différentes tailles</w:t>
            </w:r>
          </w:p>
        </w:tc>
        <w:tc>
          <w:tcPr>
            <w:tcW w:w="1445" w:type="dxa"/>
          </w:tcPr>
          <w:p w14:paraId="148CAE4B"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4071D6E"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485B918" w14:textId="5000E8EA" w:rsidR="00B41A84" w:rsidRPr="006F1D02" w:rsidRDefault="00F61D6E" w:rsidP="00F61D6E">
            <w:r w:rsidRPr="003F1085">
              <w:rPr>
                <w:rFonts w:ascii="Century Gothic" w:hAnsi="Century Gothic"/>
                <w:b/>
                <w:sz w:val="16"/>
                <w:szCs w:val="16"/>
              </w:rPr>
              <w:t>Caractéristique proposée</w:t>
            </w:r>
          </w:p>
        </w:tc>
        <w:tc>
          <w:tcPr>
            <w:tcW w:w="1394" w:type="dxa"/>
          </w:tcPr>
          <w:p w14:paraId="691A8C22" w14:textId="6BC665EB" w:rsidR="00B41A84" w:rsidRPr="006F1D02" w:rsidRDefault="00B41A84" w:rsidP="00671778"/>
        </w:tc>
      </w:tr>
      <w:tr w:rsidR="00B41A84" w:rsidRPr="006F1D02" w14:paraId="7369D171" w14:textId="77777777" w:rsidTr="00F61D6E">
        <w:trPr>
          <w:trHeight w:val="510"/>
          <w:jc w:val="center"/>
        </w:trPr>
        <w:tc>
          <w:tcPr>
            <w:tcW w:w="704" w:type="dxa"/>
            <w:hideMark/>
          </w:tcPr>
          <w:p w14:paraId="4FEDBA64" w14:textId="77777777" w:rsidR="00B41A84" w:rsidRPr="006F1D02" w:rsidRDefault="00B41A84" w:rsidP="00671778">
            <w:r w:rsidRPr="006F1D02">
              <w:t>22</w:t>
            </w:r>
          </w:p>
        </w:tc>
        <w:tc>
          <w:tcPr>
            <w:tcW w:w="6146" w:type="dxa"/>
            <w:hideMark/>
          </w:tcPr>
          <w:p w14:paraId="6E1470A2" w14:textId="77777777" w:rsidR="00B41A84" w:rsidRPr="006F1D02" w:rsidRDefault="00B41A84" w:rsidP="00671778">
            <w:r w:rsidRPr="00ED7A53">
              <w:rPr>
                <w:b/>
              </w:rPr>
              <w:t>Couteaux</w:t>
            </w:r>
            <w:r w:rsidRPr="006F1D02">
              <w:t>: Couteaux  en acier inoxydable,  traité anticorrosion et recouverte de Téflon, pliable</w:t>
            </w:r>
          </w:p>
        </w:tc>
        <w:tc>
          <w:tcPr>
            <w:tcW w:w="1445" w:type="dxa"/>
          </w:tcPr>
          <w:p w14:paraId="2131DCAE" w14:textId="2E00C411" w:rsidR="00B41A84" w:rsidRPr="006F1D02" w:rsidRDefault="00B41A84" w:rsidP="00671778"/>
        </w:tc>
        <w:tc>
          <w:tcPr>
            <w:tcW w:w="1394" w:type="dxa"/>
          </w:tcPr>
          <w:p w14:paraId="10EBD35C" w14:textId="1224EF66" w:rsidR="00B41A84" w:rsidRPr="006F1D02" w:rsidRDefault="00B41A84" w:rsidP="00671778"/>
        </w:tc>
      </w:tr>
      <w:tr w:rsidR="00B41A84" w:rsidRPr="006F1D02" w14:paraId="7C467E9B" w14:textId="77777777" w:rsidTr="00F61D6E">
        <w:trPr>
          <w:trHeight w:val="300"/>
          <w:jc w:val="center"/>
        </w:trPr>
        <w:tc>
          <w:tcPr>
            <w:tcW w:w="704" w:type="dxa"/>
            <w:hideMark/>
          </w:tcPr>
          <w:p w14:paraId="3D94CD45" w14:textId="77777777" w:rsidR="00B41A84" w:rsidRPr="006F1D02" w:rsidRDefault="00B41A84" w:rsidP="00671778">
            <w:r w:rsidRPr="006F1D02">
              <w:t>23</w:t>
            </w:r>
          </w:p>
        </w:tc>
        <w:tc>
          <w:tcPr>
            <w:tcW w:w="6146" w:type="dxa"/>
            <w:hideMark/>
          </w:tcPr>
          <w:p w14:paraId="1093953A" w14:textId="77777777" w:rsidR="00B41A84" w:rsidRPr="006F1D02" w:rsidRDefault="00B41A84" w:rsidP="00671778">
            <w:r w:rsidRPr="00ED7A53">
              <w:rPr>
                <w:b/>
              </w:rPr>
              <w:t>Pied à coulisse digital</w:t>
            </w:r>
            <w:r w:rsidRPr="006F1D02">
              <w:t xml:space="preserve"> 150mm, en acier inoxydable</w:t>
            </w:r>
          </w:p>
        </w:tc>
        <w:tc>
          <w:tcPr>
            <w:tcW w:w="1445" w:type="dxa"/>
          </w:tcPr>
          <w:p w14:paraId="6EEAEF4F"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5EB9DFD"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8D09EA7" w14:textId="7B18C926" w:rsidR="00B41A84" w:rsidRPr="006F1D02" w:rsidRDefault="00F61D6E" w:rsidP="00F61D6E">
            <w:r w:rsidRPr="003F1085">
              <w:rPr>
                <w:rFonts w:ascii="Century Gothic" w:hAnsi="Century Gothic"/>
                <w:b/>
                <w:sz w:val="16"/>
                <w:szCs w:val="16"/>
              </w:rPr>
              <w:t>Caractéristique proposée</w:t>
            </w:r>
          </w:p>
        </w:tc>
        <w:tc>
          <w:tcPr>
            <w:tcW w:w="1394" w:type="dxa"/>
          </w:tcPr>
          <w:p w14:paraId="46631235" w14:textId="6E6E99DD" w:rsidR="00B41A84" w:rsidRPr="006F1D02" w:rsidRDefault="00B41A84" w:rsidP="00671778"/>
        </w:tc>
      </w:tr>
      <w:tr w:rsidR="00B41A84" w:rsidRPr="006F1D02" w14:paraId="28DE30C7" w14:textId="77777777" w:rsidTr="00F61D6E">
        <w:trPr>
          <w:trHeight w:val="300"/>
          <w:jc w:val="center"/>
        </w:trPr>
        <w:tc>
          <w:tcPr>
            <w:tcW w:w="704" w:type="dxa"/>
            <w:hideMark/>
          </w:tcPr>
          <w:p w14:paraId="3773F546" w14:textId="77777777" w:rsidR="00B41A84" w:rsidRPr="006F1D02" w:rsidRDefault="00B41A84" w:rsidP="00671778">
            <w:r w:rsidRPr="006F1D02">
              <w:t>24</w:t>
            </w:r>
          </w:p>
        </w:tc>
        <w:tc>
          <w:tcPr>
            <w:tcW w:w="6146" w:type="dxa"/>
            <w:hideMark/>
          </w:tcPr>
          <w:p w14:paraId="769546BC" w14:textId="77777777" w:rsidR="00B41A84" w:rsidRPr="006F1D02" w:rsidRDefault="00B41A84" w:rsidP="00671778">
            <w:r w:rsidRPr="00ED7A53">
              <w:rPr>
                <w:b/>
              </w:rPr>
              <w:t>Manilles:</w:t>
            </w:r>
            <w:r w:rsidRPr="006F1D02">
              <w:t xml:space="preserve"> Lyre AISI 316 diam 8 mm</w:t>
            </w:r>
          </w:p>
        </w:tc>
        <w:tc>
          <w:tcPr>
            <w:tcW w:w="1445" w:type="dxa"/>
          </w:tcPr>
          <w:p w14:paraId="256B9977"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BEB3802"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7C77F00" w14:textId="79D06D07" w:rsidR="00B41A84" w:rsidRPr="006F1D02" w:rsidRDefault="00F61D6E" w:rsidP="00F61D6E">
            <w:r w:rsidRPr="003F1085">
              <w:rPr>
                <w:rFonts w:ascii="Century Gothic" w:hAnsi="Century Gothic"/>
                <w:b/>
                <w:sz w:val="16"/>
                <w:szCs w:val="16"/>
              </w:rPr>
              <w:t>Caractéristique proposée</w:t>
            </w:r>
          </w:p>
        </w:tc>
        <w:tc>
          <w:tcPr>
            <w:tcW w:w="1394" w:type="dxa"/>
          </w:tcPr>
          <w:p w14:paraId="1B6001A3" w14:textId="52CF9A3B" w:rsidR="00B41A84" w:rsidRPr="006F1D02" w:rsidRDefault="00B41A84" w:rsidP="00671778"/>
        </w:tc>
      </w:tr>
      <w:tr w:rsidR="00B41A84" w:rsidRPr="006F1D02" w14:paraId="5EC20326" w14:textId="77777777" w:rsidTr="00F61D6E">
        <w:trPr>
          <w:trHeight w:val="300"/>
          <w:jc w:val="center"/>
        </w:trPr>
        <w:tc>
          <w:tcPr>
            <w:tcW w:w="704" w:type="dxa"/>
            <w:hideMark/>
          </w:tcPr>
          <w:p w14:paraId="6F0212D7" w14:textId="77777777" w:rsidR="00B41A84" w:rsidRPr="006F1D02" w:rsidRDefault="00B41A84" w:rsidP="00671778">
            <w:r w:rsidRPr="006F1D02">
              <w:t>25</w:t>
            </w:r>
          </w:p>
        </w:tc>
        <w:tc>
          <w:tcPr>
            <w:tcW w:w="6146" w:type="dxa"/>
            <w:hideMark/>
          </w:tcPr>
          <w:p w14:paraId="3D99A60F" w14:textId="77777777" w:rsidR="00B41A84" w:rsidRPr="006F1D02" w:rsidRDefault="00B41A84" w:rsidP="00671778">
            <w:r w:rsidRPr="00FC04BC">
              <w:rPr>
                <w:b/>
              </w:rPr>
              <w:t>Emerillons</w:t>
            </w:r>
            <w:r w:rsidRPr="006F1D02">
              <w:t>: Galvanisé, diamètre 16mm</w:t>
            </w:r>
          </w:p>
        </w:tc>
        <w:tc>
          <w:tcPr>
            <w:tcW w:w="1445" w:type="dxa"/>
          </w:tcPr>
          <w:p w14:paraId="39386D07"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4BB687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A847347" w14:textId="64A30BD8" w:rsidR="00B41A84" w:rsidRPr="006F1D02" w:rsidRDefault="00F61D6E" w:rsidP="00F61D6E">
            <w:r w:rsidRPr="003F1085">
              <w:rPr>
                <w:rFonts w:ascii="Century Gothic" w:hAnsi="Century Gothic"/>
                <w:b/>
                <w:sz w:val="16"/>
                <w:szCs w:val="16"/>
              </w:rPr>
              <w:t>Caractéristique proposée</w:t>
            </w:r>
          </w:p>
        </w:tc>
        <w:tc>
          <w:tcPr>
            <w:tcW w:w="1394" w:type="dxa"/>
          </w:tcPr>
          <w:p w14:paraId="56473EDD" w14:textId="5DD5F939" w:rsidR="00B41A84" w:rsidRPr="006F1D02" w:rsidRDefault="00B41A84" w:rsidP="00671778"/>
        </w:tc>
      </w:tr>
      <w:tr w:rsidR="00B41A84" w:rsidRPr="006F1D02" w14:paraId="29C271E3" w14:textId="77777777" w:rsidTr="00F61D6E">
        <w:trPr>
          <w:trHeight w:val="510"/>
          <w:jc w:val="center"/>
        </w:trPr>
        <w:tc>
          <w:tcPr>
            <w:tcW w:w="704" w:type="dxa"/>
            <w:hideMark/>
          </w:tcPr>
          <w:p w14:paraId="53FFBD8B" w14:textId="77777777" w:rsidR="00B41A84" w:rsidRPr="006F1D02" w:rsidRDefault="00B41A84" w:rsidP="00671778">
            <w:r w:rsidRPr="006F1D02">
              <w:t>26</w:t>
            </w:r>
          </w:p>
        </w:tc>
        <w:tc>
          <w:tcPr>
            <w:tcW w:w="6146" w:type="dxa"/>
            <w:hideMark/>
          </w:tcPr>
          <w:p w14:paraId="15175730" w14:textId="77777777" w:rsidR="00B41A84" w:rsidRPr="006F1D02" w:rsidRDefault="00B41A84" w:rsidP="00671778">
            <w:r w:rsidRPr="00ED7A53">
              <w:rPr>
                <w:b/>
              </w:rPr>
              <w:t>Gaffes</w:t>
            </w:r>
            <w:r w:rsidRPr="006F1D02">
              <w:t>: Télescopique en aluminium, 22mm de diamètre et supérieur à 1,25m de longueur</w:t>
            </w:r>
          </w:p>
        </w:tc>
        <w:tc>
          <w:tcPr>
            <w:tcW w:w="1445" w:type="dxa"/>
          </w:tcPr>
          <w:p w14:paraId="7F95EBA8"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57E8365"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B78902C" w14:textId="51837ACE" w:rsidR="00B41A84" w:rsidRPr="006F1D02" w:rsidRDefault="00F61D6E" w:rsidP="00F61D6E">
            <w:r w:rsidRPr="003F1085">
              <w:rPr>
                <w:rFonts w:ascii="Century Gothic" w:hAnsi="Century Gothic"/>
                <w:b/>
                <w:sz w:val="16"/>
                <w:szCs w:val="16"/>
              </w:rPr>
              <w:t>Caractéristique proposée</w:t>
            </w:r>
          </w:p>
        </w:tc>
        <w:tc>
          <w:tcPr>
            <w:tcW w:w="1394" w:type="dxa"/>
          </w:tcPr>
          <w:p w14:paraId="1B3FC99E" w14:textId="0FADDDCB" w:rsidR="00B41A84" w:rsidRPr="006F1D02" w:rsidRDefault="00B41A84" w:rsidP="00671778"/>
        </w:tc>
      </w:tr>
      <w:tr w:rsidR="00B41A84" w:rsidRPr="006F1D02" w14:paraId="1F4232C8" w14:textId="77777777" w:rsidTr="00F61D6E">
        <w:trPr>
          <w:trHeight w:val="300"/>
          <w:jc w:val="center"/>
        </w:trPr>
        <w:tc>
          <w:tcPr>
            <w:tcW w:w="704" w:type="dxa"/>
            <w:hideMark/>
          </w:tcPr>
          <w:p w14:paraId="2397CF35" w14:textId="77777777" w:rsidR="00B41A84" w:rsidRPr="006F1D02" w:rsidRDefault="00B41A84" w:rsidP="00671778">
            <w:r w:rsidRPr="006F1D02">
              <w:t>27</w:t>
            </w:r>
          </w:p>
        </w:tc>
        <w:tc>
          <w:tcPr>
            <w:tcW w:w="6146" w:type="dxa"/>
            <w:hideMark/>
          </w:tcPr>
          <w:p w14:paraId="11F4F182" w14:textId="77777777" w:rsidR="00B41A84" w:rsidRPr="006F1D02" w:rsidRDefault="00B41A84" w:rsidP="00671778">
            <w:r w:rsidRPr="00ED7A53">
              <w:rPr>
                <w:b/>
              </w:rPr>
              <w:t>Agrafes</w:t>
            </w:r>
            <w:r w:rsidRPr="006F1D02">
              <w:t>: De résistance d'environ 20kgs, boîte de 8 pièces</w:t>
            </w:r>
          </w:p>
        </w:tc>
        <w:tc>
          <w:tcPr>
            <w:tcW w:w="1445" w:type="dxa"/>
          </w:tcPr>
          <w:p w14:paraId="6C434DB2"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D089AD9"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CE1C61D" w14:textId="7E297A54" w:rsidR="00B41A84" w:rsidRPr="006F1D02" w:rsidRDefault="00F61D6E" w:rsidP="00F61D6E">
            <w:r w:rsidRPr="003F1085">
              <w:rPr>
                <w:rFonts w:ascii="Century Gothic" w:hAnsi="Century Gothic"/>
                <w:b/>
                <w:sz w:val="16"/>
                <w:szCs w:val="16"/>
              </w:rPr>
              <w:t>Caractéristique proposée</w:t>
            </w:r>
          </w:p>
        </w:tc>
        <w:tc>
          <w:tcPr>
            <w:tcW w:w="1394" w:type="dxa"/>
          </w:tcPr>
          <w:p w14:paraId="7C7A4815" w14:textId="724C7E9D" w:rsidR="00B41A84" w:rsidRPr="006F1D02" w:rsidRDefault="00B41A84" w:rsidP="00671778"/>
        </w:tc>
      </w:tr>
      <w:tr w:rsidR="00B41A84" w:rsidRPr="006F1D02" w14:paraId="637E9573" w14:textId="77777777" w:rsidTr="00F61D6E">
        <w:trPr>
          <w:trHeight w:val="510"/>
          <w:jc w:val="center"/>
        </w:trPr>
        <w:tc>
          <w:tcPr>
            <w:tcW w:w="704" w:type="dxa"/>
            <w:hideMark/>
          </w:tcPr>
          <w:p w14:paraId="49A2D89B" w14:textId="77777777" w:rsidR="00B41A84" w:rsidRPr="006F1D02" w:rsidRDefault="00B41A84" w:rsidP="00671778">
            <w:r w:rsidRPr="006F1D02">
              <w:t>28</w:t>
            </w:r>
          </w:p>
        </w:tc>
        <w:tc>
          <w:tcPr>
            <w:tcW w:w="6146" w:type="dxa"/>
            <w:hideMark/>
          </w:tcPr>
          <w:p w14:paraId="075C83C2" w14:textId="77777777" w:rsidR="00B41A84" w:rsidRPr="006F1D02" w:rsidRDefault="00B41A84" w:rsidP="00671778">
            <w:r w:rsidRPr="00ED7A53">
              <w:rPr>
                <w:b/>
              </w:rPr>
              <w:t>Outil de mesure de maillage</w:t>
            </w:r>
            <w:r w:rsidRPr="006F1D02">
              <w:t>: appareil de mesure automatique du maillage des filets de pêche</w:t>
            </w:r>
          </w:p>
        </w:tc>
        <w:tc>
          <w:tcPr>
            <w:tcW w:w="1445" w:type="dxa"/>
          </w:tcPr>
          <w:p w14:paraId="03376DF7" w14:textId="7B72DBEC" w:rsidR="00B41A84" w:rsidRPr="006F1D02" w:rsidRDefault="00B41A84" w:rsidP="00671778"/>
        </w:tc>
        <w:tc>
          <w:tcPr>
            <w:tcW w:w="1394" w:type="dxa"/>
          </w:tcPr>
          <w:p w14:paraId="008250F6" w14:textId="1A4C4800" w:rsidR="00B41A84" w:rsidRPr="006F1D02" w:rsidRDefault="00B41A84" w:rsidP="00671778"/>
        </w:tc>
      </w:tr>
      <w:tr w:rsidR="00B41A84" w:rsidRPr="006F1D02" w14:paraId="60CDC08A" w14:textId="77777777" w:rsidTr="00F61D6E">
        <w:trPr>
          <w:trHeight w:val="300"/>
          <w:jc w:val="center"/>
        </w:trPr>
        <w:tc>
          <w:tcPr>
            <w:tcW w:w="704" w:type="dxa"/>
            <w:hideMark/>
          </w:tcPr>
          <w:p w14:paraId="0A38565A" w14:textId="77777777" w:rsidR="00B41A84" w:rsidRPr="006F1D02" w:rsidRDefault="00B41A84" w:rsidP="00671778">
            <w:r w:rsidRPr="006F1D02">
              <w:t>29</w:t>
            </w:r>
          </w:p>
        </w:tc>
        <w:tc>
          <w:tcPr>
            <w:tcW w:w="6146" w:type="dxa"/>
            <w:hideMark/>
          </w:tcPr>
          <w:p w14:paraId="2E557657" w14:textId="77777777" w:rsidR="00B41A84" w:rsidRPr="006F1D02" w:rsidRDefault="00B41A84" w:rsidP="00671778">
            <w:r w:rsidRPr="00ED7A53">
              <w:rPr>
                <w:b/>
              </w:rPr>
              <w:t>Caisses isothermes</w:t>
            </w:r>
            <w:r w:rsidRPr="006F1D02">
              <w:t xml:space="preserve"> (utilisée en pêche artisanale)</w:t>
            </w:r>
          </w:p>
        </w:tc>
        <w:tc>
          <w:tcPr>
            <w:tcW w:w="1445" w:type="dxa"/>
          </w:tcPr>
          <w:p w14:paraId="1FA9B190" w14:textId="46B86D02" w:rsidR="00B41A84" w:rsidRPr="006F1D02" w:rsidRDefault="00B41A84" w:rsidP="00671778"/>
        </w:tc>
        <w:tc>
          <w:tcPr>
            <w:tcW w:w="1394" w:type="dxa"/>
          </w:tcPr>
          <w:p w14:paraId="4C0D9F81" w14:textId="006BE838" w:rsidR="00B41A84" w:rsidRPr="006F1D02" w:rsidRDefault="00B41A84" w:rsidP="00671778"/>
        </w:tc>
      </w:tr>
      <w:tr w:rsidR="00B41A84" w:rsidRPr="006F1D02" w14:paraId="16158750" w14:textId="77777777" w:rsidTr="00F61D6E">
        <w:trPr>
          <w:trHeight w:val="300"/>
          <w:jc w:val="center"/>
        </w:trPr>
        <w:tc>
          <w:tcPr>
            <w:tcW w:w="704" w:type="dxa"/>
            <w:hideMark/>
          </w:tcPr>
          <w:p w14:paraId="50605B61" w14:textId="77777777" w:rsidR="00B41A84" w:rsidRPr="006F1D02" w:rsidRDefault="00B41A84" w:rsidP="00671778">
            <w:r w:rsidRPr="006F1D02">
              <w:t>30</w:t>
            </w:r>
          </w:p>
        </w:tc>
        <w:tc>
          <w:tcPr>
            <w:tcW w:w="6146" w:type="dxa"/>
            <w:hideMark/>
          </w:tcPr>
          <w:p w14:paraId="1B9E6BA3" w14:textId="77777777" w:rsidR="00B41A84" w:rsidRPr="006F1D02" w:rsidRDefault="00B41A84" w:rsidP="00671778">
            <w:r w:rsidRPr="00ED7A53">
              <w:rPr>
                <w:b/>
              </w:rPr>
              <w:t>Corde en Polysteel</w:t>
            </w:r>
            <w:r w:rsidRPr="006F1D02">
              <w:t xml:space="preserve"> (HT) de 12 mm de diamètre, tressé de 3 torons</w:t>
            </w:r>
          </w:p>
        </w:tc>
        <w:tc>
          <w:tcPr>
            <w:tcW w:w="1445" w:type="dxa"/>
          </w:tcPr>
          <w:p w14:paraId="6031FA42"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85A94D5"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7940610" w14:textId="460CADEF" w:rsidR="00B41A84" w:rsidRPr="006F1D02" w:rsidRDefault="00F61D6E" w:rsidP="00F61D6E">
            <w:r w:rsidRPr="003F1085">
              <w:rPr>
                <w:rFonts w:ascii="Century Gothic" w:hAnsi="Century Gothic"/>
                <w:b/>
                <w:sz w:val="16"/>
                <w:szCs w:val="16"/>
              </w:rPr>
              <w:t>Caractéristique proposée</w:t>
            </w:r>
          </w:p>
        </w:tc>
        <w:tc>
          <w:tcPr>
            <w:tcW w:w="1394" w:type="dxa"/>
          </w:tcPr>
          <w:p w14:paraId="74B94FFA" w14:textId="2C3AB634" w:rsidR="00B41A84" w:rsidRPr="006F1D02" w:rsidRDefault="00B41A84" w:rsidP="00671778"/>
        </w:tc>
      </w:tr>
      <w:tr w:rsidR="00B41A84" w:rsidRPr="006F1D02" w14:paraId="25C7BA48" w14:textId="77777777" w:rsidTr="00F61D6E">
        <w:trPr>
          <w:trHeight w:val="510"/>
          <w:jc w:val="center"/>
        </w:trPr>
        <w:tc>
          <w:tcPr>
            <w:tcW w:w="704" w:type="dxa"/>
            <w:hideMark/>
          </w:tcPr>
          <w:p w14:paraId="52F4B2B2" w14:textId="77777777" w:rsidR="00B41A84" w:rsidRPr="006F1D02" w:rsidRDefault="00B41A84" w:rsidP="00671778">
            <w:r w:rsidRPr="006F1D02">
              <w:t>31</w:t>
            </w:r>
          </w:p>
        </w:tc>
        <w:tc>
          <w:tcPr>
            <w:tcW w:w="6146" w:type="dxa"/>
            <w:hideMark/>
          </w:tcPr>
          <w:p w14:paraId="10783E11" w14:textId="77777777" w:rsidR="00B41A84" w:rsidRPr="006F1D02" w:rsidRDefault="00B41A84" w:rsidP="00671778">
            <w:r w:rsidRPr="00ED7A53">
              <w:rPr>
                <w:b/>
              </w:rPr>
              <w:t>Filet tubulaire de boudinage</w:t>
            </w:r>
            <w:r w:rsidRPr="006F1D02">
              <w:t xml:space="preserve"> (de moules) de maillage de 25 mm et diamètre de 90 mm. (rouleau)</w:t>
            </w:r>
          </w:p>
        </w:tc>
        <w:tc>
          <w:tcPr>
            <w:tcW w:w="1445" w:type="dxa"/>
          </w:tcPr>
          <w:p w14:paraId="75323097"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17F0C90"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FF1DF20" w14:textId="2211C5F5" w:rsidR="00B41A84" w:rsidRPr="006F1D02" w:rsidRDefault="00F61D6E" w:rsidP="00F61D6E">
            <w:r w:rsidRPr="003F1085">
              <w:rPr>
                <w:rFonts w:ascii="Century Gothic" w:hAnsi="Century Gothic"/>
                <w:b/>
                <w:sz w:val="16"/>
                <w:szCs w:val="16"/>
              </w:rPr>
              <w:t>Caractéristique proposée</w:t>
            </w:r>
          </w:p>
        </w:tc>
        <w:tc>
          <w:tcPr>
            <w:tcW w:w="1394" w:type="dxa"/>
          </w:tcPr>
          <w:p w14:paraId="2D09BD5F" w14:textId="5AE81A9A" w:rsidR="00B41A84" w:rsidRPr="006F1D02" w:rsidRDefault="00B41A84" w:rsidP="00671778"/>
        </w:tc>
      </w:tr>
      <w:tr w:rsidR="00B41A84" w:rsidRPr="006F1D02" w14:paraId="7C059D9B" w14:textId="77777777" w:rsidTr="00F61D6E">
        <w:trPr>
          <w:trHeight w:val="765"/>
          <w:jc w:val="center"/>
        </w:trPr>
        <w:tc>
          <w:tcPr>
            <w:tcW w:w="704" w:type="dxa"/>
            <w:hideMark/>
          </w:tcPr>
          <w:p w14:paraId="7A421134" w14:textId="77777777" w:rsidR="00B41A84" w:rsidRPr="006F1D02" w:rsidRDefault="00B41A84" w:rsidP="00671778">
            <w:r w:rsidRPr="006F1D02">
              <w:t>32</w:t>
            </w:r>
          </w:p>
        </w:tc>
        <w:tc>
          <w:tcPr>
            <w:tcW w:w="6146" w:type="dxa"/>
            <w:hideMark/>
          </w:tcPr>
          <w:p w14:paraId="539AE8CF" w14:textId="77777777" w:rsidR="00B41A84" w:rsidRPr="006F1D02" w:rsidRDefault="00B41A84" w:rsidP="00671778">
            <w:r w:rsidRPr="006F1D02">
              <w:t xml:space="preserve"> </w:t>
            </w:r>
            <w:r w:rsidRPr="00ED7A53">
              <w:rPr>
                <w:b/>
              </w:rPr>
              <w:t>Filet tubulaire en polyéthylène</w:t>
            </w:r>
            <w:r w:rsidRPr="006F1D02">
              <w:t xml:space="preserve"> extrudé résistant UV et abrasion, avec maillage losange de 15-20 mm et largeur 20 mm (pour culture des algues) (rouleau)</w:t>
            </w:r>
          </w:p>
        </w:tc>
        <w:tc>
          <w:tcPr>
            <w:tcW w:w="1445" w:type="dxa"/>
          </w:tcPr>
          <w:p w14:paraId="615981C3"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1D3F479"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8E21CD8" w14:textId="7B56AF9A" w:rsidR="00B41A84" w:rsidRPr="006F1D02" w:rsidRDefault="00F61D6E" w:rsidP="00F61D6E">
            <w:r w:rsidRPr="003F1085">
              <w:rPr>
                <w:rFonts w:ascii="Century Gothic" w:hAnsi="Century Gothic"/>
                <w:b/>
                <w:sz w:val="16"/>
                <w:szCs w:val="16"/>
              </w:rPr>
              <w:t>Caractéristique proposée</w:t>
            </w:r>
          </w:p>
        </w:tc>
        <w:tc>
          <w:tcPr>
            <w:tcW w:w="1394" w:type="dxa"/>
          </w:tcPr>
          <w:p w14:paraId="15798DE5" w14:textId="6E10D0F9" w:rsidR="00B41A84" w:rsidRPr="006F1D02" w:rsidRDefault="00B41A84" w:rsidP="00671778"/>
        </w:tc>
      </w:tr>
      <w:tr w:rsidR="00B41A84" w:rsidRPr="006F1D02" w14:paraId="473DBBA4" w14:textId="77777777" w:rsidTr="00F61D6E">
        <w:trPr>
          <w:trHeight w:val="765"/>
          <w:jc w:val="center"/>
        </w:trPr>
        <w:tc>
          <w:tcPr>
            <w:tcW w:w="704" w:type="dxa"/>
            <w:hideMark/>
          </w:tcPr>
          <w:p w14:paraId="7E7C4621" w14:textId="77777777" w:rsidR="00B41A84" w:rsidRPr="006F1D02" w:rsidRDefault="00B41A84" w:rsidP="00671778">
            <w:r w:rsidRPr="006F1D02">
              <w:t>33</w:t>
            </w:r>
          </w:p>
        </w:tc>
        <w:tc>
          <w:tcPr>
            <w:tcW w:w="6146" w:type="dxa"/>
            <w:hideMark/>
          </w:tcPr>
          <w:p w14:paraId="009B65E4" w14:textId="77777777" w:rsidR="00B41A84" w:rsidRPr="006F1D02" w:rsidRDefault="00B41A84" w:rsidP="00671778">
            <w:r w:rsidRPr="00ED7A53">
              <w:rPr>
                <w:b/>
              </w:rPr>
              <w:t>Casiers ostréicole noir</w:t>
            </w:r>
            <w:r w:rsidRPr="006F1D02">
              <w:t>: Matériel : PP</w:t>
            </w:r>
            <w:r w:rsidRPr="006F1D02">
              <w:br/>
              <w:t>Maille tailles : 8 et 16</w:t>
            </w:r>
            <w:r w:rsidRPr="006F1D02">
              <w:br/>
              <w:t>Avec support</w:t>
            </w:r>
          </w:p>
        </w:tc>
        <w:tc>
          <w:tcPr>
            <w:tcW w:w="1445" w:type="dxa"/>
          </w:tcPr>
          <w:p w14:paraId="32F59D53"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3A14AD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4A07FB8" w14:textId="2DC05A0B" w:rsidR="00B41A84" w:rsidRPr="006F1D02" w:rsidRDefault="00F61D6E" w:rsidP="00F61D6E">
            <w:r w:rsidRPr="003F1085">
              <w:rPr>
                <w:rFonts w:ascii="Century Gothic" w:hAnsi="Century Gothic"/>
                <w:b/>
                <w:sz w:val="16"/>
                <w:szCs w:val="16"/>
              </w:rPr>
              <w:t>Caractéristique proposée</w:t>
            </w:r>
          </w:p>
        </w:tc>
        <w:tc>
          <w:tcPr>
            <w:tcW w:w="1394" w:type="dxa"/>
          </w:tcPr>
          <w:p w14:paraId="7C508FE8" w14:textId="7786B6EE" w:rsidR="00B41A84" w:rsidRPr="006F1D02" w:rsidRDefault="00B41A84" w:rsidP="00671778"/>
        </w:tc>
      </w:tr>
      <w:tr w:rsidR="00B41A84" w:rsidRPr="006F1D02" w14:paraId="4FAA61F7" w14:textId="77777777" w:rsidTr="00273C09">
        <w:trPr>
          <w:trHeight w:val="631"/>
          <w:jc w:val="center"/>
        </w:trPr>
        <w:tc>
          <w:tcPr>
            <w:tcW w:w="704" w:type="dxa"/>
            <w:hideMark/>
          </w:tcPr>
          <w:p w14:paraId="26544E7B" w14:textId="77777777" w:rsidR="00B41A84" w:rsidRPr="006F1D02" w:rsidRDefault="00B41A84" w:rsidP="00671778">
            <w:r w:rsidRPr="006F1D02">
              <w:t>34</w:t>
            </w:r>
          </w:p>
        </w:tc>
        <w:tc>
          <w:tcPr>
            <w:tcW w:w="6146" w:type="dxa"/>
            <w:hideMark/>
          </w:tcPr>
          <w:p w14:paraId="0B539E9A" w14:textId="77777777" w:rsidR="00B41A84" w:rsidRPr="006F1D02" w:rsidRDefault="00B41A84" w:rsidP="00671778">
            <w:r w:rsidRPr="00ED7A53">
              <w:rPr>
                <w:b/>
              </w:rPr>
              <w:t>Nasses:</w:t>
            </w:r>
            <w:r w:rsidRPr="006F1D02">
              <w:t xml:space="preserve"> Matériaux : 100% HDPE </w:t>
            </w:r>
            <w:r w:rsidRPr="006F1D02">
              <w:br/>
              <w:t>Niveau hauteur : environ 13 cm</w:t>
            </w:r>
            <w:r w:rsidRPr="006F1D02">
              <w:br/>
              <w:t xml:space="preserve"> Mode de fermeture : Velcro</w:t>
            </w:r>
            <w:r w:rsidRPr="006F1D02">
              <w:br/>
              <w:t>Forme : Cylindrique</w:t>
            </w:r>
            <w:r w:rsidRPr="006F1D02">
              <w:br/>
              <w:t>Niveau : 5 Levels</w:t>
            </w:r>
          </w:p>
        </w:tc>
        <w:tc>
          <w:tcPr>
            <w:tcW w:w="1445" w:type="dxa"/>
          </w:tcPr>
          <w:p w14:paraId="4B64C6AA"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426393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1F82C39" w14:textId="796D6ABC" w:rsidR="00B41A84" w:rsidRPr="006F1D02" w:rsidRDefault="00F61D6E" w:rsidP="00F61D6E">
            <w:r w:rsidRPr="003F1085">
              <w:rPr>
                <w:rFonts w:ascii="Century Gothic" w:hAnsi="Century Gothic"/>
                <w:b/>
                <w:sz w:val="16"/>
                <w:szCs w:val="16"/>
              </w:rPr>
              <w:t>Caractéristique proposée</w:t>
            </w:r>
          </w:p>
        </w:tc>
        <w:tc>
          <w:tcPr>
            <w:tcW w:w="1394" w:type="dxa"/>
          </w:tcPr>
          <w:p w14:paraId="48C55BFA" w14:textId="4C978F0D" w:rsidR="00B41A84" w:rsidRPr="006F1D02" w:rsidRDefault="00B41A84" w:rsidP="00671778"/>
        </w:tc>
      </w:tr>
      <w:tr w:rsidR="00B41A84" w:rsidRPr="006F1D02" w14:paraId="202092F6" w14:textId="77777777" w:rsidTr="00273C09">
        <w:trPr>
          <w:trHeight w:val="651"/>
          <w:jc w:val="center"/>
        </w:trPr>
        <w:tc>
          <w:tcPr>
            <w:tcW w:w="704" w:type="dxa"/>
            <w:hideMark/>
          </w:tcPr>
          <w:p w14:paraId="567D237C" w14:textId="77777777" w:rsidR="00B41A84" w:rsidRPr="006F1D02" w:rsidRDefault="00B41A84" w:rsidP="00671778">
            <w:r w:rsidRPr="006F1D02">
              <w:t>35</w:t>
            </w:r>
          </w:p>
        </w:tc>
        <w:tc>
          <w:tcPr>
            <w:tcW w:w="6146" w:type="dxa"/>
            <w:hideMark/>
          </w:tcPr>
          <w:p w14:paraId="19C73553" w14:textId="77777777" w:rsidR="00B41A84" w:rsidRPr="006F1D02" w:rsidRDefault="00B41A84" w:rsidP="00671778">
            <w:r w:rsidRPr="00ED7A53">
              <w:rPr>
                <w:b/>
              </w:rPr>
              <w:t>Nappe de filet chalut</w:t>
            </w:r>
            <w:r w:rsidRPr="006F1D02">
              <w:t xml:space="preserve">- Alèzes PE / diamètre Ø 2,5 mm / Maillage : 120 MM - Couleur Vert - longueur:100m/largeur 100 mailles </w:t>
            </w:r>
          </w:p>
        </w:tc>
        <w:tc>
          <w:tcPr>
            <w:tcW w:w="1445" w:type="dxa"/>
          </w:tcPr>
          <w:p w14:paraId="53B183FC"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C212AF2"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A556C80" w14:textId="7F795BEE" w:rsidR="00B41A84" w:rsidRPr="006F1D02" w:rsidRDefault="00F61D6E" w:rsidP="00F61D6E">
            <w:r w:rsidRPr="003F1085">
              <w:rPr>
                <w:rFonts w:ascii="Century Gothic" w:hAnsi="Century Gothic"/>
                <w:b/>
                <w:sz w:val="16"/>
                <w:szCs w:val="16"/>
              </w:rPr>
              <w:t>Caractéristique proposée</w:t>
            </w:r>
          </w:p>
        </w:tc>
        <w:tc>
          <w:tcPr>
            <w:tcW w:w="1394" w:type="dxa"/>
          </w:tcPr>
          <w:p w14:paraId="0A301896" w14:textId="5DC3C1CC" w:rsidR="00B41A84" w:rsidRPr="006F1D02" w:rsidRDefault="00B41A84" w:rsidP="00671778"/>
        </w:tc>
      </w:tr>
      <w:tr w:rsidR="00B41A84" w:rsidRPr="006F1D02" w14:paraId="6C2BD29E" w14:textId="77777777" w:rsidTr="00273C09">
        <w:trPr>
          <w:trHeight w:val="499"/>
          <w:jc w:val="center"/>
        </w:trPr>
        <w:tc>
          <w:tcPr>
            <w:tcW w:w="704" w:type="dxa"/>
            <w:hideMark/>
          </w:tcPr>
          <w:p w14:paraId="1CB2AB1B" w14:textId="77777777" w:rsidR="00B41A84" w:rsidRPr="006F1D02" w:rsidRDefault="00B41A84" w:rsidP="00671778">
            <w:r w:rsidRPr="006F1D02">
              <w:t>36</w:t>
            </w:r>
          </w:p>
        </w:tc>
        <w:tc>
          <w:tcPr>
            <w:tcW w:w="6146" w:type="dxa"/>
            <w:hideMark/>
          </w:tcPr>
          <w:p w14:paraId="0D5AE615" w14:textId="77777777" w:rsidR="00B41A84" w:rsidRPr="006F1D02" w:rsidRDefault="00B41A84" w:rsidP="00671778">
            <w:r w:rsidRPr="00ED7A53">
              <w:rPr>
                <w:b/>
              </w:rPr>
              <w:t>Nappe de filets chalut</w:t>
            </w:r>
            <w:r w:rsidRPr="006F1D02">
              <w:t>- Alèzes PE / 380 / 27  - Maillage : 80 MM - Couleur Vert- longueur:100m/largeur: 100 mailles</w:t>
            </w:r>
          </w:p>
        </w:tc>
        <w:tc>
          <w:tcPr>
            <w:tcW w:w="1445" w:type="dxa"/>
          </w:tcPr>
          <w:p w14:paraId="65A272D7"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41C9C2A"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3395ABD" w14:textId="789FCCF9" w:rsidR="00B41A84" w:rsidRPr="006F1D02" w:rsidRDefault="00F61D6E" w:rsidP="00F61D6E">
            <w:r w:rsidRPr="003F1085">
              <w:rPr>
                <w:rFonts w:ascii="Century Gothic" w:hAnsi="Century Gothic"/>
                <w:b/>
                <w:sz w:val="16"/>
                <w:szCs w:val="16"/>
              </w:rPr>
              <w:t>Caractéristique proposée</w:t>
            </w:r>
          </w:p>
        </w:tc>
        <w:tc>
          <w:tcPr>
            <w:tcW w:w="1394" w:type="dxa"/>
          </w:tcPr>
          <w:p w14:paraId="7A5AFDD1" w14:textId="119246BA" w:rsidR="00B41A84" w:rsidRPr="006F1D02" w:rsidRDefault="00B41A84" w:rsidP="00671778"/>
        </w:tc>
      </w:tr>
      <w:tr w:rsidR="00B41A84" w:rsidRPr="006F1D02" w14:paraId="6F925728" w14:textId="77777777" w:rsidTr="00273C09">
        <w:trPr>
          <w:trHeight w:val="447"/>
          <w:jc w:val="center"/>
        </w:trPr>
        <w:tc>
          <w:tcPr>
            <w:tcW w:w="704" w:type="dxa"/>
            <w:hideMark/>
          </w:tcPr>
          <w:p w14:paraId="683BD788" w14:textId="77777777" w:rsidR="00B41A84" w:rsidRPr="006F1D02" w:rsidRDefault="00B41A84" w:rsidP="00671778">
            <w:r w:rsidRPr="006F1D02">
              <w:t>37</w:t>
            </w:r>
          </w:p>
        </w:tc>
        <w:tc>
          <w:tcPr>
            <w:tcW w:w="6146" w:type="dxa"/>
            <w:hideMark/>
          </w:tcPr>
          <w:p w14:paraId="5AC8580B" w14:textId="77777777" w:rsidR="00B41A84" w:rsidRPr="006F1D02" w:rsidRDefault="00B41A84" w:rsidP="00671778">
            <w:r w:rsidRPr="00ED7A53">
              <w:rPr>
                <w:b/>
              </w:rPr>
              <w:t>Nappe de filets chalut</w:t>
            </w:r>
            <w:r w:rsidRPr="006F1D02">
              <w:t>- Alèzes PE / 380/ 45 - Maillage : 80 MM - Couleur Vert-longueur:100m/largeur: 100 mailles</w:t>
            </w:r>
          </w:p>
        </w:tc>
        <w:tc>
          <w:tcPr>
            <w:tcW w:w="1445" w:type="dxa"/>
          </w:tcPr>
          <w:p w14:paraId="2DB6409D"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3D99D5A"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2E67D74" w14:textId="0E766921" w:rsidR="00B41A84" w:rsidRPr="006F1D02" w:rsidRDefault="00F61D6E" w:rsidP="00F61D6E">
            <w:r w:rsidRPr="003F1085">
              <w:rPr>
                <w:rFonts w:ascii="Century Gothic" w:hAnsi="Century Gothic"/>
                <w:b/>
                <w:sz w:val="16"/>
                <w:szCs w:val="16"/>
              </w:rPr>
              <w:t>Caractéristique proposée</w:t>
            </w:r>
          </w:p>
        </w:tc>
        <w:tc>
          <w:tcPr>
            <w:tcW w:w="1394" w:type="dxa"/>
          </w:tcPr>
          <w:p w14:paraId="6F67B4B6" w14:textId="007B8E2D" w:rsidR="00B41A84" w:rsidRPr="006F1D02" w:rsidRDefault="00B41A84" w:rsidP="00671778"/>
        </w:tc>
      </w:tr>
      <w:tr w:rsidR="00B41A84" w:rsidRPr="006F1D02" w14:paraId="4409D6B4" w14:textId="77777777" w:rsidTr="00273C09">
        <w:trPr>
          <w:trHeight w:val="461"/>
          <w:jc w:val="center"/>
        </w:trPr>
        <w:tc>
          <w:tcPr>
            <w:tcW w:w="704" w:type="dxa"/>
            <w:hideMark/>
          </w:tcPr>
          <w:p w14:paraId="5C2687F9" w14:textId="77777777" w:rsidR="00B41A84" w:rsidRPr="006F1D02" w:rsidRDefault="00B41A84" w:rsidP="00671778">
            <w:r w:rsidRPr="006F1D02">
              <w:t>38</w:t>
            </w:r>
          </w:p>
        </w:tc>
        <w:tc>
          <w:tcPr>
            <w:tcW w:w="6146" w:type="dxa"/>
            <w:hideMark/>
          </w:tcPr>
          <w:p w14:paraId="4D3B51C5" w14:textId="77777777" w:rsidR="00B41A84" w:rsidRPr="006F1D02" w:rsidRDefault="00B41A84" w:rsidP="00671778">
            <w:r w:rsidRPr="00ED7A53">
              <w:rPr>
                <w:b/>
              </w:rPr>
              <w:t>Nappe de filets chalut- Alèzes</w:t>
            </w:r>
            <w:r w:rsidRPr="006F1D02">
              <w:t>: PE / diamètre Ø 1,7 mm / Maillage : 200 MM - Couleur Jaune-longueur:100m/largeur: 100 mailles</w:t>
            </w:r>
          </w:p>
        </w:tc>
        <w:tc>
          <w:tcPr>
            <w:tcW w:w="1445" w:type="dxa"/>
          </w:tcPr>
          <w:p w14:paraId="159354F7"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02F459F"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7BCC522" w14:textId="408EBFF3" w:rsidR="00B41A84" w:rsidRPr="006F1D02" w:rsidRDefault="00F61D6E" w:rsidP="00F61D6E">
            <w:r w:rsidRPr="003F1085">
              <w:rPr>
                <w:rFonts w:ascii="Century Gothic" w:hAnsi="Century Gothic"/>
                <w:b/>
                <w:sz w:val="16"/>
                <w:szCs w:val="16"/>
              </w:rPr>
              <w:t>Caractéristique proposée</w:t>
            </w:r>
          </w:p>
        </w:tc>
        <w:tc>
          <w:tcPr>
            <w:tcW w:w="1394" w:type="dxa"/>
          </w:tcPr>
          <w:p w14:paraId="1FE3B000" w14:textId="5E3442D3" w:rsidR="00B41A84" w:rsidRPr="006F1D02" w:rsidRDefault="00B41A84" w:rsidP="00671778"/>
        </w:tc>
      </w:tr>
      <w:tr w:rsidR="00B41A84" w:rsidRPr="006F1D02" w14:paraId="086712D4" w14:textId="77777777" w:rsidTr="00273C09">
        <w:trPr>
          <w:trHeight w:val="593"/>
          <w:jc w:val="center"/>
        </w:trPr>
        <w:tc>
          <w:tcPr>
            <w:tcW w:w="704" w:type="dxa"/>
            <w:hideMark/>
          </w:tcPr>
          <w:p w14:paraId="487E8790" w14:textId="77777777" w:rsidR="00B41A84" w:rsidRPr="006F1D02" w:rsidRDefault="00B41A84" w:rsidP="00671778">
            <w:r w:rsidRPr="006F1D02">
              <w:t>39</w:t>
            </w:r>
          </w:p>
        </w:tc>
        <w:tc>
          <w:tcPr>
            <w:tcW w:w="6146" w:type="dxa"/>
            <w:hideMark/>
          </w:tcPr>
          <w:p w14:paraId="392386CA" w14:textId="77777777" w:rsidR="00B41A84" w:rsidRPr="006F1D02" w:rsidRDefault="00B41A84" w:rsidP="00671778">
            <w:r w:rsidRPr="00ED7A53">
              <w:rPr>
                <w:b/>
              </w:rPr>
              <w:t>Nappe de filet de poche de chalut</w:t>
            </w:r>
            <w:r w:rsidRPr="006F1D02">
              <w:t>: PE/ diamètre Ø 05 mm / Maillage 50 MM - Couleur Violet-longueur:100m/largeur: 100 mailles</w:t>
            </w:r>
          </w:p>
        </w:tc>
        <w:tc>
          <w:tcPr>
            <w:tcW w:w="1445" w:type="dxa"/>
          </w:tcPr>
          <w:p w14:paraId="1CD8209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A6693AD"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2F6C74E" w14:textId="3C3C1962" w:rsidR="00B41A84" w:rsidRPr="006F1D02" w:rsidRDefault="00F61D6E" w:rsidP="00F61D6E">
            <w:r w:rsidRPr="003F1085">
              <w:rPr>
                <w:rFonts w:ascii="Century Gothic" w:hAnsi="Century Gothic"/>
                <w:b/>
                <w:sz w:val="16"/>
                <w:szCs w:val="16"/>
              </w:rPr>
              <w:t>Caractéristique proposée</w:t>
            </w:r>
          </w:p>
        </w:tc>
        <w:tc>
          <w:tcPr>
            <w:tcW w:w="1394" w:type="dxa"/>
          </w:tcPr>
          <w:p w14:paraId="7048BF98" w14:textId="60D44B25" w:rsidR="00B41A84" w:rsidRPr="006F1D02" w:rsidRDefault="00B41A84" w:rsidP="00671778"/>
        </w:tc>
      </w:tr>
      <w:tr w:rsidR="00B41A84" w:rsidRPr="006F1D02" w14:paraId="64FC936A" w14:textId="77777777" w:rsidTr="00273C09">
        <w:trPr>
          <w:trHeight w:val="724"/>
          <w:jc w:val="center"/>
        </w:trPr>
        <w:tc>
          <w:tcPr>
            <w:tcW w:w="704" w:type="dxa"/>
            <w:hideMark/>
          </w:tcPr>
          <w:p w14:paraId="7549FCF2" w14:textId="77777777" w:rsidR="00B41A84" w:rsidRPr="006F1D02" w:rsidRDefault="00B41A84" w:rsidP="00671778">
            <w:r w:rsidRPr="006F1D02">
              <w:t>40</w:t>
            </w:r>
          </w:p>
        </w:tc>
        <w:tc>
          <w:tcPr>
            <w:tcW w:w="6146" w:type="dxa"/>
            <w:hideMark/>
          </w:tcPr>
          <w:p w14:paraId="3279B704" w14:textId="77777777" w:rsidR="00B41A84" w:rsidRPr="006F1D02" w:rsidRDefault="00B41A84" w:rsidP="00671778">
            <w:r w:rsidRPr="00ED7A53">
              <w:rPr>
                <w:b/>
              </w:rPr>
              <w:t>Nappe de filet maillant droit simple</w:t>
            </w:r>
            <w:r w:rsidRPr="006F1D02">
              <w:t>: Maille 70 mm / 210 d / 09 PLY, Nylon, Longueur : 100 metre / 100 maille  blanche</w:t>
            </w:r>
          </w:p>
        </w:tc>
        <w:tc>
          <w:tcPr>
            <w:tcW w:w="1445" w:type="dxa"/>
          </w:tcPr>
          <w:p w14:paraId="44E91E9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E46FDF0"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26EEBE6" w14:textId="4488C8CA" w:rsidR="00B41A84" w:rsidRPr="006F1D02" w:rsidRDefault="00F61D6E" w:rsidP="00F61D6E">
            <w:r w:rsidRPr="003F1085">
              <w:rPr>
                <w:rFonts w:ascii="Century Gothic" w:hAnsi="Century Gothic"/>
                <w:b/>
                <w:sz w:val="16"/>
                <w:szCs w:val="16"/>
              </w:rPr>
              <w:t>Caractéristique proposée</w:t>
            </w:r>
          </w:p>
        </w:tc>
        <w:tc>
          <w:tcPr>
            <w:tcW w:w="1394" w:type="dxa"/>
          </w:tcPr>
          <w:p w14:paraId="745C890E" w14:textId="66084AD7" w:rsidR="00B41A84" w:rsidRPr="006F1D02" w:rsidRDefault="00B41A84" w:rsidP="00671778"/>
        </w:tc>
      </w:tr>
      <w:tr w:rsidR="00B41A84" w:rsidRPr="006F1D02" w14:paraId="579C0745" w14:textId="77777777" w:rsidTr="00273C09">
        <w:trPr>
          <w:trHeight w:val="857"/>
          <w:jc w:val="center"/>
        </w:trPr>
        <w:tc>
          <w:tcPr>
            <w:tcW w:w="704" w:type="dxa"/>
            <w:hideMark/>
          </w:tcPr>
          <w:p w14:paraId="48B043DE" w14:textId="77777777" w:rsidR="00B41A84" w:rsidRPr="006F1D02" w:rsidRDefault="00B41A84" w:rsidP="00671778">
            <w:r w:rsidRPr="006F1D02">
              <w:t>41</w:t>
            </w:r>
          </w:p>
        </w:tc>
        <w:tc>
          <w:tcPr>
            <w:tcW w:w="6146" w:type="dxa"/>
            <w:hideMark/>
          </w:tcPr>
          <w:p w14:paraId="2D2866E1" w14:textId="77777777" w:rsidR="00B41A84" w:rsidRPr="006F1D02" w:rsidRDefault="00B41A84" w:rsidP="00671778">
            <w:r w:rsidRPr="00ED7A53">
              <w:rPr>
                <w:b/>
              </w:rPr>
              <w:t>Nappe de filet trémail</w:t>
            </w:r>
            <w:r w:rsidRPr="006F1D02">
              <w:t xml:space="preserve"> : Maille 200 mm / 210 d / 09 PLY, Nylon, Longueur : 100 M/100 maille vert   </w:t>
            </w:r>
          </w:p>
        </w:tc>
        <w:tc>
          <w:tcPr>
            <w:tcW w:w="1445" w:type="dxa"/>
          </w:tcPr>
          <w:p w14:paraId="21FAD45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EB06AC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1FF874E" w14:textId="40FCA949" w:rsidR="00B41A84" w:rsidRPr="006F1D02" w:rsidRDefault="00F61D6E" w:rsidP="00F61D6E">
            <w:r w:rsidRPr="003F1085">
              <w:rPr>
                <w:rFonts w:ascii="Century Gothic" w:hAnsi="Century Gothic"/>
                <w:b/>
                <w:sz w:val="16"/>
                <w:szCs w:val="16"/>
              </w:rPr>
              <w:t>Caractéristique proposée</w:t>
            </w:r>
          </w:p>
        </w:tc>
        <w:tc>
          <w:tcPr>
            <w:tcW w:w="1394" w:type="dxa"/>
          </w:tcPr>
          <w:p w14:paraId="42F66C57" w14:textId="1DC14B00" w:rsidR="00B41A84" w:rsidRPr="006F1D02" w:rsidRDefault="00B41A84" w:rsidP="00671778"/>
        </w:tc>
      </w:tr>
      <w:tr w:rsidR="00B41A84" w:rsidRPr="006F1D02" w14:paraId="7E11B84B" w14:textId="77777777" w:rsidTr="00273C09">
        <w:trPr>
          <w:trHeight w:val="861"/>
          <w:jc w:val="center"/>
        </w:trPr>
        <w:tc>
          <w:tcPr>
            <w:tcW w:w="704" w:type="dxa"/>
            <w:hideMark/>
          </w:tcPr>
          <w:p w14:paraId="17CFC6C6" w14:textId="77777777" w:rsidR="00B41A84" w:rsidRPr="006F1D02" w:rsidRDefault="00B41A84" w:rsidP="00671778">
            <w:r w:rsidRPr="006F1D02">
              <w:t>42</w:t>
            </w:r>
          </w:p>
        </w:tc>
        <w:tc>
          <w:tcPr>
            <w:tcW w:w="6146" w:type="dxa"/>
            <w:hideMark/>
          </w:tcPr>
          <w:p w14:paraId="19095234" w14:textId="77777777" w:rsidR="00B41A84" w:rsidRPr="006F1D02" w:rsidRDefault="00B41A84" w:rsidP="00671778">
            <w:r w:rsidRPr="00ED7A53">
              <w:rPr>
                <w:b/>
              </w:rPr>
              <w:t>Nappe de filet trémail</w:t>
            </w:r>
            <w:r w:rsidRPr="006F1D02">
              <w:t xml:space="preserve"> : Maille 55 mm / 210 d / 06 PLY, Nylon, 100 M/100maille </w:t>
            </w:r>
          </w:p>
        </w:tc>
        <w:tc>
          <w:tcPr>
            <w:tcW w:w="1445" w:type="dxa"/>
          </w:tcPr>
          <w:p w14:paraId="628AE6CA"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5C4C008"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5A3582E" w14:textId="6807B4EA" w:rsidR="00B41A84" w:rsidRPr="006F1D02" w:rsidRDefault="00F61D6E" w:rsidP="00F61D6E">
            <w:r w:rsidRPr="003F1085">
              <w:rPr>
                <w:rFonts w:ascii="Century Gothic" w:hAnsi="Century Gothic"/>
                <w:b/>
                <w:sz w:val="16"/>
                <w:szCs w:val="16"/>
              </w:rPr>
              <w:t>Caractéristique proposée</w:t>
            </w:r>
          </w:p>
        </w:tc>
        <w:tc>
          <w:tcPr>
            <w:tcW w:w="1394" w:type="dxa"/>
          </w:tcPr>
          <w:p w14:paraId="367A9489" w14:textId="599EAAE7" w:rsidR="00B41A84" w:rsidRPr="006F1D02" w:rsidRDefault="00B41A84" w:rsidP="00671778"/>
        </w:tc>
      </w:tr>
      <w:tr w:rsidR="00B41A84" w:rsidRPr="006F1D02" w14:paraId="224E6BCA" w14:textId="77777777" w:rsidTr="00273C09">
        <w:trPr>
          <w:trHeight w:val="695"/>
          <w:jc w:val="center"/>
        </w:trPr>
        <w:tc>
          <w:tcPr>
            <w:tcW w:w="704" w:type="dxa"/>
            <w:hideMark/>
          </w:tcPr>
          <w:p w14:paraId="08D8214A" w14:textId="77777777" w:rsidR="00B41A84" w:rsidRPr="006F1D02" w:rsidRDefault="00B41A84" w:rsidP="00671778">
            <w:r w:rsidRPr="006F1D02">
              <w:t>43</w:t>
            </w:r>
          </w:p>
        </w:tc>
        <w:tc>
          <w:tcPr>
            <w:tcW w:w="6146" w:type="dxa"/>
            <w:hideMark/>
          </w:tcPr>
          <w:p w14:paraId="6681DA17" w14:textId="77777777" w:rsidR="00B41A84" w:rsidRPr="006F1D02" w:rsidRDefault="00B41A84" w:rsidP="00671778">
            <w:r w:rsidRPr="00ED7A53">
              <w:rPr>
                <w:b/>
              </w:rPr>
              <w:t>Nappe de filet tressé</w:t>
            </w:r>
            <w:r w:rsidRPr="006F1D02">
              <w:t xml:space="preserve"> /PA  24 mm /R 6500 tex - Alèze 100 M/100maille</w:t>
            </w:r>
          </w:p>
        </w:tc>
        <w:tc>
          <w:tcPr>
            <w:tcW w:w="1445" w:type="dxa"/>
          </w:tcPr>
          <w:p w14:paraId="0ABF0B57"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E22BEED"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E9885C4" w14:textId="76037E62" w:rsidR="00B41A84" w:rsidRPr="006F1D02" w:rsidRDefault="00F61D6E" w:rsidP="00F61D6E">
            <w:r w:rsidRPr="003F1085">
              <w:rPr>
                <w:rFonts w:ascii="Century Gothic" w:hAnsi="Century Gothic"/>
                <w:b/>
                <w:sz w:val="16"/>
                <w:szCs w:val="16"/>
              </w:rPr>
              <w:t>Caractéristique proposée</w:t>
            </w:r>
          </w:p>
        </w:tc>
        <w:tc>
          <w:tcPr>
            <w:tcW w:w="1394" w:type="dxa"/>
          </w:tcPr>
          <w:p w14:paraId="5C5068C6" w14:textId="5F020F51" w:rsidR="00B41A84" w:rsidRPr="006F1D02" w:rsidRDefault="00B41A84" w:rsidP="00671778"/>
        </w:tc>
      </w:tr>
      <w:tr w:rsidR="00B41A84" w:rsidRPr="006F1D02" w14:paraId="032DFBA1" w14:textId="77777777" w:rsidTr="00273C09">
        <w:trPr>
          <w:trHeight w:val="891"/>
          <w:jc w:val="center"/>
        </w:trPr>
        <w:tc>
          <w:tcPr>
            <w:tcW w:w="704" w:type="dxa"/>
            <w:hideMark/>
          </w:tcPr>
          <w:p w14:paraId="3589E6D8" w14:textId="77777777" w:rsidR="00B41A84" w:rsidRPr="006F1D02" w:rsidRDefault="00B41A84" w:rsidP="00671778">
            <w:r w:rsidRPr="006F1D02">
              <w:t>44</w:t>
            </w:r>
          </w:p>
        </w:tc>
        <w:tc>
          <w:tcPr>
            <w:tcW w:w="6146" w:type="dxa"/>
            <w:hideMark/>
          </w:tcPr>
          <w:p w14:paraId="0669CABB" w14:textId="77777777" w:rsidR="00B41A84" w:rsidRPr="006F1D02" w:rsidRDefault="00B41A84" w:rsidP="00671778">
            <w:r w:rsidRPr="00ED7A53">
              <w:rPr>
                <w:b/>
              </w:rPr>
              <w:t>Nappe de filets Rachel</w:t>
            </w:r>
            <w:r w:rsidRPr="006F1D02">
              <w:t xml:space="preserve"> /PA 14 mm  / R 607 tex - Alèze 100 M/100maille</w:t>
            </w:r>
          </w:p>
        </w:tc>
        <w:tc>
          <w:tcPr>
            <w:tcW w:w="1445" w:type="dxa"/>
          </w:tcPr>
          <w:p w14:paraId="57813EB6"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44FB698"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3932EBE" w14:textId="511C9CF7" w:rsidR="00B41A84" w:rsidRPr="006F1D02" w:rsidRDefault="00F61D6E" w:rsidP="00F61D6E">
            <w:r w:rsidRPr="003F1085">
              <w:rPr>
                <w:rFonts w:ascii="Century Gothic" w:hAnsi="Century Gothic"/>
                <w:b/>
                <w:sz w:val="16"/>
                <w:szCs w:val="16"/>
              </w:rPr>
              <w:t>Caractéristique proposée</w:t>
            </w:r>
          </w:p>
        </w:tc>
        <w:tc>
          <w:tcPr>
            <w:tcW w:w="1394" w:type="dxa"/>
          </w:tcPr>
          <w:p w14:paraId="6074FB73" w14:textId="7C26BBCC" w:rsidR="00B41A84" w:rsidRPr="006F1D02" w:rsidRDefault="00B41A84" w:rsidP="00671778"/>
        </w:tc>
      </w:tr>
      <w:tr w:rsidR="00B41A84" w:rsidRPr="006F1D02" w14:paraId="66232E14" w14:textId="77777777" w:rsidTr="00273C09">
        <w:trPr>
          <w:trHeight w:val="615"/>
          <w:jc w:val="center"/>
        </w:trPr>
        <w:tc>
          <w:tcPr>
            <w:tcW w:w="704" w:type="dxa"/>
            <w:hideMark/>
          </w:tcPr>
          <w:p w14:paraId="161AF614" w14:textId="77777777" w:rsidR="00B41A84" w:rsidRPr="006F1D02" w:rsidRDefault="00B41A84" w:rsidP="00671778">
            <w:r w:rsidRPr="006F1D02">
              <w:t>45</w:t>
            </w:r>
          </w:p>
        </w:tc>
        <w:tc>
          <w:tcPr>
            <w:tcW w:w="6146" w:type="dxa"/>
            <w:hideMark/>
          </w:tcPr>
          <w:p w14:paraId="235F25A7" w14:textId="77777777" w:rsidR="00B41A84" w:rsidRPr="006F1D02" w:rsidRDefault="00B41A84" w:rsidP="00671778">
            <w:r w:rsidRPr="00ED7A53">
              <w:rPr>
                <w:b/>
              </w:rPr>
              <w:t>Nappe de filet toronné</w:t>
            </w:r>
            <w:r w:rsidRPr="006F1D02">
              <w:t xml:space="preserve"> /PA 16 mm /R 470 tex -Alèze 100 M/100maille</w:t>
            </w:r>
          </w:p>
        </w:tc>
        <w:tc>
          <w:tcPr>
            <w:tcW w:w="1445" w:type="dxa"/>
          </w:tcPr>
          <w:p w14:paraId="4FBEF75A"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C241A3A"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4342D9F" w14:textId="400F0E71" w:rsidR="00B41A84" w:rsidRPr="006F1D02" w:rsidRDefault="00F61D6E" w:rsidP="00F61D6E">
            <w:r w:rsidRPr="003F1085">
              <w:rPr>
                <w:rFonts w:ascii="Century Gothic" w:hAnsi="Century Gothic"/>
                <w:b/>
                <w:sz w:val="16"/>
                <w:szCs w:val="16"/>
              </w:rPr>
              <w:t>Caractéristique proposée</w:t>
            </w:r>
          </w:p>
        </w:tc>
        <w:tc>
          <w:tcPr>
            <w:tcW w:w="1394" w:type="dxa"/>
          </w:tcPr>
          <w:p w14:paraId="30C6D7D9" w14:textId="0716C293" w:rsidR="00B41A84" w:rsidRPr="006F1D02" w:rsidRDefault="00B41A84" w:rsidP="00671778"/>
        </w:tc>
      </w:tr>
      <w:tr w:rsidR="00B41A84" w:rsidRPr="006F1D02" w14:paraId="4B11E8E8" w14:textId="77777777" w:rsidTr="00273C09">
        <w:trPr>
          <w:trHeight w:val="102"/>
          <w:jc w:val="center"/>
        </w:trPr>
        <w:tc>
          <w:tcPr>
            <w:tcW w:w="704" w:type="dxa"/>
            <w:hideMark/>
          </w:tcPr>
          <w:p w14:paraId="6EABB22B" w14:textId="77777777" w:rsidR="00B41A84" w:rsidRPr="006F1D02" w:rsidRDefault="00B41A84" w:rsidP="00671778">
            <w:r w:rsidRPr="006F1D02">
              <w:t>46</w:t>
            </w:r>
          </w:p>
        </w:tc>
        <w:tc>
          <w:tcPr>
            <w:tcW w:w="6146" w:type="dxa"/>
            <w:hideMark/>
          </w:tcPr>
          <w:p w14:paraId="4BDF13F5" w14:textId="77777777" w:rsidR="00B41A84" w:rsidRPr="00ED7A53" w:rsidRDefault="00B41A84" w:rsidP="00671778">
            <w:pPr>
              <w:rPr>
                <w:b/>
              </w:rPr>
            </w:pPr>
            <w:r w:rsidRPr="00ED7A53">
              <w:rPr>
                <w:b/>
              </w:rPr>
              <w:t>Corde PE 06mm (Rouleaux-200m)</w:t>
            </w:r>
          </w:p>
        </w:tc>
        <w:tc>
          <w:tcPr>
            <w:tcW w:w="1445" w:type="dxa"/>
          </w:tcPr>
          <w:p w14:paraId="480D6D0E" w14:textId="26F2BA2A" w:rsidR="00B41A84" w:rsidRPr="006F1D02" w:rsidRDefault="00B41A84" w:rsidP="00671778"/>
        </w:tc>
        <w:tc>
          <w:tcPr>
            <w:tcW w:w="1394" w:type="dxa"/>
          </w:tcPr>
          <w:p w14:paraId="461D7DC3" w14:textId="3AF3683D" w:rsidR="00B41A84" w:rsidRPr="006F1D02" w:rsidRDefault="00B41A84" w:rsidP="00671778"/>
        </w:tc>
      </w:tr>
      <w:tr w:rsidR="00B41A84" w:rsidRPr="006F1D02" w14:paraId="3962EFE2" w14:textId="77777777" w:rsidTr="00273C09">
        <w:trPr>
          <w:trHeight w:val="60"/>
          <w:jc w:val="center"/>
        </w:trPr>
        <w:tc>
          <w:tcPr>
            <w:tcW w:w="704" w:type="dxa"/>
            <w:hideMark/>
          </w:tcPr>
          <w:p w14:paraId="0920E573" w14:textId="77777777" w:rsidR="00B41A84" w:rsidRPr="006F1D02" w:rsidRDefault="00B41A84" w:rsidP="00671778">
            <w:r w:rsidRPr="006F1D02">
              <w:t>47</w:t>
            </w:r>
          </w:p>
        </w:tc>
        <w:tc>
          <w:tcPr>
            <w:tcW w:w="6146" w:type="dxa"/>
            <w:hideMark/>
          </w:tcPr>
          <w:p w14:paraId="4E0F2619" w14:textId="77777777" w:rsidR="00B41A84" w:rsidRPr="00ED7A53" w:rsidRDefault="00B41A84" w:rsidP="00671778">
            <w:pPr>
              <w:rPr>
                <w:b/>
              </w:rPr>
            </w:pPr>
            <w:r w:rsidRPr="00ED7A53">
              <w:rPr>
                <w:b/>
              </w:rPr>
              <w:t>Corde PK 06mm (Rouleaux-200m)</w:t>
            </w:r>
          </w:p>
        </w:tc>
        <w:tc>
          <w:tcPr>
            <w:tcW w:w="1445" w:type="dxa"/>
          </w:tcPr>
          <w:p w14:paraId="36356533" w14:textId="512AA826" w:rsidR="00B41A84" w:rsidRPr="006F1D02" w:rsidRDefault="00B41A84" w:rsidP="00671778"/>
        </w:tc>
        <w:tc>
          <w:tcPr>
            <w:tcW w:w="1394" w:type="dxa"/>
          </w:tcPr>
          <w:p w14:paraId="39782062" w14:textId="48DC941B" w:rsidR="00B41A84" w:rsidRPr="006F1D02" w:rsidRDefault="00B41A84" w:rsidP="00671778"/>
        </w:tc>
      </w:tr>
      <w:tr w:rsidR="00B41A84" w:rsidRPr="006F1D02" w14:paraId="3597692A" w14:textId="77777777" w:rsidTr="00273C09">
        <w:trPr>
          <w:trHeight w:val="96"/>
          <w:jc w:val="center"/>
        </w:trPr>
        <w:tc>
          <w:tcPr>
            <w:tcW w:w="704" w:type="dxa"/>
            <w:hideMark/>
          </w:tcPr>
          <w:p w14:paraId="23998AA5" w14:textId="77777777" w:rsidR="00B41A84" w:rsidRPr="006F1D02" w:rsidRDefault="00B41A84" w:rsidP="00671778">
            <w:r w:rsidRPr="006F1D02">
              <w:t>48</w:t>
            </w:r>
          </w:p>
        </w:tc>
        <w:tc>
          <w:tcPr>
            <w:tcW w:w="6146" w:type="dxa"/>
            <w:hideMark/>
          </w:tcPr>
          <w:p w14:paraId="546891BD" w14:textId="77777777" w:rsidR="00B41A84" w:rsidRPr="00ED7A53" w:rsidRDefault="00B41A84" w:rsidP="00671778">
            <w:pPr>
              <w:rPr>
                <w:b/>
              </w:rPr>
            </w:pPr>
            <w:r w:rsidRPr="00ED7A53">
              <w:rPr>
                <w:b/>
              </w:rPr>
              <w:t>Corde PK 08mm (Rouleaux-200m)</w:t>
            </w:r>
          </w:p>
        </w:tc>
        <w:tc>
          <w:tcPr>
            <w:tcW w:w="1445" w:type="dxa"/>
          </w:tcPr>
          <w:p w14:paraId="4AABE989" w14:textId="42ED0866" w:rsidR="00B41A84" w:rsidRPr="006F1D02" w:rsidRDefault="00B41A84" w:rsidP="00671778"/>
        </w:tc>
        <w:tc>
          <w:tcPr>
            <w:tcW w:w="1394" w:type="dxa"/>
          </w:tcPr>
          <w:p w14:paraId="402AF97F" w14:textId="6C819990" w:rsidR="00B41A84" w:rsidRPr="006F1D02" w:rsidRDefault="00B41A84" w:rsidP="00671778"/>
        </w:tc>
      </w:tr>
      <w:tr w:rsidR="00B41A84" w:rsidRPr="006F1D02" w14:paraId="3265A95E" w14:textId="77777777" w:rsidTr="00273C09">
        <w:trPr>
          <w:trHeight w:val="60"/>
          <w:jc w:val="center"/>
        </w:trPr>
        <w:tc>
          <w:tcPr>
            <w:tcW w:w="704" w:type="dxa"/>
            <w:hideMark/>
          </w:tcPr>
          <w:p w14:paraId="0CAA3E7D" w14:textId="77777777" w:rsidR="00B41A84" w:rsidRPr="006F1D02" w:rsidRDefault="00B41A84" w:rsidP="00671778">
            <w:r w:rsidRPr="006F1D02">
              <w:t>49</w:t>
            </w:r>
          </w:p>
        </w:tc>
        <w:tc>
          <w:tcPr>
            <w:tcW w:w="6146" w:type="dxa"/>
            <w:hideMark/>
          </w:tcPr>
          <w:p w14:paraId="7A2BE6CC" w14:textId="77777777" w:rsidR="00B41A84" w:rsidRPr="00ED7A53" w:rsidRDefault="00B41A84" w:rsidP="00671778">
            <w:pPr>
              <w:rPr>
                <w:b/>
              </w:rPr>
            </w:pPr>
            <w:r w:rsidRPr="00ED7A53">
              <w:rPr>
                <w:b/>
              </w:rPr>
              <w:t>Corde PK 12 mm (Rouleaux-200m)</w:t>
            </w:r>
          </w:p>
        </w:tc>
        <w:tc>
          <w:tcPr>
            <w:tcW w:w="1445" w:type="dxa"/>
          </w:tcPr>
          <w:p w14:paraId="01421274" w14:textId="219CA5B7" w:rsidR="00B41A84" w:rsidRPr="006F1D02" w:rsidRDefault="00B41A84" w:rsidP="00671778"/>
        </w:tc>
        <w:tc>
          <w:tcPr>
            <w:tcW w:w="1394" w:type="dxa"/>
          </w:tcPr>
          <w:p w14:paraId="5ECAA6CF" w14:textId="1A67F7DD" w:rsidR="00B41A84" w:rsidRPr="006F1D02" w:rsidRDefault="00B41A84" w:rsidP="00671778"/>
        </w:tc>
      </w:tr>
      <w:tr w:rsidR="00B41A84" w:rsidRPr="006F1D02" w14:paraId="4B8D03AF" w14:textId="77777777" w:rsidTr="00273C09">
        <w:trPr>
          <w:trHeight w:val="60"/>
          <w:jc w:val="center"/>
        </w:trPr>
        <w:tc>
          <w:tcPr>
            <w:tcW w:w="704" w:type="dxa"/>
            <w:hideMark/>
          </w:tcPr>
          <w:p w14:paraId="011F3D64" w14:textId="77777777" w:rsidR="00B41A84" w:rsidRPr="006F1D02" w:rsidRDefault="00B41A84" w:rsidP="00671778">
            <w:r w:rsidRPr="006F1D02">
              <w:t>50</w:t>
            </w:r>
          </w:p>
        </w:tc>
        <w:tc>
          <w:tcPr>
            <w:tcW w:w="6146" w:type="dxa"/>
            <w:hideMark/>
          </w:tcPr>
          <w:p w14:paraId="2682C852" w14:textId="77777777" w:rsidR="00B41A84" w:rsidRPr="00ED7A53" w:rsidRDefault="00B41A84" w:rsidP="00671778">
            <w:pPr>
              <w:rPr>
                <w:b/>
              </w:rPr>
            </w:pPr>
            <w:r w:rsidRPr="00ED7A53">
              <w:rPr>
                <w:b/>
              </w:rPr>
              <w:t>Corde PK 18 mm (Rouleaux-200m)</w:t>
            </w:r>
          </w:p>
        </w:tc>
        <w:tc>
          <w:tcPr>
            <w:tcW w:w="1445" w:type="dxa"/>
          </w:tcPr>
          <w:p w14:paraId="024BC4F7" w14:textId="13BFC693" w:rsidR="00B41A84" w:rsidRPr="006F1D02" w:rsidRDefault="00B41A84" w:rsidP="00671778"/>
        </w:tc>
        <w:tc>
          <w:tcPr>
            <w:tcW w:w="1394" w:type="dxa"/>
          </w:tcPr>
          <w:p w14:paraId="2FCFE82C" w14:textId="118E1B73" w:rsidR="00B41A84" w:rsidRPr="006F1D02" w:rsidRDefault="00B41A84" w:rsidP="00671778"/>
        </w:tc>
      </w:tr>
      <w:tr w:rsidR="00B41A84" w:rsidRPr="006F1D02" w14:paraId="7CBAA420" w14:textId="77777777" w:rsidTr="00273C09">
        <w:trPr>
          <w:trHeight w:val="60"/>
          <w:jc w:val="center"/>
        </w:trPr>
        <w:tc>
          <w:tcPr>
            <w:tcW w:w="704" w:type="dxa"/>
            <w:hideMark/>
          </w:tcPr>
          <w:p w14:paraId="7BD32205" w14:textId="77777777" w:rsidR="00B41A84" w:rsidRPr="006F1D02" w:rsidRDefault="00B41A84" w:rsidP="00671778">
            <w:r w:rsidRPr="006F1D02">
              <w:t>51</w:t>
            </w:r>
          </w:p>
        </w:tc>
        <w:tc>
          <w:tcPr>
            <w:tcW w:w="6146" w:type="dxa"/>
            <w:hideMark/>
          </w:tcPr>
          <w:p w14:paraId="6DCD04A9" w14:textId="77777777" w:rsidR="00B41A84" w:rsidRPr="00ED7A53" w:rsidRDefault="00B41A84" w:rsidP="00671778">
            <w:pPr>
              <w:rPr>
                <w:b/>
              </w:rPr>
            </w:pPr>
            <w:r w:rsidRPr="00ED7A53">
              <w:rPr>
                <w:b/>
              </w:rPr>
              <w:t>Corde PK 24 mm (Rouleaux-200m)</w:t>
            </w:r>
          </w:p>
        </w:tc>
        <w:tc>
          <w:tcPr>
            <w:tcW w:w="1445" w:type="dxa"/>
          </w:tcPr>
          <w:p w14:paraId="6D38C87E" w14:textId="6EDDD4C5" w:rsidR="00B41A84" w:rsidRPr="006F1D02" w:rsidRDefault="00B41A84" w:rsidP="00671778"/>
        </w:tc>
        <w:tc>
          <w:tcPr>
            <w:tcW w:w="1394" w:type="dxa"/>
          </w:tcPr>
          <w:p w14:paraId="367088C7" w14:textId="3F31A6EE" w:rsidR="00B41A84" w:rsidRPr="006F1D02" w:rsidRDefault="00B41A84" w:rsidP="00671778"/>
        </w:tc>
      </w:tr>
      <w:tr w:rsidR="00B41A84" w:rsidRPr="006F1D02" w14:paraId="4520D6A5" w14:textId="77777777" w:rsidTr="00273C09">
        <w:trPr>
          <w:trHeight w:val="60"/>
          <w:jc w:val="center"/>
        </w:trPr>
        <w:tc>
          <w:tcPr>
            <w:tcW w:w="704" w:type="dxa"/>
            <w:hideMark/>
          </w:tcPr>
          <w:p w14:paraId="1F37641A" w14:textId="77777777" w:rsidR="00B41A84" w:rsidRPr="006F1D02" w:rsidRDefault="00B41A84" w:rsidP="00671778">
            <w:r w:rsidRPr="006F1D02">
              <w:t>52</w:t>
            </w:r>
          </w:p>
        </w:tc>
        <w:tc>
          <w:tcPr>
            <w:tcW w:w="6146" w:type="dxa"/>
            <w:hideMark/>
          </w:tcPr>
          <w:p w14:paraId="2B07F251" w14:textId="77777777" w:rsidR="00B41A84" w:rsidRPr="00ED7A53" w:rsidRDefault="00B41A84" w:rsidP="00671778">
            <w:pPr>
              <w:rPr>
                <w:b/>
              </w:rPr>
            </w:pPr>
            <w:r w:rsidRPr="00ED7A53">
              <w:rPr>
                <w:b/>
              </w:rPr>
              <w:t>Corde NYL 18mm (Rouleaux-200m)</w:t>
            </w:r>
          </w:p>
        </w:tc>
        <w:tc>
          <w:tcPr>
            <w:tcW w:w="1445" w:type="dxa"/>
          </w:tcPr>
          <w:p w14:paraId="6AE7E218" w14:textId="45C82ACC" w:rsidR="00B41A84" w:rsidRPr="006F1D02" w:rsidRDefault="00B41A84" w:rsidP="00671778"/>
        </w:tc>
        <w:tc>
          <w:tcPr>
            <w:tcW w:w="1394" w:type="dxa"/>
          </w:tcPr>
          <w:p w14:paraId="5CD9964C" w14:textId="4F388160" w:rsidR="00B41A84" w:rsidRPr="006F1D02" w:rsidRDefault="00B41A84" w:rsidP="00671778"/>
        </w:tc>
      </w:tr>
      <w:tr w:rsidR="00B41A84" w:rsidRPr="006F1D02" w14:paraId="7EC2EA09" w14:textId="77777777" w:rsidTr="00F61D6E">
        <w:trPr>
          <w:trHeight w:val="300"/>
          <w:jc w:val="center"/>
        </w:trPr>
        <w:tc>
          <w:tcPr>
            <w:tcW w:w="704" w:type="dxa"/>
            <w:hideMark/>
          </w:tcPr>
          <w:p w14:paraId="17D7469F" w14:textId="77777777" w:rsidR="00B41A84" w:rsidRPr="006F1D02" w:rsidRDefault="00B41A84" w:rsidP="00671778">
            <w:r w:rsidRPr="006F1D02">
              <w:t>53</w:t>
            </w:r>
          </w:p>
        </w:tc>
        <w:tc>
          <w:tcPr>
            <w:tcW w:w="6146" w:type="dxa"/>
            <w:hideMark/>
          </w:tcPr>
          <w:p w14:paraId="38BD019A" w14:textId="77777777" w:rsidR="00B41A84" w:rsidRPr="00ED7A53" w:rsidRDefault="00B41A84" w:rsidP="00671778">
            <w:pPr>
              <w:rPr>
                <w:b/>
              </w:rPr>
            </w:pPr>
            <w:r w:rsidRPr="00ED7A53">
              <w:rPr>
                <w:b/>
              </w:rPr>
              <w:t xml:space="preserve">Triangle de chalut à tournant </w:t>
            </w:r>
          </w:p>
        </w:tc>
        <w:tc>
          <w:tcPr>
            <w:tcW w:w="1445" w:type="dxa"/>
          </w:tcPr>
          <w:p w14:paraId="72EFC4D4"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35EE416"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5F3417E" w14:textId="1A610F90" w:rsidR="00B41A84" w:rsidRPr="006F1D02" w:rsidRDefault="00F61D6E" w:rsidP="00F61D6E">
            <w:r w:rsidRPr="003F1085">
              <w:rPr>
                <w:rFonts w:ascii="Century Gothic" w:hAnsi="Century Gothic"/>
                <w:b/>
                <w:sz w:val="16"/>
                <w:szCs w:val="16"/>
              </w:rPr>
              <w:t>Caractéristique proposée</w:t>
            </w:r>
          </w:p>
        </w:tc>
        <w:tc>
          <w:tcPr>
            <w:tcW w:w="1394" w:type="dxa"/>
          </w:tcPr>
          <w:p w14:paraId="202462BB" w14:textId="2B1EB5AB" w:rsidR="00B41A84" w:rsidRPr="006F1D02" w:rsidRDefault="00B41A84" w:rsidP="00671778"/>
        </w:tc>
      </w:tr>
      <w:tr w:rsidR="00B41A84" w:rsidRPr="006F1D02" w14:paraId="20C11FE0" w14:textId="77777777" w:rsidTr="00F61D6E">
        <w:trPr>
          <w:trHeight w:val="300"/>
          <w:jc w:val="center"/>
        </w:trPr>
        <w:tc>
          <w:tcPr>
            <w:tcW w:w="704" w:type="dxa"/>
            <w:hideMark/>
          </w:tcPr>
          <w:p w14:paraId="169964B1" w14:textId="77777777" w:rsidR="00B41A84" w:rsidRPr="006F1D02" w:rsidRDefault="00B41A84" w:rsidP="00671778">
            <w:r w:rsidRPr="006F1D02">
              <w:t>54</w:t>
            </w:r>
          </w:p>
        </w:tc>
        <w:tc>
          <w:tcPr>
            <w:tcW w:w="6146" w:type="dxa"/>
            <w:hideMark/>
          </w:tcPr>
          <w:p w14:paraId="15B892E0" w14:textId="77777777" w:rsidR="00B41A84" w:rsidRPr="00ED7A53" w:rsidRDefault="00B41A84" w:rsidP="00671778">
            <w:pPr>
              <w:rPr>
                <w:b/>
              </w:rPr>
            </w:pPr>
            <w:r w:rsidRPr="00ED7A53">
              <w:rPr>
                <w:b/>
              </w:rPr>
              <w:t>Fil de Ramendage en PE Vert  72 Fibres (Rouleaux)</w:t>
            </w:r>
          </w:p>
        </w:tc>
        <w:tc>
          <w:tcPr>
            <w:tcW w:w="1445" w:type="dxa"/>
          </w:tcPr>
          <w:p w14:paraId="64E7542B" w14:textId="3CA9BE3B" w:rsidR="00B41A84" w:rsidRPr="006F1D02" w:rsidRDefault="00B41A84" w:rsidP="00671778"/>
        </w:tc>
        <w:tc>
          <w:tcPr>
            <w:tcW w:w="1394" w:type="dxa"/>
          </w:tcPr>
          <w:p w14:paraId="1994E9B0" w14:textId="3CF92268" w:rsidR="00B41A84" w:rsidRPr="006F1D02" w:rsidRDefault="00B41A84" w:rsidP="00671778"/>
        </w:tc>
      </w:tr>
      <w:tr w:rsidR="00B41A84" w:rsidRPr="006F1D02" w14:paraId="4A747432" w14:textId="77777777" w:rsidTr="00F61D6E">
        <w:trPr>
          <w:trHeight w:val="300"/>
          <w:jc w:val="center"/>
        </w:trPr>
        <w:tc>
          <w:tcPr>
            <w:tcW w:w="704" w:type="dxa"/>
            <w:hideMark/>
          </w:tcPr>
          <w:p w14:paraId="2BF0A6AF" w14:textId="77777777" w:rsidR="00B41A84" w:rsidRPr="006F1D02" w:rsidRDefault="00B41A84" w:rsidP="00671778">
            <w:r w:rsidRPr="006F1D02">
              <w:t>55</w:t>
            </w:r>
          </w:p>
        </w:tc>
        <w:tc>
          <w:tcPr>
            <w:tcW w:w="6146" w:type="dxa"/>
            <w:hideMark/>
          </w:tcPr>
          <w:p w14:paraId="4A3762A6" w14:textId="77777777" w:rsidR="00B41A84" w:rsidRPr="00ED7A53" w:rsidRDefault="00B41A84" w:rsidP="00671778">
            <w:pPr>
              <w:rPr>
                <w:b/>
              </w:rPr>
            </w:pPr>
            <w:r w:rsidRPr="00ED7A53">
              <w:rPr>
                <w:b/>
              </w:rPr>
              <w:t>Fil de Ramendage en en Nylon Blanc 4840/3 (kg)</w:t>
            </w:r>
          </w:p>
        </w:tc>
        <w:tc>
          <w:tcPr>
            <w:tcW w:w="1445" w:type="dxa"/>
          </w:tcPr>
          <w:p w14:paraId="49D05F0C" w14:textId="5FD05E55" w:rsidR="00B41A84" w:rsidRPr="006F1D02" w:rsidRDefault="00B41A84" w:rsidP="00671778"/>
        </w:tc>
        <w:tc>
          <w:tcPr>
            <w:tcW w:w="1394" w:type="dxa"/>
          </w:tcPr>
          <w:p w14:paraId="59DB1E55" w14:textId="56F3BE17" w:rsidR="00B41A84" w:rsidRPr="006F1D02" w:rsidRDefault="00B41A84" w:rsidP="00671778"/>
        </w:tc>
      </w:tr>
      <w:tr w:rsidR="00B41A84" w:rsidRPr="006F1D02" w14:paraId="0277EF0A" w14:textId="77777777" w:rsidTr="00F61D6E">
        <w:trPr>
          <w:trHeight w:val="300"/>
          <w:jc w:val="center"/>
        </w:trPr>
        <w:tc>
          <w:tcPr>
            <w:tcW w:w="704" w:type="dxa"/>
            <w:hideMark/>
          </w:tcPr>
          <w:p w14:paraId="709A79E7" w14:textId="77777777" w:rsidR="00B41A84" w:rsidRPr="006F1D02" w:rsidRDefault="00B41A84" w:rsidP="00671778">
            <w:r w:rsidRPr="006F1D02">
              <w:t>56</w:t>
            </w:r>
          </w:p>
        </w:tc>
        <w:tc>
          <w:tcPr>
            <w:tcW w:w="6146" w:type="dxa"/>
            <w:hideMark/>
          </w:tcPr>
          <w:p w14:paraId="714387A7" w14:textId="77777777" w:rsidR="00B41A84" w:rsidRPr="00ED7A53" w:rsidRDefault="00B41A84" w:rsidP="00671778">
            <w:pPr>
              <w:rPr>
                <w:b/>
              </w:rPr>
            </w:pPr>
            <w:r w:rsidRPr="00ED7A53">
              <w:rPr>
                <w:b/>
              </w:rPr>
              <w:t>Fil de Ramendage en Nylon Blanc  4840/5 (kg)</w:t>
            </w:r>
          </w:p>
        </w:tc>
        <w:tc>
          <w:tcPr>
            <w:tcW w:w="1445" w:type="dxa"/>
          </w:tcPr>
          <w:p w14:paraId="46B811DF" w14:textId="72F1026B" w:rsidR="00B41A84" w:rsidRPr="006F1D02" w:rsidRDefault="00B41A84" w:rsidP="00671778"/>
        </w:tc>
        <w:tc>
          <w:tcPr>
            <w:tcW w:w="1394" w:type="dxa"/>
          </w:tcPr>
          <w:p w14:paraId="1E9269C3" w14:textId="57BFC4E2" w:rsidR="00B41A84" w:rsidRPr="006F1D02" w:rsidRDefault="00B41A84" w:rsidP="00671778"/>
        </w:tc>
      </w:tr>
      <w:tr w:rsidR="00B41A84" w:rsidRPr="006F1D02" w14:paraId="0C7E51F2" w14:textId="77777777" w:rsidTr="00F61D6E">
        <w:trPr>
          <w:trHeight w:val="300"/>
          <w:jc w:val="center"/>
        </w:trPr>
        <w:tc>
          <w:tcPr>
            <w:tcW w:w="704" w:type="dxa"/>
            <w:hideMark/>
          </w:tcPr>
          <w:p w14:paraId="4E19FBB1" w14:textId="77777777" w:rsidR="00B41A84" w:rsidRPr="006F1D02" w:rsidRDefault="00B41A84" w:rsidP="00671778">
            <w:r w:rsidRPr="006F1D02">
              <w:t>57</w:t>
            </w:r>
          </w:p>
        </w:tc>
        <w:tc>
          <w:tcPr>
            <w:tcW w:w="6146" w:type="dxa"/>
            <w:hideMark/>
          </w:tcPr>
          <w:p w14:paraId="55D9A3D2" w14:textId="77777777" w:rsidR="00B41A84" w:rsidRPr="00ED7A53" w:rsidRDefault="00B41A84" w:rsidP="00671778">
            <w:pPr>
              <w:rPr>
                <w:b/>
              </w:rPr>
            </w:pPr>
            <w:r w:rsidRPr="00ED7A53">
              <w:rPr>
                <w:b/>
              </w:rPr>
              <w:t xml:space="preserve">Fil de Ramendage en Nylon Blanc  4840/6 (Kg)  </w:t>
            </w:r>
          </w:p>
        </w:tc>
        <w:tc>
          <w:tcPr>
            <w:tcW w:w="1445" w:type="dxa"/>
          </w:tcPr>
          <w:p w14:paraId="196E9D10" w14:textId="6B81D171" w:rsidR="00B41A84" w:rsidRPr="006F1D02" w:rsidRDefault="00B41A84" w:rsidP="00671778"/>
        </w:tc>
        <w:tc>
          <w:tcPr>
            <w:tcW w:w="1394" w:type="dxa"/>
          </w:tcPr>
          <w:p w14:paraId="438C2642" w14:textId="22F6A76D" w:rsidR="00B41A84" w:rsidRPr="006F1D02" w:rsidRDefault="00B41A84" w:rsidP="00671778"/>
        </w:tc>
      </w:tr>
      <w:tr w:rsidR="00B41A84" w:rsidRPr="006F1D02" w14:paraId="0B5A605D" w14:textId="77777777" w:rsidTr="00F61D6E">
        <w:trPr>
          <w:trHeight w:val="300"/>
          <w:jc w:val="center"/>
        </w:trPr>
        <w:tc>
          <w:tcPr>
            <w:tcW w:w="704" w:type="dxa"/>
            <w:hideMark/>
          </w:tcPr>
          <w:p w14:paraId="651A6968" w14:textId="77777777" w:rsidR="00B41A84" w:rsidRPr="006F1D02" w:rsidRDefault="00B41A84" w:rsidP="00671778">
            <w:r w:rsidRPr="006F1D02">
              <w:t>58</w:t>
            </w:r>
          </w:p>
        </w:tc>
        <w:tc>
          <w:tcPr>
            <w:tcW w:w="6146" w:type="dxa"/>
            <w:hideMark/>
          </w:tcPr>
          <w:p w14:paraId="414AB956" w14:textId="77777777" w:rsidR="00B41A84" w:rsidRPr="00ED7A53" w:rsidRDefault="00B41A84" w:rsidP="00671778">
            <w:pPr>
              <w:rPr>
                <w:b/>
              </w:rPr>
            </w:pPr>
            <w:r w:rsidRPr="00ED7A53">
              <w:rPr>
                <w:b/>
              </w:rPr>
              <w:t>Fil de Ramendage Nylon Noir 4840/3 (Kg)</w:t>
            </w:r>
          </w:p>
        </w:tc>
        <w:tc>
          <w:tcPr>
            <w:tcW w:w="1445" w:type="dxa"/>
          </w:tcPr>
          <w:p w14:paraId="6AB4EA10" w14:textId="159C1C16" w:rsidR="00B41A84" w:rsidRPr="006F1D02" w:rsidRDefault="00B41A84" w:rsidP="00671778"/>
        </w:tc>
        <w:tc>
          <w:tcPr>
            <w:tcW w:w="1394" w:type="dxa"/>
          </w:tcPr>
          <w:p w14:paraId="39844F24" w14:textId="6E4CDBE0" w:rsidR="00B41A84" w:rsidRPr="006F1D02" w:rsidRDefault="00B41A84" w:rsidP="00671778"/>
        </w:tc>
      </w:tr>
      <w:tr w:rsidR="00B41A84" w:rsidRPr="006F1D02" w14:paraId="6A765270" w14:textId="77777777" w:rsidTr="00F61D6E">
        <w:trPr>
          <w:trHeight w:val="300"/>
          <w:jc w:val="center"/>
        </w:trPr>
        <w:tc>
          <w:tcPr>
            <w:tcW w:w="704" w:type="dxa"/>
            <w:hideMark/>
          </w:tcPr>
          <w:p w14:paraId="252F8775" w14:textId="77777777" w:rsidR="00B41A84" w:rsidRPr="006F1D02" w:rsidRDefault="00B41A84" w:rsidP="00671778">
            <w:r w:rsidRPr="006F1D02">
              <w:t>59</w:t>
            </w:r>
          </w:p>
        </w:tc>
        <w:tc>
          <w:tcPr>
            <w:tcW w:w="6146" w:type="dxa"/>
            <w:hideMark/>
          </w:tcPr>
          <w:p w14:paraId="2B6C6BC5" w14:textId="77777777" w:rsidR="00B41A84" w:rsidRPr="00ED7A53" w:rsidRDefault="00B41A84" w:rsidP="00671778">
            <w:pPr>
              <w:rPr>
                <w:b/>
              </w:rPr>
            </w:pPr>
            <w:r w:rsidRPr="00ED7A53">
              <w:rPr>
                <w:b/>
              </w:rPr>
              <w:t>Fil PE A-T 2.1mm (Rouleaux)</w:t>
            </w:r>
          </w:p>
        </w:tc>
        <w:tc>
          <w:tcPr>
            <w:tcW w:w="1445" w:type="dxa"/>
          </w:tcPr>
          <w:p w14:paraId="796F3D5A" w14:textId="6B657381" w:rsidR="00B41A84" w:rsidRPr="006F1D02" w:rsidRDefault="00B41A84" w:rsidP="00671778"/>
        </w:tc>
        <w:tc>
          <w:tcPr>
            <w:tcW w:w="1394" w:type="dxa"/>
          </w:tcPr>
          <w:p w14:paraId="3B91AF44" w14:textId="20EE2746" w:rsidR="00B41A84" w:rsidRPr="006F1D02" w:rsidRDefault="00B41A84" w:rsidP="00671778"/>
        </w:tc>
      </w:tr>
      <w:tr w:rsidR="00B41A84" w:rsidRPr="006F1D02" w14:paraId="2114BE59" w14:textId="77777777" w:rsidTr="00F61D6E">
        <w:trPr>
          <w:trHeight w:val="300"/>
          <w:jc w:val="center"/>
        </w:trPr>
        <w:tc>
          <w:tcPr>
            <w:tcW w:w="704" w:type="dxa"/>
            <w:hideMark/>
          </w:tcPr>
          <w:p w14:paraId="58457298" w14:textId="77777777" w:rsidR="00B41A84" w:rsidRPr="006F1D02" w:rsidRDefault="00B41A84" w:rsidP="00671778">
            <w:r w:rsidRPr="006F1D02">
              <w:t>60</w:t>
            </w:r>
          </w:p>
        </w:tc>
        <w:tc>
          <w:tcPr>
            <w:tcW w:w="6146" w:type="dxa"/>
            <w:hideMark/>
          </w:tcPr>
          <w:p w14:paraId="7B4A1E3C" w14:textId="77777777" w:rsidR="00B41A84" w:rsidRPr="00ED7A53" w:rsidRDefault="00B41A84" w:rsidP="00671778">
            <w:pPr>
              <w:rPr>
                <w:b/>
              </w:rPr>
            </w:pPr>
            <w:r w:rsidRPr="00ED7A53">
              <w:rPr>
                <w:b/>
              </w:rPr>
              <w:t>Fil PE A-T 2.6mm (Kg)</w:t>
            </w:r>
          </w:p>
        </w:tc>
        <w:tc>
          <w:tcPr>
            <w:tcW w:w="1445" w:type="dxa"/>
          </w:tcPr>
          <w:p w14:paraId="6576EF03" w14:textId="480049AA" w:rsidR="00B41A84" w:rsidRPr="006F1D02" w:rsidRDefault="00B41A84" w:rsidP="00671778"/>
        </w:tc>
        <w:tc>
          <w:tcPr>
            <w:tcW w:w="1394" w:type="dxa"/>
          </w:tcPr>
          <w:p w14:paraId="1EBC32D0" w14:textId="2E0D1C38" w:rsidR="00B41A84" w:rsidRPr="006F1D02" w:rsidRDefault="00B41A84" w:rsidP="00671778"/>
        </w:tc>
      </w:tr>
      <w:tr w:rsidR="00B41A84" w:rsidRPr="006F1D02" w14:paraId="37F6EB01" w14:textId="77777777" w:rsidTr="00F61D6E">
        <w:trPr>
          <w:trHeight w:val="300"/>
          <w:jc w:val="center"/>
        </w:trPr>
        <w:tc>
          <w:tcPr>
            <w:tcW w:w="704" w:type="dxa"/>
            <w:hideMark/>
          </w:tcPr>
          <w:p w14:paraId="33D722FE" w14:textId="77777777" w:rsidR="00B41A84" w:rsidRPr="006F1D02" w:rsidRDefault="00B41A84" w:rsidP="00671778">
            <w:r w:rsidRPr="006F1D02">
              <w:t>61</w:t>
            </w:r>
          </w:p>
        </w:tc>
        <w:tc>
          <w:tcPr>
            <w:tcW w:w="6146" w:type="dxa"/>
            <w:hideMark/>
          </w:tcPr>
          <w:p w14:paraId="5F6628C3" w14:textId="77777777" w:rsidR="00B41A84" w:rsidRPr="00ED7A53" w:rsidRDefault="00B41A84" w:rsidP="00671778">
            <w:pPr>
              <w:rPr>
                <w:b/>
              </w:rPr>
            </w:pPr>
            <w:r w:rsidRPr="00ED7A53">
              <w:rPr>
                <w:b/>
              </w:rPr>
              <w:t>Fil PE A-T 3.1mm (Kg)</w:t>
            </w:r>
          </w:p>
        </w:tc>
        <w:tc>
          <w:tcPr>
            <w:tcW w:w="1445" w:type="dxa"/>
          </w:tcPr>
          <w:p w14:paraId="6D36AD69" w14:textId="5D3E1A3A" w:rsidR="00B41A84" w:rsidRPr="006F1D02" w:rsidRDefault="00B41A84" w:rsidP="00671778"/>
        </w:tc>
        <w:tc>
          <w:tcPr>
            <w:tcW w:w="1394" w:type="dxa"/>
          </w:tcPr>
          <w:p w14:paraId="65A7768D" w14:textId="4E16D6DF" w:rsidR="00B41A84" w:rsidRPr="006F1D02" w:rsidRDefault="00B41A84" w:rsidP="00671778"/>
        </w:tc>
      </w:tr>
      <w:tr w:rsidR="00B41A84" w:rsidRPr="006F1D02" w14:paraId="789FE1F8" w14:textId="77777777" w:rsidTr="00F61D6E">
        <w:trPr>
          <w:trHeight w:val="300"/>
          <w:jc w:val="center"/>
        </w:trPr>
        <w:tc>
          <w:tcPr>
            <w:tcW w:w="704" w:type="dxa"/>
            <w:hideMark/>
          </w:tcPr>
          <w:p w14:paraId="16A246C7" w14:textId="77777777" w:rsidR="00B41A84" w:rsidRPr="006F1D02" w:rsidRDefault="00B41A84" w:rsidP="00671778">
            <w:r w:rsidRPr="006F1D02">
              <w:t>62</w:t>
            </w:r>
          </w:p>
        </w:tc>
        <w:tc>
          <w:tcPr>
            <w:tcW w:w="6146" w:type="dxa"/>
            <w:hideMark/>
          </w:tcPr>
          <w:p w14:paraId="6A8209B8" w14:textId="77777777" w:rsidR="00B41A84" w:rsidRPr="00ED7A53" w:rsidRDefault="00B41A84" w:rsidP="00671778">
            <w:pPr>
              <w:rPr>
                <w:b/>
              </w:rPr>
            </w:pPr>
            <w:r w:rsidRPr="00ED7A53">
              <w:rPr>
                <w:b/>
              </w:rPr>
              <w:t>Fil PE A-T B/3 (Kg)</w:t>
            </w:r>
          </w:p>
        </w:tc>
        <w:tc>
          <w:tcPr>
            <w:tcW w:w="1445" w:type="dxa"/>
          </w:tcPr>
          <w:p w14:paraId="19BBD859" w14:textId="1C16C9ED" w:rsidR="00B41A84" w:rsidRPr="006F1D02" w:rsidRDefault="00B41A84" w:rsidP="00671778"/>
        </w:tc>
        <w:tc>
          <w:tcPr>
            <w:tcW w:w="1394" w:type="dxa"/>
          </w:tcPr>
          <w:p w14:paraId="56679583" w14:textId="32810E85" w:rsidR="00B41A84" w:rsidRPr="006F1D02" w:rsidRDefault="00B41A84" w:rsidP="00671778"/>
        </w:tc>
      </w:tr>
      <w:tr w:rsidR="00B41A84" w:rsidRPr="006F1D02" w14:paraId="6FC3FC2A" w14:textId="77777777" w:rsidTr="00F61D6E">
        <w:trPr>
          <w:trHeight w:val="300"/>
          <w:jc w:val="center"/>
        </w:trPr>
        <w:tc>
          <w:tcPr>
            <w:tcW w:w="704" w:type="dxa"/>
            <w:hideMark/>
          </w:tcPr>
          <w:p w14:paraId="28ACD3BE" w14:textId="77777777" w:rsidR="00B41A84" w:rsidRPr="006F1D02" w:rsidRDefault="00B41A84" w:rsidP="00671778">
            <w:r w:rsidRPr="006F1D02">
              <w:t>63</w:t>
            </w:r>
          </w:p>
        </w:tc>
        <w:tc>
          <w:tcPr>
            <w:tcW w:w="6146" w:type="dxa"/>
            <w:hideMark/>
          </w:tcPr>
          <w:p w14:paraId="0943E230" w14:textId="77777777" w:rsidR="00B41A84" w:rsidRPr="00ED7A53" w:rsidRDefault="00B41A84" w:rsidP="00671778">
            <w:pPr>
              <w:rPr>
                <w:b/>
              </w:rPr>
            </w:pPr>
            <w:r w:rsidRPr="00ED7A53">
              <w:rPr>
                <w:b/>
              </w:rPr>
              <w:t>Fil PE A-T B/4 (Kg)</w:t>
            </w:r>
          </w:p>
        </w:tc>
        <w:tc>
          <w:tcPr>
            <w:tcW w:w="1445" w:type="dxa"/>
          </w:tcPr>
          <w:p w14:paraId="0C490DD4" w14:textId="7F60D3CC" w:rsidR="00B41A84" w:rsidRPr="006F1D02" w:rsidRDefault="00B41A84" w:rsidP="00671778"/>
        </w:tc>
        <w:tc>
          <w:tcPr>
            <w:tcW w:w="1394" w:type="dxa"/>
          </w:tcPr>
          <w:p w14:paraId="69A42EF1" w14:textId="314D591F" w:rsidR="00B41A84" w:rsidRPr="006F1D02" w:rsidRDefault="00B41A84" w:rsidP="00671778"/>
        </w:tc>
      </w:tr>
      <w:tr w:rsidR="00B41A84" w:rsidRPr="006F1D02" w14:paraId="145AA238" w14:textId="77777777" w:rsidTr="00F61D6E">
        <w:trPr>
          <w:trHeight w:val="300"/>
          <w:jc w:val="center"/>
        </w:trPr>
        <w:tc>
          <w:tcPr>
            <w:tcW w:w="704" w:type="dxa"/>
            <w:hideMark/>
          </w:tcPr>
          <w:p w14:paraId="4CADCE05" w14:textId="77777777" w:rsidR="00B41A84" w:rsidRPr="006F1D02" w:rsidRDefault="00B41A84" w:rsidP="00671778">
            <w:r w:rsidRPr="006F1D02">
              <w:t>64</w:t>
            </w:r>
          </w:p>
        </w:tc>
        <w:tc>
          <w:tcPr>
            <w:tcW w:w="6146" w:type="dxa"/>
            <w:hideMark/>
          </w:tcPr>
          <w:p w14:paraId="42C56BE9" w14:textId="77777777" w:rsidR="00B41A84" w:rsidRPr="00ED7A53" w:rsidRDefault="00B41A84" w:rsidP="00671778">
            <w:pPr>
              <w:rPr>
                <w:b/>
              </w:rPr>
            </w:pPr>
            <w:r w:rsidRPr="00ED7A53">
              <w:rPr>
                <w:b/>
              </w:rPr>
              <w:t>Fil PK 72 FIBRES/ 87 FIBRES (Rouleaux)</w:t>
            </w:r>
          </w:p>
        </w:tc>
        <w:tc>
          <w:tcPr>
            <w:tcW w:w="1445" w:type="dxa"/>
          </w:tcPr>
          <w:p w14:paraId="2AC9982C" w14:textId="5DBE9FE0" w:rsidR="00B41A84" w:rsidRPr="006F1D02" w:rsidRDefault="00B41A84" w:rsidP="00671778"/>
        </w:tc>
        <w:tc>
          <w:tcPr>
            <w:tcW w:w="1394" w:type="dxa"/>
          </w:tcPr>
          <w:p w14:paraId="12DF9140" w14:textId="40AA3BA2" w:rsidR="00B41A84" w:rsidRPr="006F1D02" w:rsidRDefault="00B41A84" w:rsidP="00671778"/>
        </w:tc>
      </w:tr>
      <w:tr w:rsidR="00B41A84" w:rsidRPr="006F1D02" w14:paraId="6655BFF9" w14:textId="77777777" w:rsidTr="00F61D6E">
        <w:trPr>
          <w:trHeight w:val="300"/>
          <w:jc w:val="center"/>
        </w:trPr>
        <w:tc>
          <w:tcPr>
            <w:tcW w:w="704" w:type="dxa"/>
            <w:hideMark/>
          </w:tcPr>
          <w:p w14:paraId="740DE7ED" w14:textId="77777777" w:rsidR="00B41A84" w:rsidRPr="006F1D02" w:rsidRDefault="00B41A84" w:rsidP="00671778">
            <w:r w:rsidRPr="006F1D02">
              <w:t>65</w:t>
            </w:r>
          </w:p>
        </w:tc>
        <w:tc>
          <w:tcPr>
            <w:tcW w:w="6146" w:type="dxa"/>
            <w:hideMark/>
          </w:tcPr>
          <w:p w14:paraId="54876808" w14:textId="77777777" w:rsidR="00B41A84" w:rsidRPr="00ED7A53" w:rsidRDefault="00B41A84" w:rsidP="00671778">
            <w:pPr>
              <w:rPr>
                <w:b/>
              </w:rPr>
            </w:pPr>
            <w:r w:rsidRPr="00ED7A53">
              <w:rPr>
                <w:b/>
              </w:rPr>
              <w:t>Fil PE A-T B/5 (Kg)</w:t>
            </w:r>
          </w:p>
        </w:tc>
        <w:tc>
          <w:tcPr>
            <w:tcW w:w="1445" w:type="dxa"/>
          </w:tcPr>
          <w:p w14:paraId="69AEDB56" w14:textId="5601643B" w:rsidR="00B41A84" w:rsidRPr="006F1D02" w:rsidRDefault="00B41A84" w:rsidP="00671778"/>
        </w:tc>
        <w:tc>
          <w:tcPr>
            <w:tcW w:w="1394" w:type="dxa"/>
          </w:tcPr>
          <w:p w14:paraId="742169AD" w14:textId="75082F09" w:rsidR="00B41A84" w:rsidRPr="006F1D02" w:rsidRDefault="00B41A84" w:rsidP="00671778"/>
        </w:tc>
      </w:tr>
      <w:tr w:rsidR="00B41A84" w:rsidRPr="006F1D02" w14:paraId="5216D7EC" w14:textId="77777777" w:rsidTr="00F61D6E">
        <w:trPr>
          <w:trHeight w:val="510"/>
          <w:jc w:val="center"/>
        </w:trPr>
        <w:tc>
          <w:tcPr>
            <w:tcW w:w="704" w:type="dxa"/>
            <w:hideMark/>
          </w:tcPr>
          <w:p w14:paraId="02B2977E" w14:textId="77777777" w:rsidR="00B41A84" w:rsidRPr="006F1D02" w:rsidRDefault="00B41A84" w:rsidP="00671778">
            <w:r w:rsidRPr="006F1D02">
              <w:t>66</w:t>
            </w:r>
          </w:p>
        </w:tc>
        <w:tc>
          <w:tcPr>
            <w:tcW w:w="6146" w:type="dxa"/>
            <w:hideMark/>
          </w:tcPr>
          <w:p w14:paraId="186A5CB2" w14:textId="77777777" w:rsidR="00B41A84" w:rsidRPr="00ED7A53" w:rsidRDefault="00B41A84" w:rsidP="00671778">
            <w:pPr>
              <w:rPr>
                <w:b/>
              </w:rPr>
            </w:pPr>
            <w:r w:rsidRPr="00ED7A53">
              <w:rPr>
                <w:b/>
              </w:rPr>
              <w:t>Ligne mère palangre: Fils PE Ф =4 mm/  PE Ǿ  6mm /  PE Ǿ  8mm,   100 Mètres</w:t>
            </w:r>
          </w:p>
        </w:tc>
        <w:tc>
          <w:tcPr>
            <w:tcW w:w="1445" w:type="dxa"/>
          </w:tcPr>
          <w:p w14:paraId="59E45271"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73B99A3" w14:textId="77777777" w:rsidR="00F61D6E" w:rsidRPr="003F1085" w:rsidRDefault="00F61D6E" w:rsidP="00F61D6E">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372DAAE" w14:textId="3481BADD" w:rsidR="00B41A84" w:rsidRPr="006F1D02" w:rsidRDefault="00F61D6E" w:rsidP="00F61D6E">
            <w:r w:rsidRPr="003F1085">
              <w:rPr>
                <w:rFonts w:ascii="Century Gothic" w:hAnsi="Century Gothic"/>
                <w:b/>
                <w:sz w:val="16"/>
                <w:szCs w:val="16"/>
              </w:rPr>
              <w:t>Caractéristique proposée</w:t>
            </w:r>
          </w:p>
        </w:tc>
        <w:tc>
          <w:tcPr>
            <w:tcW w:w="1394" w:type="dxa"/>
          </w:tcPr>
          <w:p w14:paraId="283C10AA" w14:textId="0E6EFDEF" w:rsidR="00B41A84" w:rsidRPr="006F1D02" w:rsidRDefault="00B41A84" w:rsidP="00671778"/>
        </w:tc>
      </w:tr>
      <w:tr w:rsidR="00B41A84" w:rsidRPr="006F1D02" w14:paraId="42FA9CFD" w14:textId="77777777" w:rsidTr="00F61D6E">
        <w:trPr>
          <w:trHeight w:val="300"/>
          <w:jc w:val="center"/>
        </w:trPr>
        <w:tc>
          <w:tcPr>
            <w:tcW w:w="704" w:type="dxa"/>
            <w:hideMark/>
          </w:tcPr>
          <w:p w14:paraId="51665C77" w14:textId="77777777" w:rsidR="00B41A84" w:rsidRPr="006F1D02" w:rsidRDefault="00B41A84" w:rsidP="00671778">
            <w:r w:rsidRPr="006F1D02">
              <w:t>67</w:t>
            </w:r>
          </w:p>
        </w:tc>
        <w:tc>
          <w:tcPr>
            <w:tcW w:w="6146" w:type="dxa"/>
            <w:hideMark/>
          </w:tcPr>
          <w:p w14:paraId="5EF61200" w14:textId="77777777" w:rsidR="00B41A84" w:rsidRPr="00ED7A53" w:rsidRDefault="00B41A84" w:rsidP="00671778">
            <w:pPr>
              <w:rPr>
                <w:b/>
              </w:rPr>
            </w:pPr>
            <w:r w:rsidRPr="00ED7A53">
              <w:rPr>
                <w:b/>
              </w:rPr>
              <w:t>Gants de protection anti-coupure</w:t>
            </w:r>
          </w:p>
        </w:tc>
        <w:tc>
          <w:tcPr>
            <w:tcW w:w="1445" w:type="dxa"/>
          </w:tcPr>
          <w:p w14:paraId="211D82DD" w14:textId="37F25219" w:rsidR="00B41A84" w:rsidRPr="006F1D02" w:rsidRDefault="00B41A84" w:rsidP="00671778"/>
        </w:tc>
        <w:tc>
          <w:tcPr>
            <w:tcW w:w="1394" w:type="dxa"/>
          </w:tcPr>
          <w:p w14:paraId="04320B3E" w14:textId="3829D58D" w:rsidR="00B41A84" w:rsidRPr="006F1D02" w:rsidRDefault="00B41A84" w:rsidP="00671778"/>
        </w:tc>
      </w:tr>
    </w:tbl>
    <w:p w14:paraId="23657A51" w14:textId="77777777" w:rsidR="00671778" w:rsidRDefault="00671778" w:rsidP="00671778"/>
    <w:p w14:paraId="4B652D9B" w14:textId="7EADA3C7" w:rsidR="00B41A84" w:rsidRDefault="00B41A84" w:rsidP="00A776BD">
      <w:pPr>
        <w:widowControl w:val="0"/>
        <w:tabs>
          <w:tab w:val="left" w:pos="765"/>
        </w:tabs>
        <w:jc w:val="center"/>
        <w:rPr>
          <w:rFonts w:ascii="Calibri" w:hAnsi="Calibri" w:cs="Calibri"/>
          <w:b/>
          <w:bCs/>
          <w:sz w:val="32"/>
          <w:szCs w:val="32"/>
          <w:u w:val="single"/>
        </w:rPr>
      </w:pPr>
    </w:p>
    <w:p w14:paraId="7F13814C" w14:textId="1F3043D2" w:rsidR="00A776BD" w:rsidRPr="00C62805" w:rsidRDefault="00A776BD" w:rsidP="00A776B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A54326E" w14:textId="77777777" w:rsidR="00A776BD" w:rsidRPr="00C62805" w:rsidRDefault="00A776BD" w:rsidP="00A776BD">
      <w:pPr>
        <w:widowControl w:val="0"/>
        <w:tabs>
          <w:tab w:val="left" w:pos="765"/>
        </w:tabs>
        <w:jc w:val="center"/>
        <w:rPr>
          <w:rFonts w:ascii="Calibri" w:hAnsi="Calibri" w:cs="Calibri"/>
          <w:b/>
          <w:bCs/>
          <w:sz w:val="32"/>
          <w:szCs w:val="32"/>
          <w:u w:val="single"/>
        </w:rPr>
      </w:pPr>
    </w:p>
    <w:p w14:paraId="7D7D0A84" w14:textId="680D0944" w:rsidR="00B41A84" w:rsidRPr="005D7EC0" w:rsidRDefault="00B41A84" w:rsidP="00B41A84">
      <w:pPr>
        <w:tabs>
          <w:tab w:val="left" w:pos="3686"/>
        </w:tabs>
        <w:jc w:val="both"/>
        <w:rPr>
          <w:rFonts w:ascii="Century Gothic" w:hAnsi="Century Gothic" w:cs="Calibri"/>
          <w:b/>
          <w:bCs/>
          <w:snapToGrid w:val="0"/>
          <w:sz w:val="22"/>
          <w:szCs w:val="22"/>
        </w:rPr>
      </w:pPr>
      <w:r>
        <w:rPr>
          <w:rFonts w:ascii="Century Gothic" w:hAnsi="Century Gothic" w:cs="Calibri"/>
          <w:b/>
          <w:bCs/>
          <w:snapToGrid w:val="0"/>
          <w:sz w:val="22"/>
          <w:szCs w:val="22"/>
        </w:rPr>
        <w:tab/>
      </w:r>
      <w:r>
        <w:rPr>
          <w:rFonts w:ascii="Century Gothic" w:hAnsi="Century Gothic" w:cs="Calibri"/>
          <w:b/>
          <w:bCs/>
          <w:snapToGrid w:val="0"/>
          <w:sz w:val="22"/>
          <w:szCs w:val="22"/>
        </w:rPr>
        <w:tab/>
        <w:t>Lot 2 :</w:t>
      </w:r>
      <w:r w:rsidRPr="00B45277">
        <w:rPr>
          <w:rFonts w:ascii="Century Gothic" w:hAnsi="Century Gothic" w:cs="Calibri"/>
          <w:b/>
          <w:bCs/>
          <w:snapToGrid w:val="0"/>
          <w:sz w:val="22"/>
          <w:szCs w:val="22"/>
        </w:rPr>
        <w:t xml:space="preserve"> Ramendeur</w:t>
      </w:r>
    </w:p>
    <w:p w14:paraId="7FA80D79" w14:textId="0FD09659" w:rsidR="00A776BD" w:rsidRDefault="00A776BD" w:rsidP="00A776BD">
      <w:pPr>
        <w:tabs>
          <w:tab w:val="left" w:pos="4320"/>
        </w:tabs>
        <w:spacing w:line="276" w:lineRule="auto"/>
        <w:jc w:val="center"/>
        <w:rPr>
          <w:rFonts w:ascii="Century Gothic" w:hAnsi="Century Gothic"/>
          <w:b/>
          <w:bCs/>
          <w:snapToGrid w:val="0"/>
          <w:sz w:val="14"/>
          <w:szCs w:val="12"/>
        </w:rPr>
      </w:pPr>
    </w:p>
    <w:p w14:paraId="5024869C" w14:textId="77777777" w:rsidR="00B41A84" w:rsidRPr="00E52954" w:rsidRDefault="00B41A84" w:rsidP="00A776BD">
      <w:pPr>
        <w:tabs>
          <w:tab w:val="left" w:pos="4320"/>
        </w:tabs>
        <w:spacing w:line="276" w:lineRule="auto"/>
        <w:jc w:val="center"/>
        <w:rPr>
          <w:rFonts w:ascii="Century Gothic" w:hAnsi="Century Gothic"/>
          <w:b/>
          <w:bCs/>
          <w:snapToGrid w:val="0"/>
          <w:sz w:val="14"/>
          <w:szCs w:val="12"/>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3558"/>
        <w:gridCol w:w="1545"/>
        <w:gridCol w:w="709"/>
        <w:gridCol w:w="998"/>
        <w:gridCol w:w="1276"/>
        <w:gridCol w:w="709"/>
        <w:gridCol w:w="992"/>
      </w:tblGrid>
      <w:tr w:rsidR="00B56144" w:rsidRPr="00F61D6E" w14:paraId="3A94E2DC" w14:textId="77777777" w:rsidTr="00F61D6E">
        <w:trPr>
          <w:cantSplit/>
          <w:trHeight w:val="860"/>
          <w:tblHeader/>
          <w:jc w:val="center"/>
        </w:trPr>
        <w:tc>
          <w:tcPr>
            <w:tcW w:w="562" w:type="dxa"/>
            <w:shd w:val="clear" w:color="auto" w:fill="BFBFBF" w:themeFill="background1" w:themeFillShade="BF"/>
            <w:tcMar>
              <w:top w:w="0" w:type="dxa"/>
              <w:left w:w="70" w:type="dxa"/>
              <w:bottom w:w="0" w:type="dxa"/>
              <w:right w:w="70" w:type="dxa"/>
            </w:tcMar>
            <w:vAlign w:val="center"/>
          </w:tcPr>
          <w:p w14:paraId="6D19D52A" w14:textId="77777777" w:rsidR="00B56144" w:rsidRPr="00F61D6E" w:rsidRDefault="00B56144" w:rsidP="00015209">
            <w:pPr>
              <w:autoSpaceDE w:val="0"/>
              <w:autoSpaceDN w:val="0"/>
              <w:ind w:left="-168"/>
              <w:jc w:val="right"/>
              <w:rPr>
                <w:rFonts w:ascii="Century Gothic" w:hAnsi="Century Gothic"/>
                <w:b/>
                <w:sz w:val="20"/>
                <w:szCs w:val="20"/>
                <w:lang w:val="fr-CA"/>
              </w:rPr>
            </w:pPr>
            <w:r w:rsidRPr="00F61D6E">
              <w:rPr>
                <w:rFonts w:ascii="Century Gothic" w:hAnsi="Century Gothic"/>
                <w:b/>
                <w:sz w:val="20"/>
                <w:szCs w:val="20"/>
                <w:lang w:val="fr-CA"/>
              </w:rPr>
              <w:t>Items N°</w:t>
            </w:r>
          </w:p>
        </w:tc>
        <w:tc>
          <w:tcPr>
            <w:tcW w:w="3558" w:type="dxa"/>
            <w:shd w:val="clear" w:color="auto" w:fill="BFBFBF" w:themeFill="background1" w:themeFillShade="BF"/>
            <w:tcMar>
              <w:top w:w="0" w:type="dxa"/>
              <w:left w:w="70" w:type="dxa"/>
              <w:bottom w:w="0" w:type="dxa"/>
              <w:right w:w="70" w:type="dxa"/>
            </w:tcMar>
            <w:vAlign w:val="center"/>
          </w:tcPr>
          <w:p w14:paraId="13138FFE" w14:textId="77777777" w:rsidR="00B56144" w:rsidRPr="00F61D6E" w:rsidRDefault="00B56144" w:rsidP="00015209">
            <w:pPr>
              <w:autoSpaceDE w:val="0"/>
              <w:autoSpaceDN w:val="0"/>
              <w:ind w:left="708"/>
              <w:jc w:val="center"/>
              <w:rPr>
                <w:rFonts w:ascii="Century Gothic" w:hAnsi="Century Gothic"/>
                <w:b/>
                <w:sz w:val="20"/>
                <w:szCs w:val="20"/>
                <w:lang w:val="fr-CA"/>
              </w:rPr>
            </w:pPr>
            <w:r w:rsidRPr="00F61D6E">
              <w:rPr>
                <w:rFonts w:ascii="Century Gothic" w:hAnsi="Century Gothic"/>
                <w:b/>
                <w:sz w:val="20"/>
                <w:szCs w:val="20"/>
                <w:lang w:val="fr-CA"/>
              </w:rPr>
              <w:t>Désignations</w:t>
            </w:r>
          </w:p>
        </w:tc>
        <w:tc>
          <w:tcPr>
            <w:tcW w:w="1545" w:type="dxa"/>
            <w:shd w:val="clear" w:color="auto" w:fill="BFBFBF" w:themeFill="background1" w:themeFillShade="BF"/>
            <w:tcMar>
              <w:top w:w="0" w:type="dxa"/>
              <w:left w:w="70" w:type="dxa"/>
              <w:bottom w:w="0" w:type="dxa"/>
              <w:right w:w="70" w:type="dxa"/>
            </w:tcMar>
            <w:vAlign w:val="center"/>
          </w:tcPr>
          <w:p w14:paraId="7087ADC1" w14:textId="77777777" w:rsidR="00B56144" w:rsidRPr="00F61D6E" w:rsidRDefault="00B56144" w:rsidP="00015209">
            <w:pPr>
              <w:autoSpaceDE w:val="0"/>
              <w:autoSpaceDN w:val="0"/>
              <w:jc w:val="center"/>
              <w:rPr>
                <w:rFonts w:ascii="Century Gothic" w:hAnsi="Century Gothic"/>
                <w:b/>
                <w:sz w:val="20"/>
                <w:szCs w:val="20"/>
                <w:lang w:val="fr-CA"/>
              </w:rPr>
            </w:pPr>
            <w:r w:rsidRPr="00F61D6E">
              <w:rPr>
                <w:rFonts w:ascii="Century Gothic" w:hAnsi="Century Gothic"/>
                <w:b/>
                <w:sz w:val="20"/>
                <w:szCs w:val="20"/>
                <w:lang w:val="fr-CA"/>
              </w:rPr>
              <w:t>Unité</w:t>
            </w:r>
          </w:p>
        </w:tc>
        <w:tc>
          <w:tcPr>
            <w:tcW w:w="709" w:type="dxa"/>
            <w:shd w:val="clear" w:color="auto" w:fill="BFBFBF" w:themeFill="background1" w:themeFillShade="BF"/>
            <w:vAlign w:val="center"/>
          </w:tcPr>
          <w:p w14:paraId="2021C4F1" w14:textId="77777777"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(1)</w:t>
            </w:r>
          </w:p>
          <w:p w14:paraId="4A8D26E5" w14:textId="77777777" w:rsidR="00B56144" w:rsidRPr="00F61D6E" w:rsidRDefault="00B56144" w:rsidP="00015209">
            <w:pPr>
              <w:autoSpaceDE w:val="0"/>
              <w:autoSpaceDN w:val="0"/>
              <w:ind w:right="132"/>
              <w:jc w:val="center"/>
              <w:rPr>
                <w:rFonts w:ascii="Century Gothic" w:hAnsi="Century Gothic"/>
                <w:b/>
                <w:sz w:val="20"/>
                <w:szCs w:val="20"/>
                <w:lang w:val="fr-CA"/>
              </w:rPr>
            </w:pPr>
            <w:r w:rsidRPr="00F61D6E">
              <w:rPr>
                <w:rFonts w:ascii="Century Gothic" w:hAnsi="Century Gothic"/>
                <w:b/>
                <w:sz w:val="20"/>
                <w:szCs w:val="20"/>
              </w:rPr>
              <w:t>QTE</w:t>
            </w:r>
          </w:p>
        </w:tc>
        <w:tc>
          <w:tcPr>
            <w:tcW w:w="998" w:type="dxa"/>
            <w:shd w:val="clear" w:color="auto" w:fill="BFBFBF" w:themeFill="background1" w:themeFillShade="BF"/>
            <w:vAlign w:val="center"/>
          </w:tcPr>
          <w:p w14:paraId="2419F4C3" w14:textId="77777777"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(2)</w:t>
            </w:r>
          </w:p>
          <w:p w14:paraId="12CFA0F4" w14:textId="77777777"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 xml:space="preserve">Prix unitaire </w:t>
            </w:r>
          </w:p>
          <w:p w14:paraId="425E6863" w14:textId="7753C1AD"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HTVA</w:t>
            </w:r>
          </w:p>
          <w:p w14:paraId="3AD77D33" w14:textId="77777777" w:rsidR="00B56144" w:rsidRPr="00F61D6E" w:rsidRDefault="00B56144" w:rsidP="00015209">
            <w:pPr>
              <w:jc w:val="center"/>
              <w:rPr>
                <w:rFonts w:ascii="Century Gothic" w:hAnsi="Century Gothic"/>
                <w:b/>
                <w:sz w:val="20"/>
                <w:szCs w:val="20"/>
              </w:rPr>
            </w:pPr>
          </w:p>
        </w:tc>
        <w:tc>
          <w:tcPr>
            <w:tcW w:w="1276" w:type="dxa"/>
            <w:shd w:val="clear" w:color="auto" w:fill="BFBFBF" w:themeFill="background1" w:themeFillShade="BF"/>
          </w:tcPr>
          <w:p w14:paraId="339F0D23" w14:textId="414D2069"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(3)</w:t>
            </w:r>
          </w:p>
          <w:p w14:paraId="77C7D153" w14:textId="77777777"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Prix total</w:t>
            </w:r>
          </w:p>
          <w:p w14:paraId="47B666A5" w14:textId="77777777" w:rsidR="00B56144" w:rsidRPr="00F61D6E" w:rsidRDefault="00B56144" w:rsidP="00015209">
            <w:pPr>
              <w:keepNext/>
              <w:jc w:val="center"/>
              <w:outlineLvl w:val="6"/>
              <w:rPr>
                <w:rFonts w:ascii="Century Gothic" w:hAnsi="Century Gothic"/>
                <w:b/>
                <w:sz w:val="20"/>
                <w:szCs w:val="20"/>
              </w:rPr>
            </w:pPr>
            <w:r w:rsidRPr="00F61D6E">
              <w:rPr>
                <w:rFonts w:ascii="Century Gothic" w:hAnsi="Century Gothic"/>
                <w:b/>
                <w:sz w:val="20"/>
                <w:szCs w:val="20"/>
              </w:rPr>
              <w:t xml:space="preserve">Hors TVA </w:t>
            </w:r>
          </w:p>
          <w:p w14:paraId="3B8CADC5" w14:textId="58E6898D" w:rsidR="00B56144" w:rsidRPr="00F61D6E" w:rsidRDefault="00B56144" w:rsidP="00015209">
            <w:pPr>
              <w:keepNext/>
              <w:jc w:val="center"/>
              <w:outlineLvl w:val="6"/>
              <w:rPr>
                <w:rFonts w:ascii="Century Gothic" w:hAnsi="Century Gothic"/>
                <w:b/>
                <w:sz w:val="20"/>
                <w:szCs w:val="20"/>
              </w:rPr>
            </w:pPr>
            <w:r w:rsidRPr="00F61D6E">
              <w:rPr>
                <w:rFonts w:ascii="Century Gothic" w:hAnsi="Century Gothic"/>
                <w:b/>
                <w:sz w:val="20"/>
                <w:szCs w:val="20"/>
              </w:rPr>
              <w:t>(3) =(1)*(2)</w:t>
            </w:r>
          </w:p>
        </w:tc>
        <w:tc>
          <w:tcPr>
            <w:tcW w:w="709" w:type="dxa"/>
            <w:shd w:val="clear" w:color="auto" w:fill="BFBFBF" w:themeFill="background1" w:themeFillShade="BF"/>
          </w:tcPr>
          <w:p w14:paraId="1EF332A3" w14:textId="3A0389A6"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(4)</w:t>
            </w:r>
          </w:p>
          <w:p w14:paraId="72EA6969" w14:textId="77777777"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TVA</w:t>
            </w:r>
          </w:p>
          <w:p w14:paraId="25DAC4F3" w14:textId="77777777"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Appliquée</w:t>
            </w:r>
          </w:p>
          <w:p w14:paraId="54C27604" w14:textId="6E66019B"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sur (3)</w:t>
            </w:r>
          </w:p>
        </w:tc>
        <w:tc>
          <w:tcPr>
            <w:tcW w:w="992" w:type="dxa"/>
            <w:shd w:val="clear" w:color="auto" w:fill="BFBFBF" w:themeFill="background1" w:themeFillShade="BF"/>
          </w:tcPr>
          <w:p w14:paraId="43366C31" w14:textId="12A27AF6"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(5)</w:t>
            </w:r>
          </w:p>
          <w:p w14:paraId="19E16D7E" w14:textId="77777777"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Montant TTC</w:t>
            </w:r>
          </w:p>
          <w:p w14:paraId="78323E81" w14:textId="4D41BD03" w:rsidR="00B56144" w:rsidRPr="00F61D6E" w:rsidRDefault="00B56144" w:rsidP="00015209">
            <w:pPr>
              <w:jc w:val="center"/>
              <w:rPr>
                <w:rFonts w:ascii="Century Gothic" w:hAnsi="Century Gothic"/>
                <w:b/>
                <w:sz w:val="20"/>
                <w:szCs w:val="20"/>
              </w:rPr>
            </w:pPr>
            <w:r w:rsidRPr="00F61D6E">
              <w:rPr>
                <w:rFonts w:ascii="Century Gothic" w:hAnsi="Century Gothic"/>
                <w:b/>
                <w:sz w:val="20"/>
                <w:szCs w:val="20"/>
              </w:rPr>
              <w:t>(5) = (3)+(4)</w:t>
            </w:r>
          </w:p>
        </w:tc>
      </w:tr>
      <w:tr w:rsidR="00141C78" w:rsidRPr="00F61D6E" w14:paraId="36443FB5" w14:textId="77777777" w:rsidTr="00F61D6E">
        <w:trPr>
          <w:cantSplit/>
          <w:trHeight w:val="292"/>
          <w:jc w:val="center"/>
        </w:trPr>
        <w:tc>
          <w:tcPr>
            <w:tcW w:w="562" w:type="dxa"/>
            <w:tcMar>
              <w:top w:w="0" w:type="dxa"/>
              <w:left w:w="70" w:type="dxa"/>
              <w:bottom w:w="0" w:type="dxa"/>
              <w:right w:w="70" w:type="dxa"/>
            </w:tcMar>
          </w:tcPr>
          <w:p w14:paraId="766FC914" w14:textId="1542FDC9" w:rsidR="00141C78" w:rsidRPr="00F61D6E" w:rsidRDefault="00141C78" w:rsidP="00141C78">
            <w:pPr>
              <w:jc w:val="center"/>
              <w:rPr>
                <w:rFonts w:ascii="Calibri" w:hAnsi="Calibri" w:cs="Calibri"/>
                <w:sz w:val="20"/>
                <w:szCs w:val="20"/>
              </w:rPr>
            </w:pPr>
            <w:r w:rsidRPr="00F61D6E">
              <w:rPr>
                <w:sz w:val="20"/>
                <w:szCs w:val="20"/>
              </w:rPr>
              <w:t>1</w:t>
            </w:r>
          </w:p>
        </w:tc>
        <w:tc>
          <w:tcPr>
            <w:tcW w:w="3558" w:type="dxa"/>
            <w:tcMar>
              <w:top w:w="0" w:type="dxa"/>
              <w:left w:w="70" w:type="dxa"/>
              <w:bottom w:w="0" w:type="dxa"/>
              <w:right w:w="70" w:type="dxa"/>
            </w:tcMar>
          </w:tcPr>
          <w:p w14:paraId="3981F87B" w14:textId="460ECF0D" w:rsidR="00141C78" w:rsidRPr="00F61D6E" w:rsidRDefault="00141C78" w:rsidP="00141C78">
            <w:pPr>
              <w:rPr>
                <w:rFonts w:ascii="Calibri" w:hAnsi="Calibri" w:cs="Calibri"/>
                <w:b/>
                <w:bCs/>
                <w:sz w:val="20"/>
                <w:szCs w:val="20"/>
              </w:rPr>
            </w:pPr>
            <w:r w:rsidRPr="00F61D6E">
              <w:rPr>
                <w:b/>
                <w:sz w:val="20"/>
                <w:szCs w:val="20"/>
              </w:rPr>
              <w:t>Aiguilles de ramendage (navettes)</w:t>
            </w:r>
            <w:r w:rsidRPr="00F61D6E">
              <w:rPr>
                <w:sz w:val="20"/>
                <w:szCs w:val="20"/>
              </w:rPr>
              <w:t xml:space="preserve">        </w:t>
            </w:r>
          </w:p>
        </w:tc>
        <w:tc>
          <w:tcPr>
            <w:tcW w:w="1545" w:type="dxa"/>
            <w:tcMar>
              <w:top w:w="0" w:type="dxa"/>
              <w:left w:w="70" w:type="dxa"/>
              <w:bottom w:w="0" w:type="dxa"/>
              <w:right w:w="70" w:type="dxa"/>
            </w:tcMar>
          </w:tcPr>
          <w:p w14:paraId="4A265608" w14:textId="412A070E" w:rsidR="00141C78" w:rsidRPr="00F61D6E" w:rsidRDefault="00141C78" w:rsidP="00141C78">
            <w:pPr>
              <w:jc w:val="center"/>
              <w:rPr>
                <w:rFonts w:ascii="Calibri" w:hAnsi="Calibri" w:cs="Calibri"/>
                <w:b/>
                <w:sz w:val="20"/>
                <w:szCs w:val="20"/>
              </w:rPr>
            </w:pPr>
            <w:r w:rsidRPr="00F61D6E">
              <w:rPr>
                <w:sz w:val="20"/>
                <w:szCs w:val="20"/>
              </w:rPr>
              <w:t>paquet</w:t>
            </w:r>
          </w:p>
        </w:tc>
        <w:tc>
          <w:tcPr>
            <w:tcW w:w="709" w:type="dxa"/>
          </w:tcPr>
          <w:p w14:paraId="3BBF5875" w14:textId="045D7C0E" w:rsidR="00141C78" w:rsidRPr="00F61D6E" w:rsidRDefault="00141C78" w:rsidP="00141C78">
            <w:pPr>
              <w:jc w:val="center"/>
              <w:rPr>
                <w:rFonts w:ascii="Calibri" w:hAnsi="Calibri" w:cs="Calibri"/>
                <w:b/>
                <w:sz w:val="20"/>
                <w:szCs w:val="20"/>
              </w:rPr>
            </w:pPr>
            <w:r w:rsidRPr="00F61D6E">
              <w:rPr>
                <w:sz w:val="20"/>
                <w:szCs w:val="20"/>
              </w:rPr>
              <w:t>22</w:t>
            </w:r>
          </w:p>
        </w:tc>
        <w:tc>
          <w:tcPr>
            <w:tcW w:w="998" w:type="dxa"/>
          </w:tcPr>
          <w:p w14:paraId="36B15B65" w14:textId="731E90D4" w:rsidR="00141C78" w:rsidRPr="00F61D6E" w:rsidRDefault="00141C78" w:rsidP="00141C78">
            <w:pPr>
              <w:rPr>
                <w:rFonts w:ascii="Calibri" w:hAnsi="Calibri" w:cs="Calibri"/>
                <w:b/>
                <w:sz w:val="20"/>
                <w:szCs w:val="20"/>
                <w:highlight w:val="yellow"/>
              </w:rPr>
            </w:pPr>
          </w:p>
        </w:tc>
        <w:tc>
          <w:tcPr>
            <w:tcW w:w="1276" w:type="dxa"/>
          </w:tcPr>
          <w:p w14:paraId="4D0BF1D4" w14:textId="3C35B2F1" w:rsidR="00141C78" w:rsidRPr="00F61D6E" w:rsidRDefault="00141C78" w:rsidP="00141C78">
            <w:pPr>
              <w:jc w:val="center"/>
              <w:rPr>
                <w:rFonts w:ascii="Calibri" w:hAnsi="Calibri" w:cs="Calibri"/>
                <w:b/>
                <w:sz w:val="20"/>
                <w:szCs w:val="20"/>
                <w:highlight w:val="yellow"/>
              </w:rPr>
            </w:pPr>
          </w:p>
        </w:tc>
        <w:tc>
          <w:tcPr>
            <w:tcW w:w="709" w:type="dxa"/>
          </w:tcPr>
          <w:p w14:paraId="5E493E6F" w14:textId="77777777" w:rsidR="00141C78" w:rsidRPr="00F61D6E" w:rsidRDefault="00141C78" w:rsidP="00141C78">
            <w:pPr>
              <w:jc w:val="center"/>
              <w:rPr>
                <w:rFonts w:ascii="Calibri" w:hAnsi="Calibri" w:cs="Calibri"/>
                <w:b/>
                <w:sz w:val="20"/>
                <w:szCs w:val="20"/>
              </w:rPr>
            </w:pPr>
          </w:p>
        </w:tc>
        <w:tc>
          <w:tcPr>
            <w:tcW w:w="992" w:type="dxa"/>
          </w:tcPr>
          <w:p w14:paraId="3AED2229" w14:textId="77777777" w:rsidR="00141C78" w:rsidRPr="00F61D6E" w:rsidRDefault="00141C78" w:rsidP="00141C78">
            <w:pPr>
              <w:jc w:val="center"/>
              <w:rPr>
                <w:rFonts w:ascii="Calibri" w:hAnsi="Calibri" w:cs="Calibri"/>
                <w:b/>
                <w:sz w:val="20"/>
                <w:szCs w:val="20"/>
              </w:rPr>
            </w:pPr>
          </w:p>
        </w:tc>
      </w:tr>
      <w:tr w:rsidR="00141C78" w:rsidRPr="00F61D6E" w14:paraId="3AD2F094" w14:textId="77777777" w:rsidTr="00F61D6E">
        <w:trPr>
          <w:cantSplit/>
          <w:trHeight w:val="292"/>
          <w:jc w:val="center"/>
        </w:trPr>
        <w:tc>
          <w:tcPr>
            <w:tcW w:w="562" w:type="dxa"/>
            <w:tcMar>
              <w:top w:w="0" w:type="dxa"/>
              <w:left w:w="70" w:type="dxa"/>
              <w:bottom w:w="0" w:type="dxa"/>
              <w:right w:w="70" w:type="dxa"/>
            </w:tcMar>
          </w:tcPr>
          <w:p w14:paraId="734CE129" w14:textId="0A45042A" w:rsidR="00141C78" w:rsidRPr="00F61D6E" w:rsidRDefault="00141C78" w:rsidP="00141C78">
            <w:pPr>
              <w:jc w:val="center"/>
              <w:rPr>
                <w:rFonts w:ascii="Calibri" w:hAnsi="Calibri" w:cs="Calibri"/>
                <w:sz w:val="20"/>
                <w:szCs w:val="20"/>
              </w:rPr>
            </w:pPr>
            <w:r w:rsidRPr="00F61D6E">
              <w:rPr>
                <w:sz w:val="20"/>
                <w:szCs w:val="20"/>
              </w:rPr>
              <w:t>2</w:t>
            </w:r>
          </w:p>
        </w:tc>
        <w:tc>
          <w:tcPr>
            <w:tcW w:w="3558" w:type="dxa"/>
            <w:tcMar>
              <w:top w:w="0" w:type="dxa"/>
              <w:left w:w="70" w:type="dxa"/>
              <w:bottom w:w="0" w:type="dxa"/>
              <w:right w:w="70" w:type="dxa"/>
            </w:tcMar>
          </w:tcPr>
          <w:p w14:paraId="6766DD00" w14:textId="14BD6FF7" w:rsidR="00141C78" w:rsidRPr="00F61D6E" w:rsidRDefault="00141C78" w:rsidP="00141C78">
            <w:pPr>
              <w:rPr>
                <w:rFonts w:ascii="Calibri" w:hAnsi="Calibri" w:cs="Calibri"/>
                <w:b/>
                <w:bCs/>
                <w:sz w:val="20"/>
                <w:szCs w:val="20"/>
              </w:rPr>
            </w:pPr>
            <w:r w:rsidRPr="00F61D6E">
              <w:rPr>
                <w:b/>
                <w:sz w:val="20"/>
                <w:szCs w:val="20"/>
              </w:rPr>
              <w:t>Filet pour chalut à 8 faces</w:t>
            </w:r>
            <w:r w:rsidRPr="00F61D6E">
              <w:rPr>
                <w:sz w:val="20"/>
                <w:szCs w:val="20"/>
              </w:rPr>
              <w:t xml:space="preserve">: </w:t>
            </w:r>
          </w:p>
        </w:tc>
        <w:tc>
          <w:tcPr>
            <w:tcW w:w="1545" w:type="dxa"/>
            <w:tcMar>
              <w:top w:w="0" w:type="dxa"/>
              <w:left w:w="70" w:type="dxa"/>
              <w:bottom w:w="0" w:type="dxa"/>
              <w:right w:w="70" w:type="dxa"/>
            </w:tcMar>
          </w:tcPr>
          <w:p w14:paraId="7039339F" w14:textId="427D0CC1"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5D7E46CF" w14:textId="525F2087" w:rsidR="00141C78" w:rsidRPr="00F61D6E" w:rsidRDefault="00141C78" w:rsidP="00141C78">
            <w:pPr>
              <w:jc w:val="center"/>
              <w:rPr>
                <w:rFonts w:ascii="Calibri" w:hAnsi="Calibri" w:cs="Calibri"/>
                <w:b/>
                <w:sz w:val="20"/>
                <w:szCs w:val="20"/>
              </w:rPr>
            </w:pPr>
            <w:r w:rsidRPr="00F61D6E">
              <w:rPr>
                <w:sz w:val="20"/>
                <w:szCs w:val="20"/>
              </w:rPr>
              <w:t>2</w:t>
            </w:r>
          </w:p>
        </w:tc>
        <w:tc>
          <w:tcPr>
            <w:tcW w:w="998" w:type="dxa"/>
          </w:tcPr>
          <w:p w14:paraId="506F4A57" w14:textId="00DAAEA2" w:rsidR="00141C78" w:rsidRPr="00F61D6E" w:rsidRDefault="00141C78" w:rsidP="00141C78">
            <w:pPr>
              <w:rPr>
                <w:rFonts w:ascii="Calibri" w:hAnsi="Calibri" w:cs="Calibri"/>
                <w:b/>
                <w:sz w:val="20"/>
                <w:szCs w:val="20"/>
                <w:highlight w:val="yellow"/>
              </w:rPr>
            </w:pPr>
          </w:p>
        </w:tc>
        <w:tc>
          <w:tcPr>
            <w:tcW w:w="1276" w:type="dxa"/>
          </w:tcPr>
          <w:p w14:paraId="5883CEF6" w14:textId="76A70794" w:rsidR="00141C78" w:rsidRPr="00F61D6E" w:rsidRDefault="00141C78" w:rsidP="00141C78">
            <w:pPr>
              <w:jc w:val="center"/>
              <w:rPr>
                <w:rFonts w:ascii="Calibri" w:hAnsi="Calibri" w:cs="Calibri"/>
                <w:b/>
                <w:sz w:val="20"/>
                <w:szCs w:val="20"/>
                <w:highlight w:val="yellow"/>
              </w:rPr>
            </w:pPr>
          </w:p>
        </w:tc>
        <w:tc>
          <w:tcPr>
            <w:tcW w:w="709" w:type="dxa"/>
          </w:tcPr>
          <w:p w14:paraId="53A787A9" w14:textId="77777777" w:rsidR="00141C78" w:rsidRPr="00F61D6E" w:rsidRDefault="00141C78" w:rsidP="00141C78">
            <w:pPr>
              <w:jc w:val="center"/>
              <w:rPr>
                <w:rFonts w:ascii="Calibri" w:hAnsi="Calibri" w:cs="Calibri"/>
                <w:b/>
                <w:sz w:val="20"/>
                <w:szCs w:val="20"/>
              </w:rPr>
            </w:pPr>
          </w:p>
        </w:tc>
        <w:tc>
          <w:tcPr>
            <w:tcW w:w="992" w:type="dxa"/>
          </w:tcPr>
          <w:p w14:paraId="5D0C457F" w14:textId="77777777" w:rsidR="00141C78" w:rsidRPr="00F61D6E" w:rsidRDefault="00141C78" w:rsidP="00141C78">
            <w:pPr>
              <w:jc w:val="center"/>
              <w:rPr>
                <w:rFonts w:ascii="Calibri" w:hAnsi="Calibri" w:cs="Calibri"/>
                <w:b/>
                <w:sz w:val="20"/>
                <w:szCs w:val="20"/>
              </w:rPr>
            </w:pPr>
          </w:p>
        </w:tc>
      </w:tr>
      <w:tr w:rsidR="00141C78" w:rsidRPr="00F61D6E" w14:paraId="08C07A04" w14:textId="77777777" w:rsidTr="00F61D6E">
        <w:trPr>
          <w:cantSplit/>
          <w:trHeight w:val="292"/>
          <w:jc w:val="center"/>
        </w:trPr>
        <w:tc>
          <w:tcPr>
            <w:tcW w:w="562" w:type="dxa"/>
            <w:tcMar>
              <w:top w:w="0" w:type="dxa"/>
              <w:left w:w="70" w:type="dxa"/>
              <w:bottom w:w="0" w:type="dxa"/>
              <w:right w:w="70" w:type="dxa"/>
            </w:tcMar>
          </w:tcPr>
          <w:p w14:paraId="496436A1" w14:textId="72019183" w:rsidR="00141C78" w:rsidRPr="00F61D6E" w:rsidRDefault="00141C78" w:rsidP="00141C78">
            <w:pPr>
              <w:jc w:val="center"/>
              <w:rPr>
                <w:rFonts w:ascii="Calibri" w:hAnsi="Calibri" w:cs="Calibri"/>
                <w:sz w:val="20"/>
                <w:szCs w:val="20"/>
              </w:rPr>
            </w:pPr>
            <w:r w:rsidRPr="00F61D6E">
              <w:rPr>
                <w:sz w:val="20"/>
                <w:szCs w:val="20"/>
              </w:rPr>
              <w:t>3</w:t>
            </w:r>
          </w:p>
        </w:tc>
        <w:tc>
          <w:tcPr>
            <w:tcW w:w="3558" w:type="dxa"/>
            <w:tcMar>
              <w:top w:w="0" w:type="dxa"/>
              <w:left w:w="70" w:type="dxa"/>
              <w:bottom w:w="0" w:type="dxa"/>
              <w:right w:w="70" w:type="dxa"/>
            </w:tcMar>
          </w:tcPr>
          <w:p w14:paraId="2490A8AA" w14:textId="413836E4" w:rsidR="00141C78" w:rsidRPr="00F61D6E" w:rsidRDefault="00141C78" w:rsidP="00141C78">
            <w:pPr>
              <w:rPr>
                <w:rFonts w:ascii="Calibri" w:hAnsi="Calibri" w:cs="Calibri"/>
                <w:b/>
                <w:bCs/>
                <w:sz w:val="20"/>
                <w:szCs w:val="20"/>
              </w:rPr>
            </w:pPr>
            <w:r w:rsidRPr="00F61D6E">
              <w:rPr>
                <w:b/>
                <w:sz w:val="20"/>
                <w:szCs w:val="20"/>
              </w:rPr>
              <w:t>Filet pour senne</w:t>
            </w:r>
            <w:r w:rsidRPr="00F61D6E">
              <w:rPr>
                <w:sz w:val="20"/>
                <w:szCs w:val="20"/>
              </w:rPr>
              <w:t xml:space="preserve">: </w:t>
            </w:r>
          </w:p>
        </w:tc>
        <w:tc>
          <w:tcPr>
            <w:tcW w:w="1545" w:type="dxa"/>
            <w:tcMar>
              <w:top w:w="0" w:type="dxa"/>
              <w:left w:w="70" w:type="dxa"/>
              <w:bottom w:w="0" w:type="dxa"/>
              <w:right w:w="70" w:type="dxa"/>
            </w:tcMar>
          </w:tcPr>
          <w:p w14:paraId="5CA343FE" w14:textId="249E9CAD"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7E7456FD" w14:textId="73ED5623" w:rsidR="00141C78" w:rsidRPr="00F61D6E" w:rsidRDefault="00141C78" w:rsidP="00141C78">
            <w:pPr>
              <w:jc w:val="center"/>
              <w:rPr>
                <w:rFonts w:ascii="Calibri" w:hAnsi="Calibri" w:cs="Calibri"/>
                <w:b/>
                <w:sz w:val="20"/>
                <w:szCs w:val="20"/>
              </w:rPr>
            </w:pPr>
            <w:r w:rsidRPr="00F61D6E">
              <w:rPr>
                <w:sz w:val="20"/>
                <w:szCs w:val="20"/>
              </w:rPr>
              <w:t>2</w:t>
            </w:r>
          </w:p>
        </w:tc>
        <w:tc>
          <w:tcPr>
            <w:tcW w:w="998" w:type="dxa"/>
          </w:tcPr>
          <w:p w14:paraId="503A2171" w14:textId="7B9CF0C3" w:rsidR="00141C78" w:rsidRPr="00F61D6E" w:rsidRDefault="00141C78" w:rsidP="00141C78">
            <w:pPr>
              <w:rPr>
                <w:rFonts w:ascii="Calibri" w:hAnsi="Calibri" w:cs="Calibri"/>
                <w:b/>
                <w:sz w:val="20"/>
                <w:szCs w:val="20"/>
                <w:highlight w:val="yellow"/>
              </w:rPr>
            </w:pPr>
          </w:p>
        </w:tc>
        <w:tc>
          <w:tcPr>
            <w:tcW w:w="1276" w:type="dxa"/>
          </w:tcPr>
          <w:p w14:paraId="6121DDDD" w14:textId="4562D547" w:rsidR="00141C78" w:rsidRPr="00F61D6E" w:rsidRDefault="00141C78" w:rsidP="00141C78">
            <w:pPr>
              <w:jc w:val="center"/>
              <w:rPr>
                <w:rFonts w:ascii="Calibri" w:hAnsi="Calibri" w:cs="Calibri"/>
                <w:b/>
                <w:sz w:val="20"/>
                <w:szCs w:val="20"/>
                <w:highlight w:val="yellow"/>
              </w:rPr>
            </w:pPr>
          </w:p>
        </w:tc>
        <w:tc>
          <w:tcPr>
            <w:tcW w:w="709" w:type="dxa"/>
          </w:tcPr>
          <w:p w14:paraId="6B49641D" w14:textId="77777777" w:rsidR="00141C78" w:rsidRPr="00F61D6E" w:rsidRDefault="00141C78" w:rsidP="00141C78">
            <w:pPr>
              <w:jc w:val="center"/>
              <w:rPr>
                <w:rFonts w:ascii="Calibri" w:hAnsi="Calibri" w:cs="Calibri"/>
                <w:b/>
                <w:sz w:val="20"/>
                <w:szCs w:val="20"/>
              </w:rPr>
            </w:pPr>
          </w:p>
        </w:tc>
        <w:tc>
          <w:tcPr>
            <w:tcW w:w="992" w:type="dxa"/>
          </w:tcPr>
          <w:p w14:paraId="79929DE6" w14:textId="77777777" w:rsidR="00141C78" w:rsidRPr="00F61D6E" w:rsidRDefault="00141C78" w:rsidP="00141C78">
            <w:pPr>
              <w:jc w:val="center"/>
              <w:rPr>
                <w:rFonts w:ascii="Calibri" w:hAnsi="Calibri" w:cs="Calibri"/>
                <w:b/>
                <w:sz w:val="20"/>
                <w:szCs w:val="20"/>
              </w:rPr>
            </w:pPr>
          </w:p>
        </w:tc>
      </w:tr>
      <w:tr w:rsidR="00141C78" w:rsidRPr="00F61D6E" w14:paraId="0980464A" w14:textId="77777777" w:rsidTr="00F61D6E">
        <w:trPr>
          <w:cantSplit/>
          <w:trHeight w:val="292"/>
          <w:jc w:val="center"/>
        </w:trPr>
        <w:tc>
          <w:tcPr>
            <w:tcW w:w="562" w:type="dxa"/>
            <w:tcMar>
              <w:top w:w="0" w:type="dxa"/>
              <w:left w:w="70" w:type="dxa"/>
              <w:bottom w:w="0" w:type="dxa"/>
              <w:right w:w="70" w:type="dxa"/>
            </w:tcMar>
          </w:tcPr>
          <w:p w14:paraId="5B15AFDD" w14:textId="79E97BBA" w:rsidR="00141C78" w:rsidRPr="00F61D6E" w:rsidRDefault="00141C78" w:rsidP="00141C78">
            <w:pPr>
              <w:jc w:val="center"/>
              <w:rPr>
                <w:rFonts w:ascii="Calibri" w:hAnsi="Calibri" w:cs="Calibri"/>
                <w:sz w:val="20"/>
                <w:szCs w:val="20"/>
              </w:rPr>
            </w:pPr>
            <w:r w:rsidRPr="00F61D6E">
              <w:rPr>
                <w:sz w:val="20"/>
                <w:szCs w:val="20"/>
              </w:rPr>
              <w:t>4</w:t>
            </w:r>
          </w:p>
        </w:tc>
        <w:tc>
          <w:tcPr>
            <w:tcW w:w="3558" w:type="dxa"/>
            <w:tcMar>
              <w:top w:w="0" w:type="dxa"/>
              <w:left w:w="70" w:type="dxa"/>
              <w:bottom w:w="0" w:type="dxa"/>
              <w:right w:w="70" w:type="dxa"/>
            </w:tcMar>
          </w:tcPr>
          <w:p w14:paraId="6A0884E7" w14:textId="0D3C8290" w:rsidR="00141C78" w:rsidRPr="00F61D6E" w:rsidRDefault="00141C78" w:rsidP="00141C78">
            <w:pPr>
              <w:rPr>
                <w:rFonts w:ascii="Calibri" w:hAnsi="Calibri" w:cs="Calibri"/>
                <w:b/>
                <w:bCs/>
                <w:sz w:val="20"/>
                <w:szCs w:val="20"/>
              </w:rPr>
            </w:pPr>
            <w:r w:rsidRPr="00F61D6E">
              <w:rPr>
                <w:b/>
                <w:sz w:val="20"/>
                <w:szCs w:val="20"/>
              </w:rPr>
              <w:t>Filet  fixe</w:t>
            </w:r>
            <w:r w:rsidRPr="00F61D6E">
              <w:rPr>
                <w:sz w:val="20"/>
                <w:szCs w:val="20"/>
              </w:rPr>
              <w:t xml:space="preserve">: </w:t>
            </w:r>
          </w:p>
        </w:tc>
        <w:tc>
          <w:tcPr>
            <w:tcW w:w="1545" w:type="dxa"/>
            <w:tcMar>
              <w:top w:w="0" w:type="dxa"/>
              <w:left w:w="70" w:type="dxa"/>
              <w:bottom w:w="0" w:type="dxa"/>
              <w:right w:w="70" w:type="dxa"/>
            </w:tcMar>
          </w:tcPr>
          <w:p w14:paraId="63DF8707" w14:textId="656988AE"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114C1414" w14:textId="1CAD6829"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2EAAF266" w14:textId="37CB0D9C" w:rsidR="00141C78" w:rsidRPr="00F61D6E" w:rsidRDefault="00141C78" w:rsidP="00141C78">
            <w:pPr>
              <w:rPr>
                <w:rFonts w:ascii="Calibri" w:hAnsi="Calibri" w:cs="Calibri"/>
                <w:b/>
                <w:sz w:val="20"/>
                <w:szCs w:val="20"/>
                <w:highlight w:val="yellow"/>
              </w:rPr>
            </w:pPr>
          </w:p>
        </w:tc>
        <w:tc>
          <w:tcPr>
            <w:tcW w:w="1276" w:type="dxa"/>
          </w:tcPr>
          <w:p w14:paraId="6F21F032" w14:textId="4ECD5F3A" w:rsidR="00141C78" w:rsidRPr="00F61D6E" w:rsidRDefault="00141C78" w:rsidP="00141C78">
            <w:pPr>
              <w:jc w:val="center"/>
              <w:rPr>
                <w:rFonts w:ascii="Calibri" w:hAnsi="Calibri" w:cs="Calibri"/>
                <w:b/>
                <w:sz w:val="20"/>
                <w:szCs w:val="20"/>
                <w:highlight w:val="yellow"/>
              </w:rPr>
            </w:pPr>
          </w:p>
        </w:tc>
        <w:tc>
          <w:tcPr>
            <w:tcW w:w="709" w:type="dxa"/>
          </w:tcPr>
          <w:p w14:paraId="04089066" w14:textId="77777777" w:rsidR="00141C78" w:rsidRPr="00F61D6E" w:rsidRDefault="00141C78" w:rsidP="00141C78">
            <w:pPr>
              <w:jc w:val="center"/>
              <w:rPr>
                <w:rFonts w:ascii="Calibri" w:hAnsi="Calibri" w:cs="Calibri"/>
                <w:b/>
                <w:sz w:val="20"/>
                <w:szCs w:val="20"/>
              </w:rPr>
            </w:pPr>
          </w:p>
        </w:tc>
        <w:tc>
          <w:tcPr>
            <w:tcW w:w="992" w:type="dxa"/>
          </w:tcPr>
          <w:p w14:paraId="579851A0" w14:textId="77777777" w:rsidR="00141C78" w:rsidRPr="00F61D6E" w:rsidRDefault="00141C78" w:rsidP="00141C78">
            <w:pPr>
              <w:jc w:val="center"/>
              <w:rPr>
                <w:rFonts w:ascii="Calibri" w:hAnsi="Calibri" w:cs="Calibri"/>
                <w:b/>
                <w:sz w:val="20"/>
                <w:szCs w:val="20"/>
              </w:rPr>
            </w:pPr>
          </w:p>
        </w:tc>
      </w:tr>
      <w:tr w:rsidR="00141C78" w:rsidRPr="00F61D6E" w14:paraId="6D236B08" w14:textId="77777777" w:rsidTr="00F61D6E">
        <w:trPr>
          <w:cantSplit/>
          <w:trHeight w:val="292"/>
          <w:jc w:val="center"/>
        </w:trPr>
        <w:tc>
          <w:tcPr>
            <w:tcW w:w="562" w:type="dxa"/>
            <w:tcMar>
              <w:top w:w="0" w:type="dxa"/>
              <w:left w:w="70" w:type="dxa"/>
              <w:bottom w:w="0" w:type="dxa"/>
              <w:right w:w="70" w:type="dxa"/>
            </w:tcMar>
          </w:tcPr>
          <w:p w14:paraId="19152C39" w14:textId="4EBCF08F" w:rsidR="00141C78" w:rsidRPr="00F61D6E" w:rsidRDefault="00141C78" w:rsidP="00141C78">
            <w:pPr>
              <w:jc w:val="center"/>
              <w:rPr>
                <w:rFonts w:ascii="Calibri" w:hAnsi="Calibri" w:cs="Calibri"/>
                <w:sz w:val="20"/>
                <w:szCs w:val="20"/>
              </w:rPr>
            </w:pPr>
            <w:r w:rsidRPr="00F61D6E">
              <w:rPr>
                <w:sz w:val="20"/>
                <w:szCs w:val="20"/>
              </w:rPr>
              <w:t>5</w:t>
            </w:r>
          </w:p>
        </w:tc>
        <w:tc>
          <w:tcPr>
            <w:tcW w:w="3558" w:type="dxa"/>
            <w:tcMar>
              <w:top w:w="0" w:type="dxa"/>
              <w:left w:w="70" w:type="dxa"/>
              <w:bottom w:w="0" w:type="dxa"/>
              <w:right w:w="70" w:type="dxa"/>
            </w:tcMar>
          </w:tcPr>
          <w:p w14:paraId="5C4E480B" w14:textId="41658068" w:rsidR="00141C78" w:rsidRPr="00F61D6E" w:rsidRDefault="00141C78" w:rsidP="00141C78">
            <w:pPr>
              <w:rPr>
                <w:rFonts w:ascii="Calibri" w:hAnsi="Calibri" w:cs="Calibri"/>
                <w:b/>
                <w:bCs/>
                <w:sz w:val="20"/>
                <w:szCs w:val="20"/>
              </w:rPr>
            </w:pPr>
            <w:r w:rsidRPr="00F61D6E">
              <w:rPr>
                <w:b/>
                <w:sz w:val="20"/>
                <w:szCs w:val="20"/>
              </w:rPr>
              <w:t>Mono filaments</w:t>
            </w:r>
            <w:r w:rsidRPr="00F61D6E">
              <w:rPr>
                <w:sz w:val="20"/>
                <w:szCs w:val="20"/>
              </w:rPr>
              <w:t xml:space="preserve">: </w:t>
            </w:r>
          </w:p>
        </w:tc>
        <w:tc>
          <w:tcPr>
            <w:tcW w:w="1545" w:type="dxa"/>
            <w:tcMar>
              <w:top w:w="0" w:type="dxa"/>
              <w:left w:w="70" w:type="dxa"/>
              <w:bottom w:w="0" w:type="dxa"/>
              <w:right w:w="70" w:type="dxa"/>
            </w:tcMar>
          </w:tcPr>
          <w:p w14:paraId="422EB6D2" w14:textId="6DFBE32E" w:rsidR="00141C78" w:rsidRPr="00F61D6E" w:rsidRDefault="00141C78" w:rsidP="00141C78">
            <w:pPr>
              <w:jc w:val="center"/>
              <w:rPr>
                <w:rFonts w:ascii="Calibri" w:hAnsi="Calibri" w:cs="Calibri"/>
                <w:b/>
                <w:sz w:val="20"/>
                <w:szCs w:val="20"/>
              </w:rPr>
            </w:pPr>
            <w:r w:rsidRPr="00F61D6E">
              <w:rPr>
                <w:sz w:val="20"/>
                <w:szCs w:val="20"/>
              </w:rPr>
              <w:t>paquet de 20 unités</w:t>
            </w:r>
          </w:p>
        </w:tc>
        <w:tc>
          <w:tcPr>
            <w:tcW w:w="709" w:type="dxa"/>
          </w:tcPr>
          <w:p w14:paraId="1528748D" w14:textId="73474DE6"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4C0C0C08" w14:textId="4244D641" w:rsidR="00141C78" w:rsidRPr="00F61D6E" w:rsidRDefault="00141C78" w:rsidP="00141C78">
            <w:pPr>
              <w:rPr>
                <w:rFonts w:ascii="Calibri" w:hAnsi="Calibri" w:cs="Calibri"/>
                <w:b/>
                <w:sz w:val="20"/>
                <w:szCs w:val="20"/>
                <w:highlight w:val="yellow"/>
              </w:rPr>
            </w:pPr>
          </w:p>
        </w:tc>
        <w:tc>
          <w:tcPr>
            <w:tcW w:w="1276" w:type="dxa"/>
          </w:tcPr>
          <w:p w14:paraId="05365B56" w14:textId="03D5F5D6" w:rsidR="00141C78" w:rsidRPr="00F61D6E" w:rsidRDefault="00141C78" w:rsidP="00141C78">
            <w:pPr>
              <w:jc w:val="center"/>
              <w:rPr>
                <w:rFonts w:ascii="Calibri" w:hAnsi="Calibri" w:cs="Calibri"/>
                <w:b/>
                <w:sz w:val="20"/>
                <w:szCs w:val="20"/>
                <w:highlight w:val="yellow"/>
              </w:rPr>
            </w:pPr>
          </w:p>
        </w:tc>
        <w:tc>
          <w:tcPr>
            <w:tcW w:w="709" w:type="dxa"/>
          </w:tcPr>
          <w:p w14:paraId="115AB036" w14:textId="77777777" w:rsidR="00141C78" w:rsidRPr="00F61D6E" w:rsidRDefault="00141C78" w:rsidP="00141C78">
            <w:pPr>
              <w:jc w:val="center"/>
              <w:rPr>
                <w:rFonts w:ascii="Calibri" w:hAnsi="Calibri" w:cs="Calibri"/>
                <w:b/>
                <w:sz w:val="20"/>
                <w:szCs w:val="20"/>
              </w:rPr>
            </w:pPr>
          </w:p>
        </w:tc>
        <w:tc>
          <w:tcPr>
            <w:tcW w:w="992" w:type="dxa"/>
          </w:tcPr>
          <w:p w14:paraId="5F26C369" w14:textId="77777777" w:rsidR="00141C78" w:rsidRPr="00F61D6E" w:rsidRDefault="00141C78" w:rsidP="00141C78">
            <w:pPr>
              <w:jc w:val="center"/>
              <w:rPr>
                <w:rFonts w:ascii="Calibri" w:hAnsi="Calibri" w:cs="Calibri"/>
                <w:b/>
                <w:sz w:val="20"/>
                <w:szCs w:val="20"/>
              </w:rPr>
            </w:pPr>
          </w:p>
        </w:tc>
      </w:tr>
      <w:tr w:rsidR="00141C78" w:rsidRPr="00F61D6E" w14:paraId="3743A3A4" w14:textId="77777777" w:rsidTr="00F61D6E">
        <w:trPr>
          <w:cantSplit/>
          <w:trHeight w:val="292"/>
          <w:jc w:val="center"/>
        </w:trPr>
        <w:tc>
          <w:tcPr>
            <w:tcW w:w="562" w:type="dxa"/>
            <w:tcMar>
              <w:top w:w="0" w:type="dxa"/>
              <w:left w:w="70" w:type="dxa"/>
              <w:bottom w:w="0" w:type="dxa"/>
              <w:right w:w="70" w:type="dxa"/>
            </w:tcMar>
          </w:tcPr>
          <w:p w14:paraId="02CE1496" w14:textId="27832120" w:rsidR="00141C78" w:rsidRPr="00F61D6E" w:rsidRDefault="00141C78" w:rsidP="00141C78">
            <w:pPr>
              <w:jc w:val="center"/>
              <w:rPr>
                <w:rFonts w:ascii="Calibri" w:hAnsi="Calibri" w:cs="Calibri"/>
                <w:sz w:val="20"/>
                <w:szCs w:val="20"/>
              </w:rPr>
            </w:pPr>
            <w:r w:rsidRPr="00F61D6E">
              <w:rPr>
                <w:sz w:val="20"/>
                <w:szCs w:val="20"/>
              </w:rPr>
              <w:t>6</w:t>
            </w:r>
          </w:p>
        </w:tc>
        <w:tc>
          <w:tcPr>
            <w:tcW w:w="3558" w:type="dxa"/>
            <w:tcMar>
              <w:top w:w="0" w:type="dxa"/>
              <w:left w:w="70" w:type="dxa"/>
              <w:bottom w:w="0" w:type="dxa"/>
              <w:right w:w="70" w:type="dxa"/>
            </w:tcMar>
          </w:tcPr>
          <w:p w14:paraId="36F86994" w14:textId="6C9A969F" w:rsidR="00141C78" w:rsidRPr="00F61D6E" w:rsidRDefault="00141C78" w:rsidP="00141C78">
            <w:pPr>
              <w:rPr>
                <w:rFonts w:ascii="Calibri" w:hAnsi="Calibri" w:cs="Calibri"/>
                <w:b/>
                <w:bCs/>
                <w:sz w:val="20"/>
                <w:szCs w:val="20"/>
              </w:rPr>
            </w:pPr>
            <w:r w:rsidRPr="00F61D6E">
              <w:rPr>
                <w:b/>
                <w:sz w:val="20"/>
                <w:szCs w:val="20"/>
              </w:rPr>
              <w:t>Cordages de pêche</w:t>
            </w:r>
            <w:r w:rsidRPr="00F61D6E">
              <w:rPr>
                <w:sz w:val="20"/>
                <w:szCs w:val="20"/>
              </w:rPr>
              <w:t xml:space="preserve"> </w:t>
            </w:r>
          </w:p>
        </w:tc>
        <w:tc>
          <w:tcPr>
            <w:tcW w:w="1545" w:type="dxa"/>
            <w:tcMar>
              <w:top w:w="0" w:type="dxa"/>
              <w:left w:w="70" w:type="dxa"/>
              <w:bottom w:w="0" w:type="dxa"/>
              <w:right w:w="70" w:type="dxa"/>
            </w:tcMar>
          </w:tcPr>
          <w:p w14:paraId="72F71740" w14:textId="01915557" w:rsidR="00141C78" w:rsidRPr="00F61D6E" w:rsidRDefault="00141C78" w:rsidP="00141C78">
            <w:pPr>
              <w:jc w:val="center"/>
              <w:rPr>
                <w:rFonts w:ascii="Calibri" w:hAnsi="Calibri" w:cs="Calibri"/>
                <w:b/>
                <w:sz w:val="20"/>
                <w:szCs w:val="20"/>
              </w:rPr>
            </w:pPr>
            <w:r w:rsidRPr="00F61D6E">
              <w:rPr>
                <w:sz w:val="20"/>
                <w:szCs w:val="20"/>
              </w:rPr>
              <w:t>RLX de 30 mètres</w:t>
            </w:r>
          </w:p>
        </w:tc>
        <w:tc>
          <w:tcPr>
            <w:tcW w:w="709" w:type="dxa"/>
          </w:tcPr>
          <w:p w14:paraId="0C43E3D8" w14:textId="3F839C95"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23889708" w14:textId="4ED00B72" w:rsidR="00141C78" w:rsidRPr="00F61D6E" w:rsidRDefault="00141C78" w:rsidP="00141C78">
            <w:pPr>
              <w:rPr>
                <w:rFonts w:ascii="Calibri" w:hAnsi="Calibri" w:cs="Calibri"/>
                <w:b/>
                <w:sz w:val="20"/>
                <w:szCs w:val="20"/>
                <w:highlight w:val="yellow"/>
              </w:rPr>
            </w:pPr>
          </w:p>
        </w:tc>
        <w:tc>
          <w:tcPr>
            <w:tcW w:w="1276" w:type="dxa"/>
          </w:tcPr>
          <w:p w14:paraId="4A16E546" w14:textId="65DC4856" w:rsidR="00141C78" w:rsidRPr="00F61D6E" w:rsidRDefault="00141C78" w:rsidP="00141C78">
            <w:pPr>
              <w:jc w:val="center"/>
              <w:rPr>
                <w:rFonts w:ascii="Calibri" w:hAnsi="Calibri" w:cs="Calibri"/>
                <w:b/>
                <w:sz w:val="20"/>
                <w:szCs w:val="20"/>
                <w:highlight w:val="yellow"/>
              </w:rPr>
            </w:pPr>
          </w:p>
        </w:tc>
        <w:tc>
          <w:tcPr>
            <w:tcW w:w="709" w:type="dxa"/>
          </w:tcPr>
          <w:p w14:paraId="6B668053" w14:textId="77777777" w:rsidR="00141C78" w:rsidRPr="00F61D6E" w:rsidRDefault="00141C78" w:rsidP="00141C78">
            <w:pPr>
              <w:jc w:val="center"/>
              <w:rPr>
                <w:rFonts w:ascii="Calibri" w:hAnsi="Calibri" w:cs="Calibri"/>
                <w:b/>
                <w:sz w:val="20"/>
                <w:szCs w:val="20"/>
              </w:rPr>
            </w:pPr>
          </w:p>
        </w:tc>
        <w:tc>
          <w:tcPr>
            <w:tcW w:w="992" w:type="dxa"/>
          </w:tcPr>
          <w:p w14:paraId="5655DE72" w14:textId="77777777" w:rsidR="00141C78" w:rsidRPr="00F61D6E" w:rsidRDefault="00141C78" w:rsidP="00141C78">
            <w:pPr>
              <w:jc w:val="center"/>
              <w:rPr>
                <w:rFonts w:ascii="Calibri" w:hAnsi="Calibri" w:cs="Calibri"/>
                <w:b/>
                <w:sz w:val="20"/>
                <w:szCs w:val="20"/>
              </w:rPr>
            </w:pPr>
          </w:p>
        </w:tc>
      </w:tr>
      <w:tr w:rsidR="00141C78" w:rsidRPr="00F61D6E" w14:paraId="032128B2" w14:textId="77777777" w:rsidTr="00F61D6E">
        <w:trPr>
          <w:cantSplit/>
          <w:trHeight w:val="292"/>
          <w:jc w:val="center"/>
        </w:trPr>
        <w:tc>
          <w:tcPr>
            <w:tcW w:w="562" w:type="dxa"/>
            <w:tcMar>
              <w:top w:w="0" w:type="dxa"/>
              <w:left w:w="70" w:type="dxa"/>
              <w:bottom w:w="0" w:type="dxa"/>
              <w:right w:w="70" w:type="dxa"/>
            </w:tcMar>
          </w:tcPr>
          <w:p w14:paraId="38E99775" w14:textId="6E50422A" w:rsidR="00141C78" w:rsidRPr="00F61D6E" w:rsidRDefault="00141C78" w:rsidP="00141C78">
            <w:pPr>
              <w:jc w:val="center"/>
              <w:rPr>
                <w:rFonts w:ascii="Calibri" w:hAnsi="Calibri" w:cs="Calibri"/>
                <w:sz w:val="20"/>
                <w:szCs w:val="20"/>
              </w:rPr>
            </w:pPr>
            <w:r w:rsidRPr="00F61D6E">
              <w:rPr>
                <w:sz w:val="20"/>
                <w:szCs w:val="20"/>
              </w:rPr>
              <w:t>7</w:t>
            </w:r>
          </w:p>
        </w:tc>
        <w:tc>
          <w:tcPr>
            <w:tcW w:w="3558" w:type="dxa"/>
            <w:tcMar>
              <w:top w:w="0" w:type="dxa"/>
              <w:left w:w="70" w:type="dxa"/>
              <w:bottom w:w="0" w:type="dxa"/>
              <w:right w:w="70" w:type="dxa"/>
            </w:tcMar>
          </w:tcPr>
          <w:p w14:paraId="746424EA" w14:textId="180746BD" w:rsidR="00141C78" w:rsidRPr="00F61D6E" w:rsidRDefault="00141C78" w:rsidP="00141C78">
            <w:pPr>
              <w:rPr>
                <w:rFonts w:ascii="Calibri" w:hAnsi="Calibri" w:cs="Calibri"/>
                <w:b/>
                <w:bCs/>
                <w:sz w:val="20"/>
                <w:szCs w:val="20"/>
              </w:rPr>
            </w:pPr>
            <w:r w:rsidRPr="00F61D6E">
              <w:rPr>
                <w:b/>
                <w:sz w:val="20"/>
                <w:szCs w:val="20"/>
              </w:rPr>
              <w:t>Câbles d’acier spécial mer</w:t>
            </w:r>
            <w:r w:rsidRPr="00F61D6E">
              <w:rPr>
                <w:sz w:val="20"/>
                <w:szCs w:val="20"/>
              </w:rPr>
              <w:t xml:space="preserve">: </w:t>
            </w:r>
          </w:p>
        </w:tc>
        <w:tc>
          <w:tcPr>
            <w:tcW w:w="1545" w:type="dxa"/>
            <w:tcMar>
              <w:top w:w="0" w:type="dxa"/>
              <w:left w:w="70" w:type="dxa"/>
              <w:bottom w:w="0" w:type="dxa"/>
              <w:right w:w="70" w:type="dxa"/>
            </w:tcMar>
          </w:tcPr>
          <w:p w14:paraId="40E914CD" w14:textId="6A316F57"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48CFD69C" w14:textId="05893CAB"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68690C37" w14:textId="18B0E8A6" w:rsidR="00141C78" w:rsidRPr="00F61D6E" w:rsidRDefault="00141C78" w:rsidP="00141C78">
            <w:pPr>
              <w:rPr>
                <w:rFonts w:ascii="Calibri" w:hAnsi="Calibri" w:cs="Calibri"/>
                <w:b/>
                <w:sz w:val="20"/>
                <w:szCs w:val="20"/>
                <w:highlight w:val="yellow"/>
              </w:rPr>
            </w:pPr>
          </w:p>
        </w:tc>
        <w:tc>
          <w:tcPr>
            <w:tcW w:w="1276" w:type="dxa"/>
          </w:tcPr>
          <w:p w14:paraId="21068940" w14:textId="650F5807" w:rsidR="00141C78" w:rsidRPr="00F61D6E" w:rsidRDefault="00141C78" w:rsidP="00141C78">
            <w:pPr>
              <w:jc w:val="center"/>
              <w:rPr>
                <w:rFonts w:ascii="Calibri" w:hAnsi="Calibri" w:cs="Calibri"/>
                <w:b/>
                <w:sz w:val="20"/>
                <w:szCs w:val="20"/>
                <w:highlight w:val="yellow"/>
              </w:rPr>
            </w:pPr>
          </w:p>
        </w:tc>
        <w:tc>
          <w:tcPr>
            <w:tcW w:w="709" w:type="dxa"/>
          </w:tcPr>
          <w:p w14:paraId="12CC2BFA" w14:textId="77777777" w:rsidR="00141C78" w:rsidRPr="00F61D6E" w:rsidRDefault="00141C78" w:rsidP="00141C78">
            <w:pPr>
              <w:jc w:val="center"/>
              <w:rPr>
                <w:rFonts w:ascii="Calibri" w:hAnsi="Calibri" w:cs="Calibri"/>
                <w:b/>
                <w:sz w:val="20"/>
                <w:szCs w:val="20"/>
              </w:rPr>
            </w:pPr>
          </w:p>
        </w:tc>
        <w:tc>
          <w:tcPr>
            <w:tcW w:w="992" w:type="dxa"/>
          </w:tcPr>
          <w:p w14:paraId="3DBFD37D" w14:textId="77777777" w:rsidR="00141C78" w:rsidRPr="00F61D6E" w:rsidRDefault="00141C78" w:rsidP="00141C78">
            <w:pPr>
              <w:jc w:val="center"/>
              <w:rPr>
                <w:rFonts w:ascii="Calibri" w:hAnsi="Calibri" w:cs="Calibri"/>
                <w:b/>
                <w:sz w:val="20"/>
                <w:szCs w:val="20"/>
              </w:rPr>
            </w:pPr>
          </w:p>
        </w:tc>
      </w:tr>
      <w:tr w:rsidR="00141C78" w:rsidRPr="00F61D6E" w14:paraId="02A9B744" w14:textId="77777777" w:rsidTr="00F61D6E">
        <w:trPr>
          <w:cantSplit/>
          <w:trHeight w:val="292"/>
          <w:jc w:val="center"/>
        </w:trPr>
        <w:tc>
          <w:tcPr>
            <w:tcW w:w="562" w:type="dxa"/>
            <w:tcMar>
              <w:top w:w="0" w:type="dxa"/>
              <w:left w:w="70" w:type="dxa"/>
              <w:bottom w:w="0" w:type="dxa"/>
              <w:right w:w="70" w:type="dxa"/>
            </w:tcMar>
          </w:tcPr>
          <w:p w14:paraId="2A22F6AD" w14:textId="6E185CA7" w:rsidR="00141C78" w:rsidRPr="00F61D6E" w:rsidRDefault="00141C78" w:rsidP="00141C78">
            <w:pPr>
              <w:jc w:val="center"/>
              <w:rPr>
                <w:rFonts w:ascii="Calibri" w:hAnsi="Calibri" w:cs="Calibri"/>
                <w:sz w:val="20"/>
                <w:szCs w:val="20"/>
              </w:rPr>
            </w:pPr>
            <w:r w:rsidRPr="00F61D6E">
              <w:rPr>
                <w:sz w:val="20"/>
                <w:szCs w:val="20"/>
              </w:rPr>
              <w:t>8</w:t>
            </w:r>
          </w:p>
        </w:tc>
        <w:tc>
          <w:tcPr>
            <w:tcW w:w="3558" w:type="dxa"/>
            <w:tcMar>
              <w:top w:w="0" w:type="dxa"/>
              <w:left w:w="70" w:type="dxa"/>
              <w:bottom w:w="0" w:type="dxa"/>
              <w:right w:w="70" w:type="dxa"/>
            </w:tcMar>
          </w:tcPr>
          <w:p w14:paraId="1A5E25AA" w14:textId="37A77365" w:rsidR="00141C78" w:rsidRPr="00F61D6E" w:rsidRDefault="00141C78" w:rsidP="00141C78">
            <w:pPr>
              <w:rPr>
                <w:rFonts w:ascii="Calibri" w:hAnsi="Calibri" w:cs="Calibri"/>
                <w:b/>
                <w:bCs/>
                <w:sz w:val="20"/>
                <w:szCs w:val="20"/>
              </w:rPr>
            </w:pPr>
            <w:r w:rsidRPr="00F61D6E">
              <w:rPr>
                <w:b/>
                <w:sz w:val="20"/>
                <w:szCs w:val="20"/>
              </w:rPr>
              <w:t xml:space="preserve">Chaîne calibrée </w:t>
            </w:r>
          </w:p>
        </w:tc>
        <w:tc>
          <w:tcPr>
            <w:tcW w:w="1545" w:type="dxa"/>
            <w:tcMar>
              <w:top w:w="0" w:type="dxa"/>
              <w:left w:w="70" w:type="dxa"/>
              <w:bottom w:w="0" w:type="dxa"/>
              <w:right w:w="70" w:type="dxa"/>
            </w:tcMar>
          </w:tcPr>
          <w:p w14:paraId="28D7BAEF" w14:textId="2E02C5EE"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772B23EF" w14:textId="3B7005F1"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4D0E821B" w14:textId="25AE2CD8" w:rsidR="00141C78" w:rsidRPr="00F61D6E" w:rsidRDefault="00141C78" w:rsidP="00141C78">
            <w:pPr>
              <w:rPr>
                <w:rFonts w:ascii="Calibri" w:hAnsi="Calibri" w:cs="Calibri"/>
                <w:b/>
                <w:sz w:val="20"/>
                <w:szCs w:val="20"/>
                <w:highlight w:val="yellow"/>
              </w:rPr>
            </w:pPr>
          </w:p>
        </w:tc>
        <w:tc>
          <w:tcPr>
            <w:tcW w:w="1276" w:type="dxa"/>
          </w:tcPr>
          <w:p w14:paraId="40A2306F" w14:textId="55D9F58E" w:rsidR="00141C78" w:rsidRPr="00F61D6E" w:rsidRDefault="00141C78" w:rsidP="00141C78">
            <w:pPr>
              <w:jc w:val="center"/>
              <w:rPr>
                <w:rFonts w:ascii="Calibri" w:hAnsi="Calibri" w:cs="Calibri"/>
                <w:b/>
                <w:sz w:val="20"/>
                <w:szCs w:val="20"/>
                <w:highlight w:val="yellow"/>
              </w:rPr>
            </w:pPr>
          </w:p>
        </w:tc>
        <w:tc>
          <w:tcPr>
            <w:tcW w:w="709" w:type="dxa"/>
          </w:tcPr>
          <w:p w14:paraId="2928D802" w14:textId="77777777" w:rsidR="00141C78" w:rsidRPr="00F61D6E" w:rsidRDefault="00141C78" w:rsidP="00141C78">
            <w:pPr>
              <w:jc w:val="center"/>
              <w:rPr>
                <w:rFonts w:ascii="Calibri" w:hAnsi="Calibri" w:cs="Calibri"/>
                <w:b/>
                <w:sz w:val="20"/>
                <w:szCs w:val="20"/>
              </w:rPr>
            </w:pPr>
          </w:p>
        </w:tc>
        <w:tc>
          <w:tcPr>
            <w:tcW w:w="992" w:type="dxa"/>
          </w:tcPr>
          <w:p w14:paraId="1EF39BB8" w14:textId="77777777" w:rsidR="00141C78" w:rsidRPr="00F61D6E" w:rsidRDefault="00141C78" w:rsidP="00141C78">
            <w:pPr>
              <w:jc w:val="center"/>
              <w:rPr>
                <w:rFonts w:ascii="Calibri" w:hAnsi="Calibri" w:cs="Calibri"/>
                <w:b/>
                <w:sz w:val="20"/>
                <w:szCs w:val="20"/>
              </w:rPr>
            </w:pPr>
          </w:p>
        </w:tc>
      </w:tr>
      <w:tr w:rsidR="00141C78" w:rsidRPr="00F61D6E" w14:paraId="636E3091" w14:textId="77777777" w:rsidTr="00F61D6E">
        <w:trPr>
          <w:cantSplit/>
          <w:trHeight w:val="292"/>
          <w:jc w:val="center"/>
        </w:trPr>
        <w:tc>
          <w:tcPr>
            <w:tcW w:w="562" w:type="dxa"/>
            <w:tcMar>
              <w:top w:w="0" w:type="dxa"/>
              <w:left w:w="70" w:type="dxa"/>
              <w:bottom w:w="0" w:type="dxa"/>
              <w:right w:w="70" w:type="dxa"/>
            </w:tcMar>
          </w:tcPr>
          <w:p w14:paraId="43E861E0" w14:textId="165C948A" w:rsidR="00141C78" w:rsidRPr="00F61D6E" w:rsidRDefault="00141C78" w:rsidP="00141C78">
            <w:pPr>
              <w:jc w:val="center"/>
              <w:rPr>
                <w:rFonts w:ascii="Calibri" w:hAnsi="Calibri" w:cs="Calibri"/>
                <w:sz w:val="20"/>
                <w:szCs w:val="20"/>
              </w:rPr>
            </w:pPr>
            <w:r w:rsidRPr="00F61D6E">
              <w:rPr>
                <w:sz w:val="20"/>
                <w:szCs w:val="20"/>
              </w:rPr>
              <w:t>9</w:t>
            </w:r>
          </w:p>
        </w:tc>
        <w:tc>
          <w:tcPr>
            <w:tcW w:w="3558" w:type="dxa"/>
            <w:tcMar>
              <w:top w:w="0" w:type="dxa"/>
              <w:left w:w="70" w:type="dxa"/>
              <w:bottom w:w="0" w:type="dxa"/>
              <w:right w:w="70" w:type="dxa"/>
            </w:tcMar>
          </w:tcPr>
          <w:p w14:paraId="44FFB4BB" w14:textId="78BB36EA" w:rsidR="00141C78" w:rsidRPr="00F61D6E" w:rsidRDefault="00141C78" w:rsidP="00141C78">
            <w:pPr>
              <w:rPr>
                <w:rFonts w:ascii="Calibri" w:hAnsi="Calibri" w:cs="Calibri"/>
                <w:b/>
                <w:bCs/>
                <w:sz w:val="20"/>
                <w:szCs w:val="20"/>
              </w:rPr>
            </w:pPr>
            <w:r w:rsidRPr="00F61D6E">
              <w:rPr>
                <w:b/>
                <w:sz w:val="20"/>
                <w:szCs w:val="20"/>
              </w:rPr>
              <w:t>Poulies en acier inoxydable</w:t>
            </w:r>
            <w:r w:rsidRPr="00F61D6E">
              <w:rPr>
                <w:sz w:val="20"/>
                <w:szCs w:val="20"/>
              </w:rPr>
              <w:t xml:space="preserve"> </w:t>
            </w:r>
          </w:p>
        </w:tc>
        <w:tc>
          <w:tcPr>
            <w:tcW w:w="1545" w:type="dxa"/>
            <w:tcMar>
              <w:top w:w="0" w:type="dxa"/>
              <w:left w:w="70" w:type="dxa"/>
              <w:bottom w:w="0" w:type="dxa"/>
              <w:right w:w="70" w:type="dxa"/>
            </w:tcMar>
          </w:tcPr>
          <w:p w14:paraId="20C5390F" w14:textId="4136A578"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492AC718" w14:textId="6876CD2D" w:rsidR="00141C78" w:rsidRPr="00F61D6E" w:rsidRDefault="00141C78" w:rsidP="00141C78">
            <w:pPr>
              <w:jc w:val="center"/>
              <w:rPr>
                <w:rFonts w:ascii="Calibri" w:hAnsi="Calibri" w:cs="Calibri"/>
                <w:b/>
                <w:sz w:val="20"/>
                <w:szCs w:val="20"/>
              </w:rPr>
            </w:pPr>
            <w:r w:rsidRPr="00F61D6E">
              <w:rPr>
                <w:sz w:val="20"/>
                <w:szCs w:val="20"/>
              </w:rPr>
              <w:t>22</w:t>
            </w:r>
          </w:p>
        </w:tc>
        <w:tc>
          <w:tcPr>
            <w:tcW w:w="998" w:type="dxa"/>
          </w:tcPr>
          <w:p w14:paraId="0924CAF9" w14:textId="2B868C42" w:rsidR="00141C78" w:rsidRPr="00F61D6E" w:rsidRDefault="00141C78" w:rsidP="00141C78">
            <w:pPr>
              <w:rPr>
                <w:rFonts w:ascii="Calibri" w:hAnsi="Calibri" w:cs="Calibri"/>
                <w:b/>
                <w:sz w:val="20"/>
                <w:szCs w:val="20"/>
                <w:highlight w:val="yellow"/>
              </w:rPr>
            </w:pPr>
          </w:p>
        </w:tc>
        <w:tc>
          <w:tcPr>
            <w:tcW w:w="1276" w:type="dxa"/>
          </w:tcPr>
          <w:p w14:paraId="638B7178" w14:textId="25FB0F4C" w:rsidR="00141C78" w:rsidRPr="00F61D6E" w:rsidRDefault="00141C78" w:rsidP="00141C78">
            <w:pPr>
              <w:jc w:val="center"/>
              <w:rPr>
                <w:rFonts w:ascii="Calibri" w:hAnsi="Calibri" w:cs="Calibri"/>
                <w:b/>
                <w:sz w:val="20"/>
                <w:szCs w:val="20"/>
                <w:highlight w:val="yellow"/>
              </w:rPr>
            </w:pPr>
          </w:p>
        </w:tc>
        <w:tc>
          <w:tcPr>
            <w:tcW w:w="709" w:type="dxa"/>
          </w:tcPr>
          <w:p w14:paraId="778CFF94" w14:textId="77777777" w:rsidR="00141C78" w:rsidRPr="00F61D6E" w:rsidRDefault="00141C78" w:rsidP="00141C78">
            <w:pPr>
              <w:jc w:val="center"/>
              <w:rPr>
                <w:rFonts w:ascii="Calibri" w:hAnsi="Calibri" w:cs="Calibri"/>
                <w:b/>
                <w:sz w:val="20"/>
                <w:szCs w:val="20"/>
              </w:rPr>
            </w:pPr>
          </w:p>
        </w:tc>
        <w:tc>
          <w:tcPr>
            <w:tcW w:w="992" w:type="dxa"/>
          </w:tcPr>
          <w:p w14:paraId="7735BBAF" w14:textId="77777777" w:rsidR="00141C78" w:rsidRPr="00F61D6E" w:rsidRDefault="00141C78" w:rsidP="00141C78">
            <w:pPr>
              <w:jc w:val="center"/>
              <w:rPr>
                <w:rFonts w:ascii="Calibri" w:hAnsi="Calibri" w:cs="Calibri"/>
                <w:b/>
                <w:sz w:val="20"/>
                <w:szCs w:val="20"/>
              </w:rPr>
            </w:pPr>
          </w:p>
        </w:tc>
      </w:tr>
      <w:tr w:rsidR="00141C78" w:rsidRPr="00F61D6E" w14:paraId="6328F70C" w14:textId="77777777" w:rsidTr="00F61D6E">
        <w:trPr>
          <w:cantSplit/>
          <w:trHeight w:val="292"/>
          <w:jc w:val="center"/>
        </w:trPr>
        <w:tc>
          <w:tcPr>
            <w:tcW w:w="562" w:type="dxa"/>
            <w:tcMar>
              <w:top w:w="0" w:type="dxa"/>
              <w:left w:w="70" w:type="dxa"/>
              <w:bottom w:w="0" w:type="dxa"/>
              <w:right w:w="70" w:type="dxa"/>
            </w:tcMar>
          </w:tcPr>
          <w:p w14:paraId="154A1E98" w14:textId="15D70605" w:rsidR="00141C78" w:rsidRPr="00F61D6E" w:rsidRDefault="00141C78" w:rsidP="00141C78">
            <w:pPr>
              <w:jc w:val="center"/>
              <w:rPr>
                <w:rFonts w:ascii="Calibri" w:hAnsi="Calibri" w:cs="Calibri"/>
                <w:sz w:val="20"/>
                <w:szCs w:val="20"/>
              </w:rPr>
            </w:pPr>
            <w:r w:rsidRPr="00F61D6E">
              <w:rPr>
                <w:sz w:val="20"/>
                <w:szCs w:val="20"/>
              </w:rPr>
              <w:t>10</w:t>
            </w:r>
          </w:p>
        </w:tc>
        <w:tc>
          <w:tcPr>
            <w:tcW w:w="3558" w:type="dxa"/>
            <w:tcMar>
              <w:top w:w="0" w:type="dxa"/>
              <w:left w:w="70" w:type="dxa"/>
              <w:bottom w:w="0" w:type="dxa"/>
              <w:right w:w="70" w:type="dxa"/>
            </w:tcMar>
          </w:tcPr>
          <w:p w14:paraId="5784609E" w14:textId="750EAF87" w:rsidR="00141C78" w:rsidRPr="00F61D6E" w:rsidRDefault="00141C78" w:rsidP="00141C78">
            <w:pPr>
              <w:rPr>
                <w:rFonts w:ascii="Calibri" w:hAnsi="Calibri" w:cs="Calibri"/>
                <w:b/>
                <w:bCs/>
                <w:sz w:val="20"/>
                <w:szCs w:val="20"/>
              </w:rPr>
            </w:pPr>
            <w:r w:rsidRPr="00F61D6E">
              <w:rPr>
                <w:b/>
                <w:sz w:val="20"/>
                <w:szCs w:val="20"/>
              </w:rPr>
              <w:t>Grappins 10 kg</w:t>
            </w:r>
            <w:r w:rsidRPr="00F61D6E">
              <w:rPr>
                <w:sz w:val="20"/>
                <w:szCs w:val="20"/>
              </w:rPr>
              <w:t xml:space="preserve">: </w:t>
            </w:r>
          </w:p>
        </w:tc>
        <w:tc>
          <w:tcPr>
            <w:tcW w:w="1545" w:type="dxa"/>
            <w:tcMar>
              <w:top w:w="0" w:type="dxa"/>
              <w:left w:w="70" w:type="dxa"/>
              <w:bottom w:w="0" w:type="dxa"/>
              <w:right w:w="70" w:type="dxa"/>
            </w:tcMar>
          </w:tcPr>
          <w:p w14:paraId="0C7B7E78" w14:textId="4F70B358"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78AF78BD" w14:textId="319D26FD" w:rsidR="00141C78" w:rsidRPr="00F61D6E" w:rsidRDefault="00141C78" w:rsidP="00141C78">
            <w:pPr>
              <w:jc w:val="center"/>
              <w:rPr>
                <w:rFonts w:ascii="Calibri" w:hAnsi="Calibri" w:cs="Calibri"/>
                <w:b/>
                <w:sz w:val="20"/>
                <w:szCs w:val="20"/>
              </w:rPr>
            </w:pPr>
            <w:r w:rsidRPr="00F61D6E">
              <w:rPr>
                <w:sz w:val="20"/>
                <w:szCs w:val="20"/>
              </w:rPr>
              <w:t>2</w:t>
            </w:r>
          </w:p>
        </w:tc>
        <w:tc>
          <w:tcPr>
            <w:tcW w:w="998" w:type="dxa"/>
          </w:tcPr>
          <w:p w14:paraId="7EB7DEDF" w14:textId="48CD34FA" w:rsidR="00141C78" w:rsidRPr="00F61D6E" w:rsidRDefault="00141C78" w:rsidP="00141C78">
            <w:pPr>
              <w:rPr>
                <w:rFonts w:ascii="Calibri" w:hAnsi="Calibri" w:cs="Calibri"/>
                <w:b/>
                <w:sz w:val="20"/>
                <w:szCs w:val="20"/>
                <w:highlight w:val="yellow"/>
              </w:rPr>
            </w:pPr>
          </w:p>
        </w:tc>
        <w:tc>
          <w:tcPr>
            <w:tcW w:w="1276" w:type="dxa"/>
          </w:tcPr>
          <w:p w14:paraId="6EEE06B9" w14:textId="63BF9BE9" w:rsidR="00141C78" w:rsidRPr="00F61D6E" w:rsidRDefault="00141C78" w:rsidP="00141C78">
            <w:pPr>
              <w:jc w:val="center"/>
              <w:rPr>
                <w:rFonts w:ascii="Calibri" w:hAnsi="Calibri" w:cs="Calibri"/>
                <w:b/>
                <w:sz w:val="20"/>
                <w:szCs w:val="20"/>
                <w:highlight w:val="yellow"/>
              </w:rPr>
            </w:pPr>
          </w:p>
        </w:tc>
        <w:tc>
          <w:tcPr>
            <w:tcW w:w="709" w:type="dxa"/>
          </w:tcPr>
          <w:p w14:paraId="3C84CED5" w14:textId="77777777" w:rsidR="00141C78" w:rsidRPr="00F61D6E" w:rsidRDefault="00141C78" w:rsidP="00141C78">
            <w:pPr>
              <w:jc w:val="center"/>
              <w:rPr>
                <w:rFonts w:ascii="Calibri" w:hAnsi="Calibri" w:cs="Calibri"/>
                <w:b/>
                <w:sz w:val="20"/>
                <w:szCs w:val="20"/>
              </w:rPr>
            </w:pPr>
          </w:p>
        </w:tc>
        <w:tc>
          <w:tcPr>
            <w:tcW w:w="992" w:type="dxa"/>
          </w:tcPr>
          <w:p w14:paraId="4DFFA34F" w14:textId="77777777" w:rsidR="00141C78" w:rsidRPr="00F61D6E" w:rsidRDefault="00141C78" w:rsidP="00141C78">
            <w:pPr>
              <w:jc w:val="center"/>
              <w:rPr>
                <w:rFonts w:ascii="Calibri" w:hAnsi="Calibri" w:cs="Calibri"/>
                <w:b/>
                <w:sz w:val="20"/>
                <w:szCs w:val="20"/>
              </w:rPr>
            </w:pPr>
          </w:p>
        </w:tc>
      </w:tr>
      <w:tr w:rsidR="00141C78" w:rsidRPr="00F61D6E" w14:paraId="2F2C3C8C" w14:textId="77777777" w:rsidTr="00F61D6E">
        <w:trPr>
          <w:cantSplit/>
          <w:trHeight w:val="292"/>
          <w:jc w:val="center"/>
        </w:trPr>
        <w:tc>
          <w:tcPr>
            <w:tcW w:w="562" w:type="dxa"/>
            <w:tcMar>
              <w:top w:w="0" w:type="dxa"/>
              <w:left w:w="70" w:type="dxa"/>
              <w:bottom w:w="0" w:type="dxa"/>
              <w:right w:w="70" w:type="dxa"/>
            </w:tcMar>
          </w:tcPr>
          <w:p w14:paraId="359A7009" w14:textId="623A03BC" w:rsidR="00141C78" w:rsidRPr="00F61D6E" w:rsidRDefault="00141C78" w:rsidP="00141C78">
            <w:pPr>
              <w:jc w:val="center"/>
              <w:rPr>
                <w:rFonts w:ascii="Calibri" w:hAnsi="Calibri" w:cs="Calibri"/>
                <w:sz w:val="20"/>
                <w:szCs w:val="20"/>
              </w:rPr>
            </w:pPr>
            <w:r w:rsidRPr="00F61D6E">
              <w:rPr>
                <w:sz w:val="20"/>
                <w:szCs w:val="20"/>
              </w:rPr>
              <w:t>11</w:t>
            </w:r>
          </w:p>
        </w:tc>
        <w:tc>
          <w:tcPr>
            <w:tcW w:w="3558" w:type="dxa"/>
            <w:tcMar>
              <w:top w:w="0" w:type="dxa"/>
              <w:left w:w="70" w:type="dxa"/>
              <w:bottom w:w="0" w:type="dxa"/>
              <w:right w:w="70" w:type="dxa"/>
            </w:tcMar>
          </w:tcPr>
          <w:p w14:paraId="00C8D999" w14:textId="66AE35C9" w:rsidR="00141C78" w:rsidRPr="00F61D6E" w:rsidRDefault="00141C78" w:rsidP="00141C78">
            <w:pPr>
              <w:rPr>
                <w:rFonts w:ascii="Calibri" w:hAnsi="Calibri" w:cs="Calibri"/>
                <w:b/>
                <w:bCs/>
                <w:sz w:val="20"/>
                <w:szCs w:val="20"/>
              </w:rPr>
            </w:pPr>
            <w:r w:rsidRPr="00F61D6E">
              <w:rPr>
                <w:b/>
                <w:sz w:val="20"/>
                <w:szCs w:val="20"/>
              </w:rPr>
              <w:t>Ancre12 kg</w:t>
            </w:r>
          </w:p>
        </w:tc>
        <w:tc>
          <w:tcPr>
            <w:tcW w:w="1545" w:type="dxa"/>
            <w:tcMar>
              <w:top w:w="0" w:type="dxa"/>
              <w:left w:w="70" w:type="dxa"/>
              <w:bottom w:w="0" w:type="dxa"/>
              <w:right w:w="70" w:type="dxa"/>
            </w:tcMar>
          </w:tcPr>
          <w:p w14:paraId="34506B45" w14:textId="44524ED7"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0C3001C0" w14:textId="24A75A62" w:rsidR="00141C78" w:rsidRPr="00F61D6E" w:rsidRDefault="00141C78" w:rsidP="00141C78">
            <w:pPr>
              <w:jc w:val="center"/>
              <w:rPr>
                <w:rFonts w:ascii="Calibri" w:hAnsi="Calibri" w:cs="Calibri"/>
                <w:b/>
                <w:sz w:val="20"/>
                <w:szCs w:val="20"/>
              </w:rPr>
            </w:pPr>
            <w:r w:rsidRPr="00F61D6E">
              <w:rPr>
                <w:sz w:val="20"/>
                <w:szCs w:val="20"/>
              </w:rPr>
              <w:t>2</w:t>
            </w:r>
          </w:p>
        </w:tc>
        <w:tc>
          <w:tcPr>
            <w:tcW w:w="998" w:type="dxa"/>
          </w:tcPr>
          <w:p w14:paraId="28BFCCE6" w14:textId="68B24A5C" w:rsidR="00141C78" w:rsidRPr="00F61D6E" w:rsidRDefault="00141C78" w:rsidP="00141C78">
            <w:pPr>
              <w:rPr>
                <w:rFonts w:ascii="Calibri" w:hAnsi="Calibri" w:cs="Calibri"/>
                <w:b/>
                <w:sz w:val="20"/>
                <w:szCs w:val="20"/>
                <w:highlight w:val="yellow"/>
              </w:rPr>
            </w:pPr>
          </w:p>
        </w:tc>
        <w:tc>
          <w:tcPr>
            <w:tcW w:w="1276" w:type="dxa"/>
          </w:tcPr>
          <w:p w14:paraId="612460D7" w14:textId="037633EA" w:rsidR="00141C78" w:rsidRPr="00F61D6E" w:rsidRDefault="00141C78" w:rsidP="00141C78">
            <w:pPr>
              <w:jc w:val="center"/>
              <w:rPr>
                <w:rFonts w:ascii="Calibri" w:hAnsi="Calibri" w:cs="Calibri"/>
                <w:b/>
                <w:sz w:val="20"/>
                <w:szCs w:val="20"/>
                <w:highlight w:val="yellow"/>
              </w:rPr>
            </w:pPr>
          </w:p>
        </w:tc>
        <w:tc>
          <w:tcPr>
            <w:tcW w:w="709" w:type="dxa"/>
          </w:tcPr>
          <w:p w14:paraId="4BA41306" w14:textId="77777777" w:rsidR="00141C78" w:rsidRPr="00F61D6E" w:rsidRDefault="00141C78" w:rsidP="00141C78">
            <w:pPr>
              <w:jc w:val="center"/>
              <w:rPr>
                <w:rFonts w:ascii="Calibri" w:hAnsi="Calibri" w:cs="Calibri"/>
                <w:b/>
                <w:sz w:val="20"/>
                <w:szCs w:val="20"/>
              </w:rPr>
            </w:pPr>
          </w:p>
        </w:tc>
        <w:tc>
          <w:tcPr>
            <w:tcW w:w="992" w:type="dxa"/>
          </w:tcPr>
          <w:p w14:paraId="707AB986" w14:textId="77777777" w:rsidR="00141C78" w:rsidRPr="00F61D6E" w:rsidRDefault="00141C78" w:rsidP="00141C78">
            <w:pPr>
              <w:jc w:val="center"/>
              <w:rPr>
                <w:rFonts w:ascii="Calibri" w:hAnsi="Calibri" w:cs="Calibri"/>
                <w:b/>
                <w:sz w:val="20"/>
                <w:szCs w:val="20"/>
              </w:rPr>
            </w:pPr>
          </w:p>
        </w:tc>
      </w:tr>
      <w:tr w:rsidR="00141C78" w:rsidRPr="00F61D6E" w14:paraId="63626B7A" w14:textId="77777777" w:rsidTr="00F61D6E">
        <w:trPr>
          <w:cantSplit/>
          <w:trHeight w:val="292"/>
          <w:jc w:val="center"/>
        </w:trPr>
        <w:tc>
          <w:tcPr>
            <w:tcW w:w="562" w:type="dxa"/>
            <w:tcMar>
              <w:top w:w="0" w:type="dxa"/>
              <w:left w:w="70" w:type="dxa"/>
              <w:bottom w:w="0" w:type="dxa"/>
              <w:right w:w="70" w:type="dxa"/>
            </w:tcMar>
          </w:tcPr>
          <w:p w14:paraId="4F1B8BDE" w14:textId="06289EA1" w:rsidR="00141C78" w:rsidRPr="00F61D6E" w:rsidRDefault="00141C78" w:rsidP="00141C78">
            <w:pPr>
              <w:jc w:val="center"/>
              <w:rPr>
                <w:rFonts w:ascii="Calibri" w:hAnsi="Calibri" w:cs="Calibri"/>
                <w:sz w:val="20"/>
                <w:szCs w:val="20"/>
              </w:rPr>
            </w:pPr>
            <w:r w:rsidRPr="00F61D6E">
              <w:rPr>
                <w:sz w:val="20"/>
                <w:szCs w:val="20"/>
              </w:rPr>
              <w:t>12</w:t>
            </w:r>
          </w:p>
        </w:tc>
        <w:tc>
          <w:tcPr>
            <w:tcW w:w="3558" w:type="dxa"/>
            <w:tcMar>
              <w:top w:w="0" w:type="dxa"/>
              <w:left w:w="70" w:type="dxa"/>
              <w:bottom w:w="0" w:type="dxa"/>
              <w:right w:w="70" w:type="dxa"/>
            </w:tcMar>
          </w:tcPr>
          <w:p w14:paraId="6ED1A8A6" w14:textId="5F5A437A" w:rsidR="00141C78" w:rsidRPr="00F61D6E" w:rsidRDefault="00141C78" w:rsidP="00141C78">
            <w:pPr>
              <w:rPr>
                <w:rFonts w:ascii="Calibri" w:hAnsi="Calibri" w:cs="Calibri"/>
                <w:b/>
                <w:bCs/>
                <w:sz w:val="20"/>
                <w:szCs w:val="20"/>
              </w:rPr>
            </w:pPr>
            <w:r w:rsidRPr="00F61D6E">
              <w:rPr>
                <w:b/>
                <w:sz w:val="20"/>
                <w:szCs w:val="20"/>
              </w:rPr>
              <w:t>Tréteau Ramendeur</w:t>
            </w:r>
            <w:r w:rsidRPr="00F61D6E">
              <w:rPr>
                <w:sz w:val="20"/>
                <w:szCs w:val="20"/>
              </w:rPr>
              <w:t xml:space="preserve"> </w:t>
            </w:r>
          </w:p>
        </w:tc>
        <w:tc>
          <w:tcPr>
            <w:tcW w:w="1545" w:type="dxa"/>
            <w:tcMar>
              <w:top w:w="0" w:type="dxa"/>
              <w:left w:w="70" w:type="dxa"/>
              <w:bottom w:w="0" w:type="dxa"/>
              <w:right w:w="70" w:type="dxa"/>
            </w:tcMar>
          </w:tcPr>
          <w:p w14:paraId="7C3FE2CF" w14:textId="24DB99FB"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39ED1ECE" w14:textId="17AEF2ED" w:rsidR="00141C78" w:rsidRPr="00F61D6E" w:rsidRDefault="00141C78" w:rsidP="00141C78">
            <w:pPr>
              <w:jc w:val="center"/>
              <w:rPr>
                <w:rFonts w:ascii="Calibri" w:hAnsi="Calibri" w:cs="Calibri"/>
                <w:b/>
                <w:sz w:val="20"/>
                <w:szCs w:val="20"/>
              </w:rPr>
            </w:pPr>
            <w:r w:rsidRPr="00F61D6E">
              <w:rPr>
                <w:sz w:val="20"/>
                <w:szCs w:val="20"/>
              </w:rPr>
              <w:t>2</w:t>
            </w:r>
          </w:p>
        </w:tc>
        <w:tc>
          <w:tcPr>
            <w:tcW w:w="998" w:type="dxa"/>
          </w:tcPr>
          <w:p w14:paraId="58C38533" w14:textId="72F028DF" w:rsidR="00141C78" w:rsidRPr="00F61D6E" w:rsidRDefault="00141C78" w:rsidP="00141C78">
            <w:pPr>
              <w:rPr>
                <w:rFonts w:ascii="Calibri" w:hAnsi="Calibri" w:cs="Calibri"/>
                <w:b/>
                <w:sz w:val="20"/>
                <w:szCs w:val="20"/>
                <w:highlight w:val="yellow"/>
              </w:rPr>
            </w:pPr>
          </w:p>
        </w:tc>
        <w:tc>
          <w:tcPr>
            <w:tcW w:w="1276" w:type="dxa"/>
          </w:tcPr>
          <w:p w14:paraId="5FD9D07D" w14:textId="1ADB87A9" w:rsidR="00141C78" w:rsidRPr="00F61D6E" w:rsidRDefault="00141C78" w:rsidP="00141C78">
            <w:pPr>
              <w:jc w:val="center"/>
              <w:rPr>
                <w:rFonts w:ascii="Calibri" w:hAnsi="Calibri" w:cs="Calibri"/>
                <w:b/>
                <w:sz w:val="20"/>
                <w:szCs w:val="20"/>
                <w:highlight w:val="yellow"/>
              </w:rPr>
            </w:pPr>
          </w:p>
        </w:tc>
        <w:tc>
          <w:tcPr>
            <w:tcW w:w="709" w:type="dxa"/>
          </w:tcPr>
          <w:p w14:paraId="422038E1" w14:textId="77777777" w:rsidR="00141C78" w:rsidRPr="00F61D6E" w:rsidRDefault="00141C78" w:rsidP="00141C78">
            <w:pPr>
              <w:jc w:val="center"/>
              <w:rPr>
                <w:rFonts w:ascii="Calibri" w:hAnsi="Calibri" w:cs="Calibri"/>
                <w:b/>
                <w:sz w:val="20"/>
                <w:szCs w:val="20"/>
              </w:rPr>
            </w:pPr>
          </w:p>
        </w:tc>
        <w:tc>
          <w:tcPr>
            <w:tcW w:w="992" w:type="dxa"/>
          </w:tcPr>
          <w:p w14:paraId="6932F809" w14:textId="77777777" w:rsidR="00141C78" w:rsidRPr="00F61D6E" w:rsidRDefault="00141C78" w:rsidP="00141C78">
            <w:pPr>
              <w:jc w:val="center"/>
              <w:rPr>
                <w:rFonts w:ascii="Calibri" w:hAnsi="Calibri" w:cs="Calibri"/>
                <w:b/>
                <w:sz w:val="20"/>
                <w:szCs w:val="20"/>
              </w:rPr>
            </w:pPr>
          </w:p>
        </w:tc>
      </w:tr>
      <w:tr w:rsidR="00141C78" w:rsidRPr="00F61D6E" w14:paraId="5FD2AEB9" w14:textId="77777777" w:rsidTr="00F61D6E">
        <w:trPr>
          <w:cantSplit/>
          <w:trHeight w:val="292"/>
          <w:jc w:val="center"/>
        </w:trPr>
        <w:tc>
          <w:tcPr>
            <w:tcW w:w="562" w:type="dxa"/>
            <w:tcMar>
              <w:top w:w="0" w:type="dxa"/>
              <w:left w:w="70" w:type="dxa"/>
              <w:bottom w:w="0" w:type="dxa"/>
              <w:right w:w="70" w:type="dxa"/>
            </w:tcMar>
          </w:tcPr>
          <w:p w14:paraId="51C20AF9" w14:textId="6E1233CA" w:rsidR="00141C78" w:rsidRPr="00F61D6E" w:rsidRDefault="00141C78" w:rsidP="00141C78">
            <w:pPr>
              <w:jc w:val="center"/>
              <w:rPr>
                <w:rFonts w:ascii="Calibri" w:hAnsi="Calibri" w:cs="Calibri"/>
                <w:sz w:val="20"/>
                <w:szCs w:val="20"/>
              </w:rPr>
            </w:pPr>
            <w:r w:rsidRPr="00F61D6E">
              <w:rPr>
                <w:sz w:val="20"/>
                <w:szCs w:val="20"/>
              </w:rPr>
              <w:t>13</w:t>
            </w:r>
          </w:p>
        </w:tc>
        <w:tc>
          <w:tcPr>
            <w:tcW w:w="3558" w:type="dxa"/>
            <w:tcMar>
              <w:top w:w="0" w:type="dxa"/>
              <w:left w:w="70" w:type="dxa"/>
              <w:bottom w:w="0" w:type="dxa"/>
              <w:right w:w="70" w:type="dxa"/>
            </w:tcMar>
          </w:tcPr>
          <w:p w14:paraId="1C2BE2A1" w14:textId="4B59B50F" w:rsidR="00141C78" w:rsidRPr="00F61D6E" w:rsidRDefault="00141C78" w:rsidP="00141C78">
            <w:pPr>
              <w:rPr>
                <w:rFonts w:ascii="Calibri" w:hAnsi="Calibri" w:cs="Calibri"/>
                <w:b/>
                <w:bCs/>
                <w:sz w:val="20"/>
                <w:szCs w:val="20"/>
              </w:rPr>
            </w:pPr>
            <w:r w:rsidRPr="00F61D6E">
              <w:rPr>
                <w:b/>
                <w:sz w:val="20"/>
                <w:szCs w:val="20"/>
              </w:rPr>
              <w:t>Hameçons</w:t>
            </w:r>
            <w:r w:rsidRPr="00F61D6E">
              <w:rPr>
                <w:sz w:val="20"/>
                <w:szCs w:val="20"/>
              </w:rPr>
              <w:t xml:space="preserve">: </w:t>
            </w:r>
          </w:p>
        </w:tc>
        <w:tc>
          <w:tcPr>
            <w:tcW w:w="1545" w:type="dxa"/>
            <w:tcMar>
              <w:top w:w="0" w:type="dxa"/>
              <w:left w:w="70" w:type="dxa"/>
              <w:bottom w:w="0" w:type="dxa"/>
              <w:right w:w="70" w:type="dxa"/>
            </w:tcMar>
          </w:tcPr>
          <w:p w14:paraId="5AA1EABE" w14:textId="4B83D0D9" w:rsidR="00141C78" w:rsidRPr="00F61D6E" w:rsidRDefault="00141C78" w:rsidP="00141C78">
            <w:pPr>
              <w:jc w:val="center"/>
              <w:rPr>
                <w:rFonts w:ascii="Calibri" w:hAnsi="Calibri" w:cs="Calibri"/>
                <w:b/>
                <w:sz w:val="20"/>
                <w:szCs w:val="20"/>
              </w:rPr>
            </w:pPr>
            <w:r w:rsidRPr="00F61D6E">
              <w:rPr>
                <w:sz w:val="20"/>
                <w:szCs w:val="20"/>
              </w:rPr>
              <w:t>sachets de 200 pièces</w:t>
            </w:r>
          </w:p>
        </w:tc>
        <w:tc>
          <w:tcPr>
            <w:tcW w:w="709" w:type="dxa"/>
          </w:tcPr>
          <w:p w14:paraId="10B753F7" w14:textId="1AEFEADA" w:rsidR="00141C78" w:rsidRPr="00F61D6E" w:rsidRDefault="00141C78" w:rsidP="00141C78">
            <w:pPr>
              <w:jc w:val="center"/>
              <w:rPr>
                <w:rFonts w:ascii="Calibri" w:hAnsi="Calibri" w:cs="Calibri"/>
                <w:b/>
                <w:sz w:val="20"/>
                <w:szCs w:val="20"/>
              </w:rPr>
            </w:pPr>
            <w:r w:rsidRPr="00F61D6E">
              <w:rPr>
                <w:sz w:val="20"/>
                <w:szCs w:val="20"/>
              </w:rPr>
              <w:t>25</w:t>
            </w:r>
          </w:p>
        </w:tc>
        <w:tc>
          <w:tcPr>
            <w:tcW w:w="998" w:type="dxa"/>
          </w:tcPr>
          <w:p w14:paraId="641CF582" w14:textId="40563479" w:rsidR="00141C78" w:rsidRPr="00F61D6E" w:rsidRDefault="00141C78" w:rsidP="00141C78">
            <w:pPr>
              <w:rPr>
                <w:rFonts w:ascii="Calibri" w:hAnsi="Calibri" w:cs="Calibri"/>
                <w:b/>
                <w:sz w:val="20"/>
                <w:szCs w:val="20"/>
                <w:highlight w:val="yellow"/>
              </w:rPr>
            </w:pPr>
          </w:p>
        </w:tc>
        <w:tc>
          <w:tcPr>
            <w:tcW w:w="1276" w:type="dxa"/>
          </w:tcPr>
          <w:p w14:paraId="460360B5" w14:textId="025CE1FC" w:rsidR="00141C78" w:rsidRPr="00F61D6E" w:rsidRDefault="00141C78" w:rsidP="00141C78">
            <w:pPr>
              <w:jc w:val="center"/>
              <w:rPr>
                <w:rFonts w:ascii="Calibri" w:hAnsi="Calibri" w:cs="Calibri"/>
                <w:b/>
                <w:sz w:val="20"/>
                <w:szCs w:val="20"/>
                <w:highlight w:val="yellow"/>
              </w:rPr>
            </w:pPr>
          </w:p>
        </w:tc>
        <w:tc>
          <w:tcPr>
            <w:tcW w:w="709" w:type="dxa"/>
          </w:tcPr>
          <w:p w14:paraId="0AA1C97D" w14:textId="77777777" w:rsidR="00141C78" w:rsidRPr="00F61D6E" w:rsidRDefault="00141C78" w:rsidP="00141C78">
            <w:pPr>
              <w:jc w:val="center"/>
              <w:rPr>
                <w:rFonts w:ascii="Calibri" w:hAnsi="Calibri" w:cs="Calibri"/>
                <w:b/>
                <w:sz w:val="20"/>
                <w:szCs w:val="20"/>
              </w:rPr>
            </w:pPr>
          </w:p>
        </w:tc>
        <w:tc>
          <w:tcPr>
            <w:tcW w:w="992" w:type="dxa"/>
          </w:tcPr>
          <w:p w14:paraId="7BBB69B1" w14:textId="77777777" w:rsidR="00141C78" w:rsidRPr="00F61D6E" w:rsidRDefault="00141C78" w:rsidP="00141C78">
            <w:pPr>
              <w:jc w:val="center"/>
              <w:rPr>
                <w:rFonts w:ascii="Calibri" w:hAnsi="Calibri" w:cs="Calibri"/>
                <w:b/>
                <w:sz w:val="20"/>
                <w:szCs w:val="20"/>
              </w:rPr>
            </w:pPr>
          </w:p>
        </w:tc>
      </w:tr>
      <w:tr w:rsidR="00141C78" w:rsidRPr="00F61D6E" w14:paraId="7CC0CEB3" w14:textId="77777777" w:rsidTr="00F61D6E">
        <w:trPr>
          <w:cantSplit/>
          <w:trHeight w:val="292"/>
          <w:jc w:val="center"/>
        </w:trPr>
        <w:tc>
          <w:tcPr>
            <w:tcW w:w="562" w:type="dxa"/>
            <w:tcMar>
              <w:top w:w="0" w:type="dxa"/>
              <w:left w:w="70" w:type="dxa"/>
              <w:bottom w:w="0" w:type="dxa"/>
              <w:right w:w="70" w:type="dxa"/>
            </w:tcMar>
          </w:tcPr>
          <w:p w14:paraId="3085E020" w14:textId="6EE34A9E" w:rsidR="00141C78" w:rsidRPr="00F61D6E" w:rsidRDefault="00141C78" w:rsidP="00141C78">
            <w:pPr>
              <w:jc w:val="center"/>
              <w:rPr>
                <w:rFonts w:ascii="Calibri" w:hAnsi="Calibri" w:cs="Calibri"/>
                <w:sz w:val="20"/>
                <w:szCs w:val="20"/>
              </w:rPr>
            </w:pPr>
            <w:r w:rsidRPr="00F61D6E">
              <w:rPr>
                <w:sz w:val="20"/>
                <w:szCs w:val="20"/>
              </w:rPr>
              <w:t>14</w:t>
            </w:r>
          </w:p>
        </w:tc>
        <w:tc>
          <w:tcPr>
            <w:tcW w:w="3558" w:type="dxa"/>
            <w:tcMar>
              <w:top w:w="0" w:type="dxa"/>
              <w:left w:w="70" w:type="dxa"/>
              <w:bottom w:w="0" w:type="dxa"/>
              <w:right w:w="70" w:type="dxa"/>
            </w:tcMar>
          </w:tcPr>
          <w:p w14:paraId="1AF3FB34" w14:textId="20B280CE" w:rsidR="00141C78" w:rsidRPr="00F61D6E" w:rsidRDefault="00141C78" w:rsidP="00141C78">
            <w:pPr>
              <w:rPr>
                <w:rFonts w:ascii="Calibri" w:hAnsi="Calibri" w:cs="Calibri"/>
                <w:b/>
                <w:bCs/>
                <w:sz w:val="20"/>
                <w:szCs w:val="20"/>
              </w:rPr>
            </w:pPr>
            <w:r w:rsidRPr="00F61D6E">
              <w:rPr>
                <w:b/>
                <w:sz w:val="20"/>
                <w:szCs w:val="20"/>
              </w:rPr>
              <w:t>Plomb</w:t>
            </w:r>
            <w:r w:rsidRPr="00F61D6E">
              <w:rPr>
                <w:sz w:val="20"/>
                <w:szCs w:val="20"/>
              </w:rPr>
              <w:t xml:space="preserve">: </w:t>
            </w:r>
          </w:p>
        </w:tc>
        <w:tc>
          <w:tcPr>
            <w:tcW w:w="1545" w:type="dxa"/>
            <w:tcMar>
              <w:top w:w="0" w:type="dxa"/>
              <w:left w:w="70" w:type="dxa"/>
              <w:bottom w:w="0" w:type="dxa"/>
              <w:right w:w="70" w:type="dxa"/>
            </w:tcMar>
          </w:tcPr>
          <w:p w14:paraId="1CF8A99F" w14:textId="7B042231" w:rsidR="00141C78" w:rsidRPr="00F61D6E" w:rsidRDefault="00141C78" w:rsidP="00141C78">
            <w:pPr>
              <w:jc w:val="center"/>
              <w:rPr>
                <w:rFonts w:ascii="Calibri" w:hAnsi="Calibri" w:cs="Calibri"/>
                <w:b/>
                <w:sz w:val="20"/>
                <w:szCs w:val="20"/>
              </w:rPr>
            </w:pPr>
            <w:r w:rsidRPr="00F61D6E">
              <w:rPr>
                <w:sz w:val="20"/>
                <w:szCs w:val="20"/>
              </w:rPr>
              <w:t>sachets de 20 pièces</w:t>
            </w:r>
          </w:p>
        </w:tc>
        <w:tc>
          <w:tcPr>
            <w:tcW w:w="709" w:type="dxa"/>
          </w:tcPr>
          <w:p w14:paraId="0A90074A" w14:textId="68A0BD51" w:rsidR="00141C78" w:rsidRPr="00F61D6E" w:rsidRDefault="00141C78" w:rsidP="00141C78">
            <w:pPr>
              <w:jc w:val="center"/>
              <w:rPr>
                <w:rFonts w:ascii="Calibri" w:hAnsi="Calibri" w:cs="Calibri"/>
                <w:b/>
                <w:sz w:val="20"/>
                <w:szCs w:val="20"/>
              </w:rPr>
            </w:pPr>
            <w:r w:rsidRPr="00F61D6E">
              <w:rPr>
                <w:sz w:val="20"/>
                <w:szCs w:val="20"/>
              </w:rPr>
              <w:t>25</w:t>
            </w:r>
          </w:p>
        </w:tc>
        <w:tc>
          <w:tcPr>
            <w:tcW w:w="998" w:type="dxa"/>
          </w:tcPr>
          <w:p w14:paraId="52746325" w14:textId="020C65F0" w:rsidR="00141C78" w:rsidRPr="00F61D6E" w:rsidRDefault="00141C78" w:rsidP="00141C78">
            <w:pPr>
              <w:rPr>
                <w:rFonts w:ascii="Calibri" w:hAnsi="Calibri" w:cs="Calibri"/>
                <w:b/>
                <w:sz w:val="20"/>
                <w:szCs w:val="20"/>
                <w:highlight w:val="yellow"/>
              </w:rPr>
            </w:pPr>
          </w:p>
        </w:tc>
        <w:tc>
          <w:tcPr>
            <w:tcW w:w="1276" w:type="dxa"/>
          </w:tcPr>
          <w:p w14:paraId="560C644C" w14:textId="4627DB14" w:rsidR="00141C78" w:rsidRPr="00F61D6E" w:rsidRDefault="00141C78" w:rsidP="00141C78">
            <w:pPr>
              <w:jc w:val="center"/>
              <w:rPr>
                <w:rFonts w:ascii="Calibri" w:hAnsi="Calibri" w:cs="Calibri"/>
                <w:b/>
                <w:sz w:val="20"/>
                <w:szCs w:val="20"/>
                <w:highlight w:val="yellow"/>
              </w:rPr>
            </w:pPr>
          </w:p>
        </w:tc>
        <w:tc>
          <w:tcPr>
            <w:tcW w:w="709" w:type="dxa"/>
          </w:tcPr>
          <w:p w14:paraId="347099FE" w14:textId="77777777" w:rsidR="00141C78" w:rsidRPr="00F61D6E" w:rsidRDefault="00141C78" w:rsidP="00141C78">
            <w:pPr>
              <w:jc w:val="center"/>
              <w:rPr>
                <w:rFonts w:ascii="Calibri" w:hAnsi="Calibri" w:cs="Calibri"/>
                <w:b/>
                <w:sz w:val="20"/>
                <w:szCs w:val="20"/>
              </w:rPr>
            </w:pPr>
          </w:p>
        </w:tc>
        <w:tc>
          <w:tcPr>
            <w:tcW w:w="992" w:type="dxa"/>
          </w:tcPr>
          <w:p w14:paraId="5ED06BB4" w14:textId="77777777" w:rsidR="00141C78" w:rsidRPr="00F61D6E" w:rsidRDefault="00141C78" w:rsidP="00141C78">
            <w:pPr>
              <w:jc w:val="center"/>
              <w:rPr>
                <w:rFonts w:ascii="Calibri" w:hAnsi="Calibri" w:cs="Calibri"/>
                <w:b/>
                <w:sz w:val="20"/>
                <w:szCs w:val="20"/>
              </w:rPr>
            </w:pPr>
          </w:p>
        </w:tc>
      </w:tr>
      <w:tr w:rsidR="00141C78" w:rsidRPr="00F61D6E" w14:paraId="2A7B0B14" w14:textId="77777777" w:rsidTr="00F61D6E">
        <w:trPr>
          <w:cantSplit/>
          <w:trHeight w:val="292"/>
          <w:jc w:val="center"/>
        </w:trPr>
        <w:tc>
          <w:tcPr>
            <w:tcW w:w="562" w:type="dxa"/>
            <w:tcMar>
              <w:top w:w="0" w:type="dxa"/>
              <w:left w:w="70" w:type="dxa"/>
              <w:bottom w:w="0" w:type="dxa"/>
              <w:right w:w="70" w:type="dxa"/>
            </w:tcMar>
          </w:tcPr>
          <w:p w14:paraId="7A55C046" w14:textId="7DC4A02A" w:rsidR="00141C78" w:rsidRPr="00F61D6E" w:rsidRDefault="00141C78" w:rsidP="00141C78">
            <w:pPr>
              <w:jc w:val="center"/>
              <w:rPr>
                <w:rFonts w:ascii="Calibri" w:hAnsi="Calibri" w:cs="Calibri"/>
                <w:sz w:val="20"/>
                <w:szCs w:val="20"/>
              </w:rPr>
            </w:pPr>
            <w:r w:rsidRPr="00F61D6E">
              <w:rPr>
                <w:sz w:val="20"/>
                <w:szCs w:val="20"/>
              </w:rPr>
              <w:t>15</w:t>
            </w:r>
          </w:p>
        </w:tc>
        <w:tc>
          <w:tcPr>
            <w:tcW w:w="3558" w:type="dxa"/>
            <w:tcMar>
              <w:top w:w="0" w:type="dxa"/>
              <w:left w:w="70" w:type="dxa"/>
              <w:bottom w:w="0" w:type="dxa"/>
              <w:right w:w="70" w:type="dxa"/>
            </w:tcMar>
          </w:tcPr>
          <w:p w14:paraId="46BE3889" w14:textId="7B417173" w:rsidR="00141C78" w:rsidRPr="00F61D6E" w:rsidRDefault="00141C78" w:rsidP="00141C78">
            <w:pPr>
              <w:rPr>
                <w:rFonts w:ascii="Calibri" w:hAnsi="Calibri" w:cs="Calibri"/>
                <w:b/>
                <w:bCs/>
                <w:sz w:val="20"/>
                <w:szCs w:val="20"/>
              </w:rPr>
            </w:pPr>
            <w:r w:rsidRPr="00F61D6E">
              <w:rPr>
                <w:b/>
                <w:sz w:val="20"/>
                <w:szCs w:val="20"/>
              </w:rPr>
              <w:t xml:space="preserve">Flotteur Jaune </w:t>
            </w:r>
          </w:p>
        </w:tc>
        <w:tc>
          <w:tcPr>
            <w:tcW w:w="1545" w:type="dxa"/>
            <w:tcMar>
              <w:top w:w="0" w:type="dxa"/>
              <w:left w:w="70" w:type="dxa"/>
              <w:bottom w:w="0" w:type="dxa"/>
              <w:right w:w="70" w:type="dxa"/>
            </w:tcMar>
          </w:tcPr>
          <w:p w14:paraId="0A8BCA65" w14:textId="18AA5545"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2FE04A60" w14:textId="599601B8"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4A921BDE" w14:textId="4F993A3F" w:rsidR="00141C78" w:rsidRPr="00F61D6E" w:rsidRDefault="00141C78" w:rsidP="00141C78">
            <w:pPr>
              <w:rPr>
                <w:rFonts w:ascii="Calibri" w:hAnsi="Calibri" w:cs="Calibri"/>
                <w:b/>
                <w:sz w:val="20"/>
                <w:szCs w:val="20"/>
                <w:highlight w:val="yellow"/>
              </w:rPr>
            </w:pPr>
          </w:p>
        </w:tc>
        <w:tc>
          <w:tcPr>
            <w:tcW w:w="1276" w:type="dxa"/>
          </w:tcPr>
          <w:p w14:paraId="6243E911" w14:textId="30AF493B" w:rsidR="00141C78" w:rsidRPr="00F61D6E" w:rsidRDefault="00141C78" w:rsidP="00141C78">
            <w:pPr>
              <w:jc w:val="center"/>
              <w:rPr>
                <w:rFonts w:ascii="Calibri" w:hAnsi="Calibri" w:cs="Calibri"/>
                <w:b/>
                <w:sz w:val="20"/>
                <w:szCs w:val="20"/>
                <w:highlight w:val="yellow"/>
              </w:rPr>
            </w:pPr>
          </w:p>
        </w:tc>
        <w:tc>
          <w:tcPr>
            <w:tcW w:w="709" w:type="dxa"/>
          </w:tcPr>
          <w:p w14:paraId="62510DB6" w14:textId="77777777" w:rsidR="00141C78" w:rsidRPr="00F61D6E" w:rsidRDefault="00141C78" w:rsidP="00141C78">
            <w:pPr>
              <w:jc w:val="center"/>
              <w:rPr>
                <w:rFonts w:ascii="Calibri" w:hAnsi="Calibri" w:cs="Calibri"/>
                <w:b/>
                <w:sz w:val="20"/>
                <w:szCs w:val="20"/>
              </w:rPr>
            </w:pPr>
          </w:p>
        </w:tc>
        <w:tc>
          <w:tcPr>
            <w:tcW w:w="992" w:type="dxa"/>
          </w:tcPr>
          <w:p w14:paraId="5A87E578" w14:textId="77777777" w:rsidR="00141C78" w:rsidRPr="00F61D6E" w:rsidRDefault="00141C78" w:rsidP="00141C78">
            <w:pPr>
              <w:jc w:val="center"/>
              <w:rPr>
                <w:rFonts w:ascii="Calibri" w:hAnsi="Calibri" w:cs="Calibri"/>
                <w:b/>
                <w:sz w:val="20"/>
                <w:szCs w:val="20"/>
              </w:rPr>
            </w:pPr>
          </w:p>
        </w:tc>
      </w:tr>
      <w:tr w:rsidR="00141C78" w:rsidRPr="00F61D6E" w14:paraId="7842E66C" w14:textId="77777777" w:rsidTr="00F61D6E">
        <w:trPr>
          <w:cantSplit/>
          <w:trHeight w:val="292"/>
          <w:jc w:val="center"/>
        </w:trPr>
        <w:tc>
          <w:tcPr>
            <w:tcW w:w="562" w:type="dxa"/>
            <w:tcMar>
              <w:top w:w="0" w:type="dxa"/>
              <w:left w:w="70" w:type="dxa"/>
              <w:bottom w:w="0" w:type="dxa"/>
              <w:right w:w="70" w:type="dxa"/>
            </w:tcMar>
          </w:tcPr>
          <w:p w14:paraId="4D64D9FA" w14:textId="2DED2969" w:rsidR="00141C78" w:rsidRPr="00F61D6E" w:rsidRDefault="00141C78" w:rsidP="00141C78">
            <w:pPr>
              <w:jc w:val="center"/>
              <w:rPr>
                <w:rFonts w:ascii="Calibri" w:hAnsi="Calibri" w:cs="Calibri"/>
                <w:sz w:val="20"/>
                <w:szCs w:val="20"/>
              </w:rPr>
            </w:pPr>
            <w:r w:rsidRPr="00F61D6E">
              <w:rPr>
                <w:sz w:val="20"/>
                <w:szCs w:val="20"/>
              </w:rPr>
              <w:t>16</w:t>
            </w:r>
          </w:p>
        </w:tc>
        <w:tc>
          <w:tcPr>
            <w:tcW w:w="3558" w:type="dxa"/>
            <w:tcMar>
              <w:top w:w="0" w:type="dxa"/>
              <w:left w:w="70" w:type="dxa"/>
              <w:bottom w:w="0" w:type="dxa"/>
              <w:right w:w="70" w:type="dxa"/>
            </w:tcMar>
          </w:tcPr>
          <w:p w14:paraId="310B3240" w14:textId="7E5A6D45" w:rsidR="00141C78" w:rsidRPr="00F61D6E" w:rsidRDefault="00141C78" w:rsidP="00141C78">
            <w:pPr>
              <w:rPr>
                <w:rFonts w:ascii="Calibri" w:hAnsi="Calibri" w:cs="Calibri"/>
                <w:b/>
                <w:bCs/>
                <w:sz w:val="20"/>
                <w:szCs w:val="20"/>
              </w:rPr>
            </w:pPr>
            <w:r w:rsidRPr="00F61D6E">
              <w:rPr>
                <w:b/>
                <w:sz w:val="20"/>
                <w:szCs w:val="20"/>
              </w:rPr>
              <w:t>Flotteurs:</w:t>
            </w:r>
            <w:r w:rsidRPr="00F61D6E">
              <w:rPr>
                <w:sz w:val="20"/>
                <w:szCs w:val="20"/>
              </w:rPr>
              <w:t xml:space="preserve"> </w:t>
            </w:r>
          </w:p>
        </w:tc>
        <w:tc>
          <w:tcPr>
            <w:tcW w:w="1545" w:type="dxa"/>
            <w:tcMar>
              <w:top w:w="0" w:type="dxa"/>
              <w:left w:w="70" w:type="dxa"/>
              <w:bottom w:w="0" w:type="dxa"/>
              <w:right w:w="70" w:type="dxa"/>
            </w:tcMar>
          </w:tcPr>
          <w:p w14:paraId="15938058" w14:textId="6E1EDEE2"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56AF6132" w14:textId="315976D1" w:rsidR="00141C78" w:rsidRPr="00F61D6E" w:rsidRDefault="00141C78" w:rsidP="00141C78">
            <w:pPr>
              <w:jc w:val="center"/>
              <w:rPr>
                <w:rFonts w:ascii="Calibri" w:hAnsi="Calibri" w:cs="Calibri"/>
                <w:b/>
                <w:sz w:val="20"/>
                <w:szCs w:val="20"/>
              </w:rPr>
            </w:pPr>
            <w:r w:rsidRPr="00F61D6E">
              <w:rPr>
                <w:sz w:val="20"/>
                <w:szCs w:val="20"/>
              </w:rPr>
              <w:t>20</w:t>
            </w:r>
          </w:p>
        </w:tc>
        <w:tc>
          <w:tcPr>
            <w:tcW w:w="998" w:type="dxa"/>
          </w:tcPr>
          <w:p w14:paraId="2130A1F8" w14:textId="26723C57" w:rsidR="00141C78" w:rsidRPr="00F61D6E" w:rsidRDefault="00141C78" w:rsidP="00141C78">
            <w:pPr>
              <w:rPr>
                <w:rFonts w:ascii="Calibri" w:hAnsi="Calibri" w:cs="Calibri"/>
                <w:b/>
                <w:sz w:val="20"/>
                <w:szCs w:val="20"/>
                <w:highlight w:val="yellow"/>
              </w:rPr>
            </w:pPr>
          </w:p>
        </w:tc>
        <w:tc>
          <w:tcPr>
            <w:tcW w:w="1276" w:type="dxa"/>
          </w:tcPr>
          <w:p w14:paraId="61C262A9" w14:textId="445C5D40" w:rsidR="00141C78" w:rsidRPr="00F61D6E" w:rsidRDefault="00141C78" w:rsidP="00141C78">
            <w:pPr>
              <w:jc w:val="center"/>
              <w:rPr>
                <w:rFonts w:ascii="Calibri" w:hAnsi="Calibri" w:cs="Calibri"/>
                <w:b/>
                <w:sz w:val="20"/>
                <w:szCs w:val="20"/>
                <w:highlight w:val="yellow"/>
              </w:rPr>
            </w:pPr>
          </w:p>
        </w:tc>
        <w:tc>
          <w:tcPr>
            <w:tcW w:w="709" w:type="dxa"/>
          </w:tcPr>
          <w:p w14:paraId="794FD6BE" w14:textId="77777777" w:rsidR="00141C78" w:rsidRPr="00F61D6E" w:rsidRDefault="00141C78" w:rsidP="00141C78">
            <w:pPr>
              <w:jc w:val="center"/>
              <w:rPr>
                <w:rFonts w:ascii="Calibri" w:hAnsi="Calibri" w:cs="Calibri"/>
                <w:b/>
                <w:sz w:val="20"/>
                <w:szCs w:val="20"/>
              </w:rPr>
            </w:pPr>
          </w:p>
        </w:tc>
        <w:tc>
          <w:tcPr>
            <w:tcW w:w="992" w:type="dxa"/>
          </w:tcPr>
          <w:p w14:paraId="06EE1FB4" w14:textId="77777777" w:rsidR="00141C78" w:rsidRPr="00F61D6E" w:rsidRDefault="00141C78" w:rsidP="00141C78">
            <w:pPr>
              <w:jc w:val="center"/>
              <w:rPr>
                <w:rFonts w:ascii="Calibri" w:hAnsi="Calibri" w:cs="Calibri"/>
                <w:b/>
                <w:sz w:val="20"/>
                <w:szCs w:val="20"/>
              </w:rPr>
            </w:pPr>
          </w:p>
        </w:tc>
      </w:tr>
      <w:tr w:rsidR="00141C78" w:rsidRPr="00F61D6E" w14:paraId="28B5778B" w14:textId="77777777" w:rsidTr="00F61D6E">
        <w:trPr>
          <w:cantSplit/>
          <w:trHeight w:val="292"/>
          <w:jc w:val="center"/>
        </w:trPr>
        <w:tc>
          <w:tcPr>
            <w:tcW w:w="562" w:type="dxa"/>
            <w:tcMar>
              <w:top w:w="0" w:type="dxa"/>
              <w:left w:w="70" w:type="dxa"/>
              <w:bottom w:w="0" w:type="dxa"/>
              <w:right w:w="70" w:type="dxa"/>
            </w:tcMar>
          </w:tcPr>
          <w:p w14:paraId="398EB99E" w14:textId="0D31C685" w:rsidR="00141C78" w:rsidRPr="00F61D6E" w:rsidRDefault="00141C78" w:rsidP="00141C78">
            <w:pPr>
              <w:jc w:val="center"/>
              <w:rPr>
                <w:rFonts w:ascii="Calibri" w:hAnsi="Calibri" w:cs="Calibri"/>
                <w:sz w:val="20"/>
                <w:szCs w:val="20"/>
              </w:rPr>
            </w:pPr>
            <w:r w:rsidRPr="00F61D6E">
              <w:rPr>
                <w:sz w:val="20"/>
                <w:szCs w:val="20"/>
              </w:rPr>
              <w:t>17</w:t>
            </w:r>
          </w:p>
        </w:tc>
        <w:tc>
          <w:tcPr>
            <w:tcW w:w="3558" w:type="dxa"/>
            <w:tcMar>
              <w:top w:w="0" w:type="dxa"/>
              <w:left w:w="70" w:type="dxa"/>
              <w:bottom w:w="0" w:type="dxa"/>
              <w:right w:w="70" w:type="dxa"/>
            </w:tcMar>
          </w:tcPr>
          <w:p w14:paraId="3373A9F5" w14:textId="49999629" w:rsidR="00141C78" w:rsidRPr="00F61D6E" w:rsidRDefault="00141C78" w:rsidP="00141C78">
            <w:pPr>
              <w:rPr>
                <w:rFonts w:ascii="Calibri" w:hAnsi="Calibri" w:cs="Calibri"/>
                <w:b/>
                <w:bCs/>
                <w:sz w:val="20"/>
                <w:szCs w:val="20"/>
              </w:rPr>
            </w:pPr>
            <w:r w:rsidRPr="00F61D6E">
              <w:rPr>
                <w:b/>
                <w:sz w:val="20"/>
                <w:szCs w:val="20"/>
              </w:rPr>
              <w:t>Epissoires</w:t>
            </w:r>
            <w:r w:rsidRPr="00F61D6E">
              <w:rPr>
                <w:sz w:val="20"/>
                <w:szCs w:val="20"/>
              </w:rPr>
              <w:t xml:space="preserve">: </w:t>
            </w:r>
          </w:p>
        </w:tc>
        <w:tc>
          <w:tcPr>
            <w:tcW w:w="1545" w:type="dxa"/>
            <w:tcMar>
              <w:top w:w="0" w:type="dxa"/>
              <w:left w:w="70" w:type="dxa"/>
              <w:bottom w:w="0" w:type="dxa"/>
              <w:right w:w="70" w:type="dxa"/>
            </w:tcMar>
          </w:tcPr>
          <w:p w14:paraId="774BE162" w14:textId="2422856D"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35127473" w14:textId="5B657AF7" w:rsidR="00141C78" w:rsidRPr="00F61D6E" w:rsidRDefault="00141C78" w:rsidP="00141C78">
            <w:pPr>
              <w:jc w:val="center"/>
              <w:rPr>
                <w:rFonts w:ascii="Calibri" w:hAnsi="Calibri" w:cs="Calibri"/>
                <w:b/>
                <w:sz w:val="20"/>
                <w:szCs w:val="20"/>
              </w:rPr>
            </w:pPr>
            <w:r w:rsidRPr="00F61D6E">
              <w:rPr>
                <w:sz w:val="20"/>
                <w:szCs w:val="20"/>
              </w:rPr>
              <w:t>20</w:t>
            </w:r>
          </w:p>
        </w:tc>
        <w:tc>
          <w:tcPr>
            <w:tcW w:w="998" w:type="dxa"/>
          </w:tcPr>
          <w:p w14:paraId="200A1F65" w14:textId="10D08CA8" w:rsidR="00141C78" w:rsidRPr="00F61D6E" w:rsidRDefault="00141C78" w:rsidP="00141C78">
            <w:pPr>
              <w:rPr>
                <w:rFonts w:ascii="Calibri" w:hAnsi="Calibri" w:cs="Calibri"/>
                <w:b/>
                <w:sz w:val="20"/>
                <w:szCs w:val="20"/>
                <w:highlight w:val="yellow"/>
              </w:rPr>
            </w:pPr>
          </w:p>
        </w:tc>
        <w:tc>
          <w:tcPr>
            <w:tcW w:w="1276" w:type="dxa"/>
          </w:tcPr>
          <w:p w14:paraId="3F632156" w14:textId="07819227" w:rsidR="00141C78" w:rsidRPr="00F61D6E" w:rsidRDefault="00141C78" w:rsidP="00141C78">
            <w:pPr>
              <w:jc w:val="center"/>
              <w:rPr>
                <w:rFonts w:ascii="Calibri" w:hAnsi="Calibri" w:cs="Calibri"/>
                <w:b/>
                <w:sz w:val="20"/>
                <w:szCs w:val="20"/>
                <w:highlight w:val="yellow"/>
              </w:rPr>
            </w:pPr>
          </w:p>
        </w:tc>
        <w:tc>
          <w:tcPr>
            <w:tcW w:w="709" w:type="dxa"/>
          </w:tcPr>
          <w:p w14:paraId="5902AA32" w14:textId="77777777" w:rsidR="00141C78" w:rsidRPr="00F61D6E" w:rsidRDefault="00141C78" w:rsidP="00141C78">
            <w:pPr>
              <w:jc w:val="center"/>
              <w:rPr>
                <w:rFonts w:ascii="Calibri" w:hAnsi="Calibri" w:cs="Calibri"/>
                <w:b/>
                <w:sz w:val="20"/>
                <w:szCs w:val="20"/>
              </w:rPr>
            </w:pPr>
          </w:p>
        </w:tc>
        <w:tc>
          <w:tcPr>
            <w:tcW w:w="992" w:type="dxa"/>
          </w:tcPr>
          <w:p w14:paraId="564824B7" w14:textId="77777777" w:rsidR="00141C78" w:rsidRPr="00F61D6E" w:rsidRDefault="00141C78" w:rsidP="00141C78">
            <w:pPr>
              <w:jc w:val="center"/>
              <w:rPr>
                <w:rFonts w:ascii="Calibri" w:hAnsi="Calibri" w:cs="Calibri"/>
                <w:b/>
                <w:sz w:val="20"/>
                <w:szCs w:val="20"/>
              </w:rPr>
            </w:pPr>
          </w:p>
        </w:tc>
      </w:tr>
      <w:tr w:rsidR="00141C78" w:rsidRPr="00F61D6E" w14:paraId="3E2BA020" w14:textId="77777777" w:rsidTr="00F61D6E">
        <w:trPr>
          <w:cantSplit/>
          <w:trHeight w:val="292"/>
          <w:jc w:val="center"/>
        </w:trPr>
        <w:tc>
          <w:tcPr>
            <w:tcW w:w="562" w:type="dxa"/>
            <w:tcMar>
              <w:top w:w="0" w:type="dxa"/>
              <w:left w:w="70" w:type="dxa"/>
              <w:bottom w:w="0" w:type="dxa"/>
              <w:right w:w="70" w:type="dxa"/>
            </w:tcMar>
          </w:tcPr>
          <w:p w14:paraId="54B7DB06" w14:textId="170D5EFD" w:rsidR="00141C78" w:rsidRPr="00F61D6E" w:rsidRDefault="00141C78" w:rsidP="00141C78">
            <w:pPr>
              <w:jc w:val="center"/>
              <w:rPr>
                <w:rFonts w:ascii="Calibri" w:hAnsi="Calibri" w:cs="Calibri"/>
                <w:sz w:val="20"/>
                <w:szCs w:val="20"/>
              </w:rPr>
            </w:pPr>
            <w:r w:rsidRPr="00F61D6E">
              <w:rPr>
                <w:sz w:val="20"/>
                <w:szCs w:val="20"/>
              </w:rPr>
              <w:t>18</w:t>
            </w:r>
          </w:p>
        </w:tc>
        <w:tc>
          <w:tcPr>
            <w:tcW w:w="3558" w:type="dxa"/>
            <w:tcMar>
              <w:top w:w="0" w:type="dxa"/>
              <w:left w:w="70" w:type="dxa"/>
              <w:bottom w:w="0" w:type="dxa"/>
              <w:right w:w="70" w:type="dxa"/>
            </w:tcMar>
          </w:tcPr>
          <w:p w14:paraId="2C5A529E" w14:textId="7701D032" w:rsidR="00141C78" w:rsidRPr="00F61D6E" w:rsidRDefault="00141C78" w:rsidP="00141C78">
            <w:pPr>
              <w:rPr>
                <w:rFonts w:ascii="Calibri" w:hAnsi="Calibri" w:cs="Calibri"/>
                <w:b/>
                <w:bCs/>
                <w:sz w:val="20"/>
                <w:szCs w:val="20"/>
              </w:rPr>
            </w:pPr>
            <w:r w:rsidRPr="00F61D6E">
              <w:rPr>
                <w:b/>
                <w:sz w:val="20"/>
                <w:szCs w:val="20"/>
              </w:rPr>
              <w:t>Cosses</w:t>
            </w:r>
            <w:r w:rsidRPr="00F61D6E">
              <w:rPr>
                <w:sz w:val="20"/>
                <w:szCs w:val="20"/>
              </w:rPr>
              <w:t xml:space="preserve">: </w:t>
            </w:r>
          </w:p>
        </w:tc>
        <w:tc>
          <w:tcPr>
            <w:tcW w:w="1545" w:type="dxa"/>
            <w:tcMar>
              <w:top w:w="0" w:type="dxa"/>
              <w:left w:w="70" w:type="dxa"/>
              <w:bottom w:w="0" w:type="dxa"/>
              <w:right w:w="70" w:type="dxa"/>
            </w:tcMar>
          </w:tcPr>
          <w:p w14:paraId="20203E48" w14:textId="1B9D0886"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1002238E" w14:textId="725CC7FB" w:rsidR="00141C78" w:rsidRPr="00F61D6E" w:rsidRDefault="00141C78" w:rsidP="00141C78">
            <w:pPr>
              <w:jc w:val="center"/>
              <w:rPr>
                <w:rFonts w:ascii="Calibri" w:hAnsi="Calibri" w:cs="Calibri"/>
                <w:b/>
                <w:sz w:val="20"/>
                <w:szCs w:val="20"/>
              </w:rPr>
            </w:pPr>
            <w:r w:rsidRPr="00F61D6E">
              <w:rPr>
                <w:sz w:val="20"/>
                <w:szCs w:val="20"/>
              </w:rPr>
              <w:t>25</w:t>
            </w:r>
          </w:p>
        </w:tc>
        <w:tc>
          <w:tcPr>
            <w:tcW w:w="998" w:type="dxa"/>
          </w:tcPr>
          <w:p w14:paraId="3D1AB86E" w14:textId="362E398C" w:rsidR="00141C78" w:rsidRPr="00F61D6E" w:rsidRDefault="00141C78" w:rsidP="00141C78">
            <w:pPr>
              <w:rPr>
                <w:rFonts w:ascii="Calibri" w:hAnsi="Calibri" w:cs="Calibri"/>
                <w:b/>
                <w:sz w:val="20"/>
                <w:szCs w:val="20"/>
                <w:highlight w:val="yellow"/>
              </w:rPr>
            </w:pPr>
          </w:p>
        </w:tc>
        <w:tc>
          <w:tcPr>
            <w:tcW w:w="1276" w:type="dxa"/>
          </w:tcPr>
          <w:p w14:paraId="4522367E" w14:textId="2BB0BC22" w:rsidR="00141C78" w:rsidRPr="00F61D6E" w:rsidRDefault="00141C78" w:rsidP="00141C78">
            <w:pPr>
              <w:jc w:val="center"/>
              <w:rPr>
                <w:rFonts w:ascii="Calibri" w:hAnsi="Calibri" w:cs="Calibri"/>
                <w:b/>
                <w:sz w:val="20"/>
                <w:szCs w:val="20"/>
                <w:highlight w:val="yellow"/>
              </w:rPr>
            </w:pPr>
          </w:p>
        </w:tc>
        <w:tc>
          <w:tcPr>
            <w:tcW w:w="709" w:type="dxa"/>
          </w:tcPr>
          <w:p w14:paraId="4C915424" w14:textId="77777777" w:rsidR="00141C78" w:rsidRPr="00F61D6E" w:rsidRDefault="00141C78" w:rsidP="00141C78">
            <w:pPr>
              <w:jc w:val="center"/>
              <w:rPr>
                <w:rFonts w:ascii="Calibri" w:hAnsi="Calibri" w:cs="Calibri"/>
                <w:b/>
                <w:sz w:val="20"/>
                <w:szCs w:val="20"/>
              </w:rPr>
            </w:pPr>
          </w:p>
        </w:tc>
        <w:tc>
          <w:tcPr>
            <w:tcW w:w="992" w:type="dxa"/>
          </w:tcPr>
          <w:p w14:paraId="7E55D725" w14:textId="77777777" w:rsidR="00141C78" w:rsidRPr="00F61D6E" w:rsidRDefault="00141C78" w:rsidP="00141C78">
            <w:pPr>
              <w:jc w:val="center"/>
              <w:rPr>
                <w:rFonts w:ascii="Calibri" w:hAnsi="Calibri" w:cs="Calibri"/>
                <w:b/>
                <w:sz w:val="20"/>
                <w:szCs w:val="20"/>
              </w:rPr>
            </w:pPr>
          </w:p>
        </w:tc>
      </w:tr>
      <w:tr w:rsidR="00141C78" w:rsidRPr="00F61D6E" w14:paraId="6EEB70C9" w14:textId="77777777" w:rsidTr="00F61D6E">
        <w:trPr>
          <w:cantSplit/>
          <w:trHeight w:val="292"/>
          <w:jc w:val="center"/>
        </w:trPr>
        <w:tc>
          <w:tcPr>
            <w:tcW w:w="562" w:type="dxa"/>
            <w:tcMar>
              <w:top w:w="0" w:type="dxa"/>
              <w:left w:w="70" w:type="dxa"/>
              <w:bottom w:w="0" w:type="dxa"/>
              <w:right w:w="70" w:type="dxa"/>
            </w:tcMar>
          </w:tcPr>
          <w:p w14:paraId="2AAAC4DE" w14:textId="255F8CF0" w:rsidR="00141C78" w:rsidRPr="00F61D6E" w:rsidRDefault="00141C78" w:rsidP="00141C78">
            <w:pPr>
              <w:jc w:val="center"/>
              <w:rPr>
                <w:rFonts w:ascii="Calibri" w:hAnsi="Calibri" w:cs="Calibri"/>
                <w:sz w:val="20"/>
                <w:szCs w:val="20"/>
              </w:rPr>
            </w:pPr>
            <w:r w:rsidRPr="00F61D6E">
              <w:rPr>
                <w:sz w:val="20"/>
                <w:szCs w:val="20"/>
              </w:rPr>
              <w:t>19</w:t>
            </w:r>
          </w:p>
        </w:tc>
        <w:tc>
          <w:tcPr>
            <w:tcW w:w="3558" w:type="dxa"/>
            <w:tcMar>
              <w:top w:w="0" w:type="dxa"/>
              <w:left w:w="70" w:type="dxa"/>
              <w:bottom w:w="0" w:type="dxa"/>
              <w:right w:w="70" w:type="dxa"/>
            </w:tcMar>
          </w:tcPr>
          <w:p w14:paraId="744F38EF" w14:textId="5DAE9E90" w:rsidR="00141C78" w:rsidRPr="00F61D6E" w:rsidRDefault="00141C78" w:rsidP="00141C78">
            <w:pPr>
              <w:rPr>
                <w:rFonts w:ascii="Calibri" w:hAnsi="Calibri" w:cs="Calibri"/>
                <w:b/>
                <w:bCs/>
                <w:sz w:val="20"/>
                <w:szCs w:val="20"/>
              </w:rPr>
            </w:pPr>
            <w:r w:rsidRPr="00F61D6E">
              <w:rPr>
                <w:b/>
                <w:sz w:val="20"/>
                <w:szCs w:val="20"/>
              </w:rPr>
              <w:t>Avançons:</w:t>
            </w:r>
            <w:r w:rsidRPr="00F61D6E">
              <w:rPr>
                <w:sz w:val="20"/>
                <w:szCs w:val="20"/>
              </w:rPr>
              <w:t xml:space="preserve"> </w:t>
            </w:r>
          </w:p>
        </w:tc>
        <w:tc>
          <w:tcPr>
            <w:tcW w:w="1545" w:type="dxa"/>
            <w:tcMar>
              <w:top w:w="0" w:type="dxa"/>
              <w:left w:w="70" w:type="dxa"/>
              <w:bottom w:w="0" w:type="dxa"/>
              <w:right w:w="70" w:type="dxa"/>
            </w:tcMar>
          </w:tcPr>
          <w:p w14:paraId="1E48232F" w14:textId="0F05F02E"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507A8D60" w14:textId="71DBBD78" w:rsidR="00141C78" w:rsidRPr="00F61D6E" w:rsidRDefault="00141C78" w:rsidP="00141C78">
            <w:pPr>
              <w:jc w:val="center"/>
              <w:rPr>
                <w:rFonts w:ascii="Calibri" w:hAnsi="Calibri" w:cs="Calibri"/>
                <w:b/>
                <w:sz w:val="20"/>
                <w:szCs w:val="20"/>
              </w:rPr>
            </w:pPr>
            <w:r w:rsidRPr="00F61D6E">
              <w:rPr>
                <w:sz w:val="20"/>
                <w:szCs w:val="20"/>
              </w:rPr>
              <w:t>25</w:t>
            </w:r>
          </w:p>
        </w:tc>
        <w:tc>
          <w:tcPr>
            <w:tcW w:w="998" w:type="dxa"/>
          </w:tcPr>
          <w:p w14:paraId="088E8AC6" w14:textId="2A8EE921" w:rsidR="00141C78" w:rsidRPr="00F61D6E" w:rsidRDefault="00141C78" w:rsidP="00141C78">
            <w:pPr>
              <w:rPr>
                <w:rFonts w:ascii="Calibri" w:hAnsi="Calibri" w:cs="Calibri"/>
                <w:b/>
                <w:sz w:val="20"/>
                <w:szCs w:val="20"/>
                <w:highlight w:val="yellow"/>
              </w:rPr>
            </w:pPr>
          </w:p>
        </w:tc>
        <w:tc>
          <w:tcPr>
            <w:tcW w:w="1276" w:type="dxa"/>
          </w:tcPr>
          <w:p w14:paraId="5F6E7ACF" w14:textId="2662777E" w:rsidR="00141C78" w:rsidRPr="00F61D6E" w:rsidRDefault="00141C78" w:rsidP="00141C78">
            <w:pPr>
              <w:jc w:val="center"/>
              <w:rPr>
                <w:rFonts w:ascii="Calibri" w:hAnsi="Calibri" w:cs="Calibri"/>
                <w:b/>
                <w:sz w:val="20"/>
                <w:szCs w:val="20"/>
                <w:highlight w:val="yellow"/>
              </w:rPr>
            </w:pPr>
          </w:p>
        </w:tc>
        <w:tc>
          <w:tcPr>
            <w:tcW w:w="709" w:type="dxa"/>
          </w:tcPr>
          <w:p w14:paraId="2C6A4FD6" w14:textId="77777777" w:rsidR="00141C78" w:rsidRPr="00F61D6E" w:rsidRDefault="00141C78" w:rsidP="00141C78">
            <w:pPr>
              <w:jc w:val="center"/>
              <w:rPr>
                <w:rFonts w:ascii="Calibri" w:hAnsi="Calibri" w:cs="Calibri"/>
                <w:b/>
                <w:sz w:val="20"/>
                <w:szCs w:val="20"/>
              </w:rPr>
            </w:pPr>
          </w:p>
        </w:tc>
        <w:tc>
          <w:tcPr>
            <w:tcW w:w="992" w:type="dxa"/>
          </w:tcPr>
          <w:p w14:paraId="05858928" w14:textId="77777777" w:rsidR="00141C78" w:rsidRPr="00F61D6E" w:rsidRDefault="00141C78" w:rsidP="00141C78">
            <w:pPr>
              <w:jc w:val="center"/>
              <w:rPr>
                <w:rFonts w:ascii="Calibri" w:hAnsi="Calibri" w:cs="Calibri"/>
                <w:b/>
                <w:sz w:val="20"/>
                <w:szCs w:val="20"/>
              </w:rPr>
            </w:pPr>
          </w:p>
        </w:tc>
      </w:tr>
      <w:tr w:rsidR="00141C78" w:rsidRPr="00F61D6E" w14:paraId="2123021E" w14:textId="77777777" w:rsidTr="00F61D6E">
        <w:trPr>
          <w:cantSplit/>
          <w:trHeight w:val="292"/>
          <w:jc w:val="center"/>
        </w:trPr>
        <w:tc>
          <w:tcPr>
            <w:tcW w:w="562" w:type="dxa"/>
            <w:tcMar>
              <w:top w:w="0" w:type="dxa"/>
              <w:left w:w="70" w:type="dxa"/>
              <w:bottom w:w="0" w:type="dxa"/>
              <w:right w:w="70" w:type="dxa"/>
            </w:tcMar>
          </w:tcPr>
          <w:p w14:paraId="5952C422" w14:textId="2BCFB76A" w:rsidR="00141C78" w:rsidRPr="00F61D6E" w:rsidRDefault="00141C78" w:rsidP="00141C78">
            <w:pPr>
              <w:jc w:val="center"/>
              <w:rPr>
                <w:rFonts w:ascii="Calibri" w:hAnsi="Calibri" w:cs="Calibri"/>
                <w:sz w:val="20"/>
                <w:szCs w:val="20"/>
              </w:rPr>
            </w:pPr>
            <w:r w:rsidRPr="00F61D6E">
              <w:rPr>
                <w:sz w:val="20"/>
                <w:szCs w:val="20"/>
              </w:rPr>
              <w:t>20</w:t>
            </w:r>
          </w:p>
        </w:tc>
        <w:tc>
          <w:tcPr>
            <w:tcW w:w="3558" w:type="dxa"/>
            <w:tcMar>
              <w:top w:w="0" w:type="dxa"/>
              <w:left w:w="70" w:type="dxa"/>
              <w:bottom w:w="0" w:type="dxa"/>
              <w:right w:w="70" w:type="dxa"/>
            </w:tcMar>
          </w:tcPr>
          <w:p w14:paraId="573B2298" w14:textId="5ABC2A02" w:rsidR="00141C78" w:rsidRPr="00F61D6E" w:rsidRDefault="00141C78" w:rsidP="00141C78">
            <w:pPr>
              <w:rPr>
                <w:rFonts w:ascii="Calibri" w:hAnsi="Calibri" w:cs="Calibri"/>
                <w:b/>
                <w:bCs/>
                <w:sz w:val="20"/>
                <w:szCs w:val="20"/>
              </w:rPr>
            </w:pPr>
            <w:r w:rsidRPr="00F61D6E">
              <w:rPr>
                <w:b/>
                <w:sz w:val="20"/>
                <w:szCs w:val="20"/>
              </w:rPr>
              <w:t>Bac à Palangres</w:t>
            </w:r>
            <w:r w:rsidRPr="00F61D6E">
              <w:rPr>
                <w:sz w:val="20"/>
                <w:szCs w:val="20"/>
              </w:rPr>
              <w:t xml:space="preserve">  </w:t>
            </w:r>
          </w:p>
        </w:tc>
        <w:tc>
          <w:tcPr>
            <w:tcW w:w="1545" w:type="dxa"/>
            <w:tcMar>
              <w:top w:w="0" w:type="dxa"/>
              <w:left w:w="70" w:type="dxa"/>
              <w:bottom w:w="0" w:type="dxa"/>
              <w:right w:w="70" w:type="dxa"/>
            </w:tcMar>
          </w:tcPr>
          <w:p w14:paraId="12AAFDAF" w14:textId="7FA47A05"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44D2DB98" w14:textId="63EA1636"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683F38D2" w14:textId="52C6A2D3" w:rsidR="00141C78" w:rsidRPr="00F61D6E" w:rsidRDefault="00141C78" w:rsidP="00141C78">
            <w:pPr>
              <w:rPr>
                <w:rFonts w:ascii="Calibri" w:hAnsi="Calibri" w:cs="Calibri"/>
                <w:b/>
                <w:sz w:val="20"/>
                <w:szCs w:val="20"/>
                <w:highlight w:val="yellow"/>
              </w:rPr>
            </w:pPr>
          </w:p>
        </w:tc>
        <w:tc>
          <w:tcPr>
            <w:tcW w:w="1276" w:type="dxa"/>
          </w:tcPr>
          <w:p w14:paraId="5C73D1FD" w14:textId="47924DFC" w:rsidR="00141C78" w:rsidRPr="00F61D6E" w:rsidRDefault="00141C78" w:rsidP="00141C78">
            <w:pPr>
              <w:jc w:val="center"/>
              <w:rPr>
                <w:rFonts w:ascii="Calibri" w:hAnsi="Calibri" w:cs="Calibri"/>
                <w:b/>
                <w:sz w:val="20"/>
                <w:szCs w:val="20"/>
                <w:highlight w:val="yellow"/>
              </w:rPr>
            </w:pPr>
          </w:p>
        </w:tc>
        <w:tc>
          <w:tcPr>
            <w:tcW w:w="709" w:type="dxa"/>
          </w:tcPr>
          <w:p w14:paraId="624BC0DB" w14:textId="77777777" w:rsidR="00141C78" w:rsidRPr="00F61D6E" w:rsidRDefault="00141C78" w:rsidP="00141C78">
            <w:pPr>
              <w:jc w:val="center"/>
              <w:rPr>
                <w:rFonts w:ascii="Calibri" w:hAnsi="Calibri" w:cs="Calibri"/>
                <w:b/>
                <w:sz w:val="20"/>
                <w:szCs w:val="20"/>
              </w:rPr>
            </w:pPr>
          </w:p>
        </w:tc>
        <w:tc>
          <w:tcPr>
            <w:tcW w:w="992" w:type="dxa"/>
          </w:tcPr>
          <w:p w14:paraId="0F328B9F" w14:textId="77777777" w:rsidR="00141C78" w:rsidRPr="00F61D6E" w:rsidRDefault="00141C78" w:rsidP="00141C78">
            <w:pPr>
              <w:jc w:val="center"/>
              <w:rPr>
                <w:rFonts w:ascii="Calibri" w:hAnsi="Calibri" w:cs="Calibri"/>
                <w:b/>
                <w:sz w:val="20"/>
                <w:szCs w:val="20"/>
              </w:rPr>
            </w:pPr>
          </w:p>
        </w:tc>
      </w:tr>
      <w:tr w:rsidR="00141C78" w:rsidRPr="00F61D6E" w14:paraId="6CA56468" w14:textId="77777777" w:rsidTr="00F61D6E">
        <w:trPr>
          <w:cantSplit/>
          <w:trHeight w:val="292"/>
          <w:jc w:val="center"/>
        </w:trPr>
        <w:tc>
          <w:tcPr>
            <w:tcW w:w="562" w:type="dxa"/>
            <w:tcMar>
              <w:top w:w="0" w:type="dxa"/>
              <w:left w:w="70" w:type="dxa"/>
              <w:bottom w:w="0" w:type="dxa"/>
              <w:right w:w="70" w:type="dxa"/>
            </w:tcMar>
          </w:tcPr>
          <w:p w14:paraId="57150AF2" w14:textId="64EA72F1" w:rsidR="00141C78" w:rsidRPr="00F61D6E" w:rsidRDefault="00141C78" w:rsidP="00141C78">
            <w:pPr>
              <w:jc w:val="center"/>
              <w:rPr>
                <w:rFonts w:ascii="Calibri" w:hAnsi="Calibri" w:cs="Calibri"/>
                <w:sz w:val="20"/>
                <w:szCs w:val="20"/>
              </w:rPr>
            </w:pPr>
            <w:r w:rsidRPr="00F61D6E">
              <w:rPr>
                <w:sz w:val="20"/>
                <w:szCs w:val="20"/>
              </w:rPr>
              <w:t>21</w:t>
            </w:r>
          </w:p>
        </w:tc>
        <w:tc>
          <w:tcPr>
            <w:tcW w:w="3558" w:type="dxa"/>
            <w:tcMar>
              <w:top w:w="0" w:type="dxa"/>
              <w:left w:w="70" w:type="dxa"/>
              <w:bottom w:w="0" w:type="dxa"/>
              <w:right w:w="70" w:type="dxa"/>
            </w:tcMar>
          </w:tcPr>
          <w:p w14:paraId="5D51BBC8" w14:textId="114874A6" w:rsidR="00141C78" w:rsidRPr="00F61D6E" w:rsidRDefault="00141C78" w:rsidP="00141C78">
            <w:pPr>
              <w:rPr>
                <w:rFonts w:ascii="Calibri" w:hAnsi="Calibri" w:cs="Calibri"/>
                <w:b/>
                <w:bCs/>
                <w:sz w:val="20"/>
                <w:szCs w:val="20"/>
              </w:rPr>
            </w:pPr>
            <w:r w:rsidRPr="00F61D6E">
              <w:rPr>
                <w:b/>
                <w:sz w:val="20"/>
                <w:szCs w:val="20"/>
              </w:rPr>
              <w:t>Navettes</w:t>
            </w:r>
            <w:r w:rsidRPr="00F61D6E">
              <w:rPr>
                <w:sz w:val="20"/>
                <w:szCs w:val="20"/>
              </w:rPr>
              <w:t xml:space="preserve">: </w:t>
            </w:r>
          </w:p>
        </w:tc>
        <w:tc>
          <w:tcPr>
            <w:tcW w:w="1545" w:type="dxa"/>
            <w:tcMar>
              <w:top w:w="0" w:type="dxa"/>
              <w:left w:w="70" w:type="dxa"/>
              <w:bottom w:w="0" w:type="dxa"/>
              <w:right w:w="70" w:type="dxa"/>
            </w:tcMar>
          </w:tcPr>
          <w:p w14:paraId="239DC7A4" w14:textId="23AFC9C4"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7700AC33" w14:textId="29DC264B" w:rsidR="00141C78" w:rsidRPr="00F61D6E" w:rsidRDefault="00141C78" w:rsidP="00141C78">
            <w:pPr>
              <w:jc w:val="center"/>
              <w:rPr>
                <w:rFonts w:ascii="Calibri" w:hAnsi="Calibri" w:cs="Calibri"/>
                <w:b/>
                <w:sz w:val="20"/>
                <w:szCs w:val="20"/>
              </w:rPr>
            </w:pPr>
            <w:r w:rsidRPr="00F61D6E">
              <w:rPr>
                <w:sz w:val="20"/>
                <w:szCs w:val="20"/>
              </w:rPr>
              <w:t>25</w:t>
            </w:r>
          </w:p>
        </w:tc>
        <w:tc>
          <w:tcPr>
            <w:tcW w:w="998" w:type="dxa"/>
          </w:tcPr>
          <w:p w14:paraId="6FDB279F" w14:textId="154D6175" w:rsidR="00141C78" w:rsidRPr="00F61D6E" w:rsidRDefault="00141C78" w:rsidP="00141C78">
            <w:pPr>
              <w:rPr>
                <w:rFonts w:ascii="Calibri" w:hAnsi="Calibri" w:cs="Calibri"/>
                <w:b/>
                <w:sz w:val="20"/>
                <w:szCs w:val="20"/>
                <w:highlight w:val="yellow"/>
              </w:rPr>
            </w:pPr>
          </w:p>
        </w:tc>
        <w:tc>
          <w:tcPr>
            <w:tcW w:w="1276" w:type="dxa"/>
          </w:tcPr>
          <w:p w14:paraId="458BEBC8" w14:textId="2961502C" w:rsidR="00141C78" w:rsidRPr="00F61D6E" w:rsidRDefault="00141C78" w:rsidP="00141C78">
            <w:pPr>
              <w:jc w:val="center"/>
              <w:rPr>
                <w:rFonts w:ascii="Calibri" w:hAnsi="Calibri" w:cs="Calibri"/>
                <w:b/>
                <w:sz w:val="20"/>
                <w:szCs w:val="20"/>
                <w:highlight w:val="yellow"/>
              </w:rPr>
            </w:pPr>
          </w:p>
        </w:tc>
        <w:tc>
          <w:tcPr>
            <w:tcW w:w="709" w:type="dxa"/>
          </w:tcPr>
          <w:p w14:paraId="23E13C96" w14:textId="77777777" w:rsidR="00141C78" w:rsidRPr="00F61D6E" w:rsidRDefault="00141C78" w:rsidP="00141C78">
            <w:pPr>
              <w:jc w:val="center"/>
              <w:rPr>
                <w:rFonts w:ascii="Calibri" w:hAnsi="Calibri" w:cs="Calibri"/>
                <w:b/>
                <w:sz w:val="20"/>
                <w:szCs w:val="20"/>
              </w:rPr>
            </w:pPr>
          </w:p>
        </w:tc>
        <w:tc>
          <w:tcPr>
            <w:tcW w:w="992" w:type="dxa"/>
          </w:tcPr>
          <w:p w14:paraId="12DE13AC" w14:textId="77777777" w:rsidR="00141C78" w:rsidRPr="00F61D6E" w:rsidRDefault="00141C78" w:rsidP="00141C78">
            <w:pPr>
              <w:jc w:val="center"/>
              <w:rPr>
                <w:rFonts w:ascii="Calibri" w:hAnsi="Calibri" w:cs="Calibri"/>
                <w:b/>
                <w:sz w:val="20"/>
                <w:szCs w:val="20"/>
              </w:rPr>
            </w:pPr>
          </w:p>
        </w:tc>
      </w:tr>
      <w:tr w:rsidR="00141C78" w:rsidRPr="00F61D6E" w14:paraId="07017AAA" w14:textId="77777777" w:rsidTr="00F61D6E">
        <w:trPr>
          <w:cantSplit/>
          <w:trHeight w:val="292"/>
          <w:jc w:val="center"/>
        </w:trPr>
        <w:tc>
          <w:tcPr>
            <w:tcW w:w="562" w:type="dxa"/>
            <w:tcMar>
              <w:top w:w="0" w:type="dxa"/>
              <w:left w:w="70" w:type="dxa"/>
              <w:bottom w:w="0" w:type="dxa"/>
              <w:right w:w="70" w:type="dxa"/>
            </w:tcMar>
          </w:tcPr>
          <w:p w14:paraId="2009C918" w14:textId="4984B98A" w:rsidR="00141C78" w:rsidRPr="00F61D6E" w:rsidRDefault="00141C78" w:rsidP="00141C78">
            <w:pPr>
              <w:jc w:val="center"/>
              <w:rPr>
                <w:rFonts w:ascii="Calibri" w:hAnsi="Calibri" w:cs="Calibri"/>
                <w:sz w:val="20"/>
                <w:szCs w:val="20"/>
              </w:rPr>
            </w:pPr>
            <w:r w:rsidRPr="00F61D6E">
              <w:rPr>
                <w:sz w:val="20"/>
                <w:szCs w:val="20"/>
              </w:rPr>
              <w:t>22</w:t>
            </w:r>
          </w:p>
        </w:tc>
        <w:tc>
          <w:tcPr>
            <w:tcW w:w="3558" w:type="dxa"/>
            <w:tcMar>
              <w:top w:w="0" w:type="dxa"/>
              <w:left w:w="70" w:type="dxa"/>
              <w:bottom w:w="0" w:type="dxa"/>
              <w:right w:w="70" w:type="dxa"/>
            </w:tcMar>
          </w:tcPr>
          <w:p w14:paraId="327452FE" w14:textId="03CEB2B6" w:rsidR="00141C78" w:rsidRPr="00F61D6E" w:rsidRDefault="00141C78" w:rsidP="00141C78">
            <w:pPr>
              <w:rPr>
                <w:rFonts w:ascii="Calibri" w:hAnsi="Calibri" w:cs="Calibri"/>
                <w:b/>
                <w:bCs/>
                <w:sz w:val="20"/>
                <w:szCs w:val="20"/>
              </w:rPr>
            </w:pPr>
            <w:r w:rsidRPr="00F61D6E">
              <w:rPr>
                <w:b/>
                <w:sz w:val="20"/>
                <w:szCs w:val="20"/>
              </w:rPr>
              <w:t>Couteaux</w:t>
            </w:r>
            <w:r w:rsidRPr="00F61D6E">
              <w:rPr>
                <w:sz w:val="20"/>
                <w:szCs w:val="20"/>
              </w:rPr>
              <w:t xml:space="preserve">: </w:t>
            </w:r>
          </w:p>
        </w:tc>
        <w:tc>
          <w:tcPr>
            <w:tcW w:w="1545" w:type="dxa"/>
            <w:tcMar>
              <w:top w:w="0" w:type="dxa"/>
              <w:left w:w="70" w:type="dxa"/>
              <w:bottom w:w="0" w:type="dxa"/>
              <w:right w:w="70" w:type="dxa"/>
            </w:tcMar>
          </w:tcPr>
          <w:p w14:paraId="33A0B9BC" w14:textId="2BAA9FD9"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38022482" w14:textId="4BC3165B" w:rsidR="00141C78" w:rsidRPr="00F61D6E" w:rsidRDefault="00141C78" w:rsidP="00141C78">
            <w:pPr>
              <w:jc w:val="center"/>
              <w:rPr>
                <w:rFonts w:ascii="Calibri" w:hAnsi="Calibri" w:cs="Calibri"/>
                <w:b/>
                <w:sz w:val="20"/>
                <w:szCs w:val="20"/>
              </w:rPr>
            </w:pPr>
            <w:r w:rsidRPr="00F61D6E">
              <w:rPr>
                <w:sz w:val="20"/>
                <w:szCs w:val="20"/>
              </w:rPr>
              <w:t>20</w:t>
            </w:r>
          </w:p>
        </w:tc>
        <w:tc>
          <w:tcPr>
            <w:tcW w:w="998" w:type="dxa"/>
          </w:tcPr>
          <w:p w14:paraId="453F6671" w14:textId="2D2291C7" w:rsidR="00141C78" w:rsidRPr="00F61D6E" w:rsidRDefault="00141C78" w:rsidP="00141C78">
            <w:pPr>
              <w:rPr>
                <w:rFonts w:ascii="Calibri" w:hAnsi="Calibri" w:cs="Calibri"/>
                <w:b/>
                <w:sz w:val="20"/>
                <w:szCs w:val="20"/>
                <w:highlight w:val="yellow"/>
              </w:rPr>
            </w:pPr>
          </w:p>
        </w:tc>
        <w:tc>
          <w:tcPr>
            <w:tcW w:w="1276" w:type="dxa"/>
          </w:tcPr>
          <w:p w14:paraId="2C49E760" w14:textId="54A08531" w:rsidR="00141C78" w:rsidRPr="00F61D6E" w:rsidRDefault="00141C78" w:rsidP="00141C78">
            <w:pPr>
              <w:jc w:val="center"/>
              <w:rPr>
                <w:rFonts w:ascii="Calibri" w:hAnsi="Calibri" w:cs="Calibri"/>
                <w:b/>
                <w:sz w:val="20"/>
                <w:szCs w:val="20"/>
                <w:highlight w:val="yellow"/>
              </w:rPr>
            </w:pPr>
          </w:p>
        </w:tc>
        <w:tc>
          <w:tcPr>
            <w:tcW w:w="709" w:type="dxa"/>
          </w:tcPr>
          <w:p w14:paraId="2A3E1E0D" w14:textId="77777777" w:rsidR="00141C78" w:rsidRPr="00F61D6E" w:rsidRDefault="00141C78" w:rsidP="00141C78">
            <w:pPr>
              <w:jc w:val="center"/>
              <w:rPr>
                <w:rFonts w:ascii="Calibri" w:hAnsi="Calibri" w:cs="Calibri"/>
                <w:b/>
                <w:sz w:val="20"/>
                <w:szCs w:val="20"/>
              </w:rPr>
            </w:pPr>
          </w:p>
        </w:tc>
        <w:tc>
          <w:tcPr>
            <w:tcW w:w="992" w:type="dxa"/>
          </w:tcPr>
          <w:p w14:paraId="2C1399D6" w14:textId="77777777" w:rsidR="00141C78" w:rsidRPr="00F61D6E" w:rsidRDefault="00141C78" w:rsidP="00141C78">
            <w:pPr>
              <w:jc w:val="center"/>
              <w:rPr>
                <w:rFonts w:ascii="Calibri" w:hAnsi="Calibri" w:cs="Calibri"/>
                <w:b/>
                <w:sz w:val="20"/>
                <w:szCs w:val="20"/>
              </w:rPr>
            </w:pPr>
          </w:p>
        </w:tc>
      </w:tr>
      <w:tr w:rsidR="00141C78" w:rsidRPr="00F61D6E" w14:paraId="10857BE0" w14:textId="77777777" w:rsidTr="00F61D6E">
        <w:trPr>
          <w:cantSplit/>
          <w:trHeight w:val="292"/>
          <w:jc w:val="center"/>
        </w:trPr>
        <w:tc>
          <w:tcPr>
            <w:tcW w:w="562" w:type="dxa"/>
            <w:tcMar>
              <w:top w:w="0" w:type="dxa"/>
              <w:left w:w="70" w:type="dxa"/>
              <w:bottom w:w="0" w:type="dxa"/>
              <w:right w:w="70" w:type="dxa"/>
            </w:tcMar>
          </w:tcPr>
          <w:p w14:paraId="5ECB9004" w14:textId="220BF558" w:rsidR="00141C78" w:rsidRPr="00F61D6E" w:rsidRDefault="00141C78" w:rsidP="00141C78">
            <w:pPr>
              <w:jc w:val="center"/>
              <w:rPr>
                <w:rFonts w:ascii="Calibri" w:hAnsi="Calibri" w:cs="Calibri"/>
                <w:sz w:val="20"/>
                <w:szCs w:val="20"/>
              </w:rPr>
            </w:pPr>
            <w:r w:rsidRPr="00F61D6E">
              <w:rPr>
                <w:sz w:val="20"/>
                <w:szCs w:val="20"/>
              </w:rPr>
              <w:t>23</w:t>
            </w:r>
          </w:p>
        </w:tc>
        <w:tc>
          <w:tcPr>
            <w:tcW w:w="3558" w:type="dxa"/>
            <w:tcMar>
              <w:top w:w="0" w:type="dxa"/>
              <w:left w:w="70" w:type="dxa"/>
              <w:bottom w:w="0" w:type="dxa"/>
              <w:right w:w="70" w:type="dxa"/>
            </w:tcMar>
          </w:tcPr>
          <w:p w14:paraId="4260D580" w14:textId="3FCFF767" w:rsidR="00141C78" w:rsidRPr="00F61D6E" w:rsidRDefault="00141C78" w:rsidP="00141C78">
            <w:pPr>
              <w:rPr>
                <w:rFonts w:ascii="Calibri" w:hAnsi="Calibri" w:cs="Calibri"/>
                <w:b/>
                <w:bCs/>
                <w:sz w:val="20"/>
                <w:szCs w:val="20"/>
              </w:rPr>
            </w:pPr>
            <w:r w:rsidRPr="00F61D6E">
              <w:rPr>
                <w:b/>
                <w:sz w:val="20"/>
                <w:szCs w:val="20"/>
              </w:rPr>
              <w:t>Pied à coulisse digital</w:t>
            </w:r>
            <w:r w:rsidRPr="00F61D6E">
              <w:rPr>
                <w:sz w:val="20"/>
                <w:szCs w:val="20"/>
              </w:rPr>
              <w:t xml:space="preserve"> </w:t>
            </w:r>
          </w:p>
        </w:tc>
        <w:tc>
          <w:tcPr>
            <w:tcW w:w="1545" w:type="dxa"/>
            <w:tcMar>
              <w:top w:w="0" w:type="dxa"/>
              <w:left w:w="70" w:type="dxa"/>
              <w:bottom w:w="0" w:type="dxa"/>
              <w:right w:w="70" w:type="dxa"/>
            </w:tcMar>
          </w:tcPr>
          <w:p w14:paraId="17EB667F" w14:textId="2852FA5E"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3CC7C531" w14:textId="125BBAB9"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56E4C556" w14:textId="62E16777" w:rsidR="00141C78" w:rsidRPr="00F61D6E" w:rsidRDefault="00141C78" w:rsidP="00141C78">
            <w:pPr>
              <w:rPr>
                <w:rFonts w:ascii="Calibri" w:hAnsi="Calibri" w:cs="Calibri"/>
                <w:b/>
                <w:sz w:val="20"/>
                <w:szCs w:val="20"/>
                <w:highlight w:val="yellow"/>
              </w:rPr>
            </w:pPr>
          </w:p>
        </w:tc>
        <w:tc>
          <w:tcPr>
            <w:tcW w:w="1276" w:type="dxa"/>
          </w:tcPr>
          <w:p w14:paraId="21735A99" w14:textId="5C5C7AD7" w:rsidR="00141C78" w:rsidRPr="00F61D6E" w:rsidRDefault="00141C78" w:rsidP="00141C78">
            <w:pPr>
              <w:jc w:val="center"/>
              <w:rPr>
                <w:rFonts w:ascii="Calibri" w:hAnsi="Calibri" w:cs="Calibri"/>
                <w:b/>
                <w:sz w:val="20"/>
                <w:szCs w:val="20"/>
                <w:highlight w:val="yellow"/>
              </w:rPr>
            </w:pPr>
          </w:p>
        </w:tc>
        <w:tc>
          <w:tcPr>
            <w:tcW w:w="709" w:type="dxa"/>
          </w:tcPr>
          <w:p w14:paraId="616757B4" w14:textId="77777777" w:rsidR="00141C78" w:rsidRPr="00F61D6E" w:rsidRDefault="00141C78" w:rsidP="00141C78">
            <w:pPr>
              <w:jc w:val="center"/>
              <w:rPr>
                <w:rFonts w:ascii="Calibri" w:hAnsi="Calibri" w:cs="Calibri"/>
                <w:b/>
                <w:sz w:val="20"/>
                <w:szCs w:val="20"/>
              </w:rPr>
            </w:pPr>
          </w:p>
        </w:tc>
        <w:tc>
          <w:tcPr>
            <w:tcW w:w="992" w:type="dxa"/>
          </w:tcPr>
          <w:p w14:paraId="549C701A" w14:textId="77777777" w:rsidR="00141C78" w:rsidRPr="00F61D6E" w:rsidRDefault="00141C78" w:rsidP="00141C78">
            <w:pPr>
              <w:jc w:val="center"/>
              <w:rPr>
                <w:rFonts w:ascii="Calibri" w:hAnsi="Calibri" w:cs="Calibri"/>
                <w:b/>
                <w:sz w:val="20"/>
                <w:szCs w:val="20"/>
              </w:rPr>
            </w:pPr>
          </w:p>
        </w:tc>
      </w:tr>
      <w:tr w:rsidR="00141C78" w:rsidRPr="00F61D6E" w14:paraId="7C91D336" w14:textId="77777777" w:rsidTr="00F61D6E">
        <w:trPr>
          <w:cantSplit/>
          <w:trHeight w:val="292"/>
          <w:jc w:val="center"/>
        </w:trPr>
        <w:tc>
          <w:tcPr>
            <w:tcW w:w="562" w:type="dxa"/>
            <w:tcMar>
              <w:top w:w="0" w:type="dxa"/>
              <w:left w:w="70" w:type="dxa"/>
              <w:bottom w:w="0" w:type="dxa"/>
              <w:right w:w="70" w:type="dxa"/>
            </w:tcMar>
          </w:tcPr>
          <w:p w14:paraId="6BEDFF76" w14:textId="612249DF" w:rsidR="00141C78" w:rsidRPr="00F61D6E" w:rsidRDefault="00141C78" w:rsidP="00141C78">
            <w:pPr>
              <w:jc w:val="center"/>
              <w:rPr>
                <w:rFonts w:ascii="Calibri" w:hAnsi="Calibri" w:cs="Calibri"/>
                <w:sz w:val="20"/>
                <w:szCs w:val="20"/>
              </w:rPr>
            </w:pPr>
            <w:r w:rsidRPr="00F61D6E">
              <w:rPr>
                <w:sz w:val="20"/>
                <w:szCs w:val="20"/>
              </w:rPr>
              <w:t>24</w:t>
            </w:r>
          </w:p>
        </w:tc>
        <w:tc>
          <w:tcPr>
            <w:tcW w:w="3558" w:type="dxa"/>
            <w:tcMar>
              <w:top w:w="0" w:type="dxa"/>
              <w:left w:w="70" w:type="dxa"/>
              <w:bottom w:w="0" w:type="dxa"/>
              <w:right w:w="70" w:type="dxa"/>
            </w:tcMar>
          </w:tcPr>
          <w:p w14:paraId="246E4FD3" w14:textId="7B78DE74" w:rsidR="00141C78" w:rsidRPr="00F61D6E" w:rsidRDefault="00141C78" w:rsidP="00141C78">
            <w:pPr>
              <w:rPr>
                <w:rFonts w:ascii="Calibri" w:hAnsi="Calibri" w:cs="Calibri"/>
                <w:b/>
                <w:bCs/>
                <w:sz w:val="20"/>
                <w:szCs w:val="20"/>
              </w:rPr>
            </w:pPr>
            <w:r w:rsidRPr="00F61D6E">
              <w:rPr>
                <w:b/>
                <w:sz w:val="20"/>
                <w:szCs w:val="20"/>
              </w:rPr>
              <w:t>Manilles:</w:t>
            </w:r>
            <w:r w:rsidRPr="00F61D6E">
              <w:rPr>
                <w:sz w:val="20"/>
                <w:szCs w:val="20"/>
              </w:rPr>
              <w:t xml:space="preserve"> </w:t>
            </w:r>
          </w:p>
        </w:tc>
        <w:tc>
          <w:tcPr>
            <w:tcW w:w="1545" w:type="dxa"/>
            <w:tcMar>
              <w:top w:w="0" w:type="dxa"/>
              <w:left w:w="70" w:type="dxa"/>
              <w:bottom w:w="0" w:type="dxa"/>
              <w:right w:w="70" w:type="dxa"/>
            </w:tcMar>
          </w:tcPr>
          <w:p w14:paraId="36F9122B" w14:textId="66FAFE4D"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0C3ABE29" w14:textId="45FABB0C" w:rsidR="00141C78" w:rsidRPr="00F61D6E" w:rsidRDefault="00141C78" w:rsidP="00141C78">
            <w:pPr>
              <w:jc w:val="center"/>
              <w:rPr>
                <w:rFonts w:ascii="Calibri" w:hAnsi="Calibri" w:cs="Calibri"/>
                <w:b/>
                <w:sz w:val="20"/>
                <w:szCs w:val="20"/>
              </w:rPr>
            </w:pPr>
            <w:r w:rsidRPr="00F61D6E">
              <w:rPr>
                <w:sz w:val="20"/>
                <w:szCs w:val="20"/>
              </w:rPr>
              <w:t>25</w:t>
            </w:r>
          </w:p>
        </w:tc>
        <w:tc>
          <w:tcPr>
            <w:tcW w:w="998" w:type="dxa"/>
          </w:tcPr>
          <w:p w14:paraId="449DE9C2" w14:textId="4C992AC9" w:rsidR="00141C78" w:rsidRPr="00F61D6E" w:rsidRDefault="00141C78" w:rsidP="00141C78">
            <w:pPr>
              <w:rPr>
                <w:rFonts w:ascii="Calibri" w:hAnsi="Calibri" w:cs="Calibri"/>
                <w:b/>
                <w:sz w:val="20"/>
                <w:szCs w:val="20"/>
                <w:highlight w:val="yellow"/>
              </w:rPr>
            </w:pPr>
          </w:p>
        </w:tc>
        <w:tc>
          <w:tcPr>
            <w:tcW w:w="1276" w:type="dxa"/>
          </w:tcPr>
          <w:p w14:paraId="791DA086" w14:textId="6C607C9B" w:rsidR="00141C78" w:rsidRPr="00F61D6E" w:rsidRDefault="00141C78" w:rsidP="00141C78">
            <w:pPr>
              <w:jc w:val="center"/>
              <w:rPr>
                <w:rFonts w:ascii="Calibri" w:hAnsi="Calibri" w:cs="Calibri"/>
                <w:b/>
                <w:sz w:val="20"/>
                <w:szCs w:val="20"/>
                <w:highlight w:val="yellow"/>
              </w:rPr>
            </w:pPr>
          </w:p>
        </w:tc>
        <w:tc>
          <w:tcPr>
            <w:tcW w:w="709" w:type="dxa"/>
          </w:tcPr>
          <w:p w14:paraId="00A427D9" w14:textId="77777777" w:rsidR="00141C78" w:rsidRPr="00F61D6E" w:rsidRDefault="00141C78" w:rsidP="00141C78">
            <w:pPr>
              <w:jc w:val="center"/>
              <w:rPr>
                <w:rFonts w:ascii="Calibri" w:hAnsi="Calibri" w:cs="Calibri"/>
                <w:b/>
                <w:sz w:val="20"/>
                <w:szCs w:val="20"/>
              </w:rPr>
            </w:pPr>
          </w:p>
        </w:tc>
        <w:tc>
          <w:tcPr>
            <w:tcW w:w="992" w:type="dxa"/>
          </w:tcPr>
          <w:p w14:paraId="34996A5A" w14:textId="77777777" w:rsidR="00141C78" w:rsidRPr="00F61D6E" w:rsidRDefault="00141C78" w:rsidP="00141C78">
            <w:pPr>
              <w:jc w:val="center"/>
              <w:rPr>
                <w:rFonts w:ascii="Calibri" w:hAnsi="Calibri" w:cs="Calibri"/>
                <w:b/>
                <w:sz w:val="20"/>
                <w:szCs w:val="20"/>
              </w:rPr>
            </w:pPr>
          </w:p>
        </w:tc>
      </w:tr>
      <w:tr w:rsidR="00141C78" w:rsidRPr="00F61D6E" w14:paraId="25A9A8A7" w14:textId="77777777" w:rsidTr="00F61D6E">
        <w:trPr>
          <w:cantSplit/>
          <w:trHeight w:val="292"/>
          <w:jc w:val="center"/>
        </w:trPr>
        <w:tc>
          <w:tcPr>
            <w:tcW w:w="562" w:type="dxa"/>
            <w:tcMar>
              <w:top w:w="0" w:type="dxa"/>
              <w:left w:w="70" w:type="dxa"/>
              <w:bottom w:w="0" w:type="dxa"/>
              <w:right w:w="70" w:type="dxa"/>
            </w:tcMar>
          </w:tcPr>
          <w:p w14:paraId="0160C621" w14:textId="35BD1B4D" w:rsidR="00141C78" w:rsidRPr="00F61D6E" w:rsidRDefault="00141C78" w:rsidP="00141C78">
            <w:pPr>
              <w:jc w:val="center"/>
              <w:rPr>
                <w:rFonts w:ascii="Calibri" w:hAnsi="Calibri" w:cs="Calibri"/>
                <w:sz w:val="20"/>
                <w:szCs w:val="20"/>
              </w:rPr>
            </w:pPr>
            <w:r w:rsidRPr="00F61D6E">
              <w:rPr>
                <w:sz w:val="20"/>
                <w:szCs w:val="20"/>
              </w:rPr>
              <w:t>25</w:t>
            </w:r>
          </w:p>
        </w:tc>
        <w:tc>
          <w:tcPr>
            <w:tcW w:w="3558" w:type="dxa"/>
            <w:tcMar>
              <w:top w:w="0" w:type="dxa"/>
              <w:left w:w="70" w:type="dxa"/>
              <w:bottom w:w="0" w:type="dxa"/>
              <w:right w:w="70" w:type="dxa"/>
            </w:tcMar>
          </w:tcPr>
          <w:p w14:paraId="789D9376" w14:textId="32CD2061" w:rsidR="00141C78" w:rsidRPr="00F61D6E" w:rsidRDefault="00141C78" w:rsidP="00141C78">
            <w:pPr>
              <w:rPr>
                <w:rFonts w:ascii="Calibri" w:hAnsi="Calibri" w:cs="Calibri"/>
                <w:b/>
                <w:bCs/>
                <w:sz w:val="20"/>
                <w:szCs w:val="20"/>
              </w:rPr>
            </w:pPr>
            <w:r w:rsidRPr="00F61D6E">
              <w:rPr>
                <w:b/>
                <w:sz w:val="20"/>
                <w:szCs w:val="20"/>
              </w:rPr>
              <w:t>Emerillons</w:t>
            </w:r>
            <w:r w:rsidRPr="00F61D6E">
              <w:rPr>
                <w:sz w:val="20"/>
                <w:szCs w:val="20"/>
              </w:rPr>
              <w:t xml:space="preserve">: </w:t>
            </w:r>
          </w:p>
        </w:tc>
        <w:tc>
          <w:tcPr>
            <w:tcW w:w="1545" w:type="dxa"/>
            <w:tcMar>
              <w:top w:w="0" w:type="dxa"/>
              <w:left w:w="70" w:type="dxa"/>
              <w:bottom w:w="0" w:type="dxa"/>
              <w:right w:w="70" w:type="dxa"/>
            </w:tcMar>
          </w:tcPr>
          <w:p w14:paraId="502F0DE7" w14:textId="0260070D"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38353BD9" w14:textId="38FB4115" w:rsidR="00141C78" w:rsidRPr="00F61D6E" w:rsidRDefault="00141C78" w:rsidP="00141C78">
            <w:pPr>
              <w:jc w:val="center"/>
              <w:rPr>
                <w:rFonts w:ascii="Calibri" w:hAnsi="Calibri" w:cs="Calibri"/>
                <w:b/>
                <w:sz w:val="20"/>
                <w:szCs w:val="20"/>
              </w:rPr>
            </w:pPr>
            <w:r w:rsidRPr="00F61D6E">
              <w:rPr>
                <w:sz w:val="20"/>
                <w:szCs w:val="20"/>
              </w:rPr>
              <w:t>25</w:t>
            </w:r>
          </w:p>
        </w:tc>
        <w:tc>
          <w:tcPr>
            <w:tcW w:w="998" w:type="dxa"/>
          </w:tcPr>
          <w:p w14:paraId="6D45C101" w14:textId="6C36750D" w:rsidR="00141C78" w:rsidRPr="00F61D6E" w:rsidRDefault="00141C78" w:rsidP="00141C78">
            <w:pPr>
              <w:rPr>
                <w:rFonts w:ascii="Calibri" w:hAnsi="Calibri" w:cs="Calibri"/>
                <w:b/>
                <w:sz w:val="20"/>
                <w:szCs w:val="20"/>
                <w:highlight w:val="yellow"/>
              </w:rPr>
            </w:pPr>
          </w:p>
        </w:tc>
        <w:tc>
          <w:tcPr>
            <w:tcW w:w="1276" w:type="dxa"/>
          </w:tcPr>
          <w:p w14:paraId="280A4704" w14:textId="2B0B5130" w:rsidR="00141C78" w:rsidRPr="00F61D6E" w:rsidRDefault="00141C78" w:rsidP="00141C78">
            <w:pPr>
              <w:jc w:val="center"/>
              <w:rPr>
                <w:rFonts w:ascii="Calibri" w:hAnsi="Calibri" w:cs="Calibri"/>
                <w:b/>
                <w:sz w:val="20"/>
                <w:szCs w:val="20"/>
                <w:highlight w:val="yellow"/>
              </w:rPr>
            </w:pPr>
          </w:p>
        </w:tc>
        <w:tc>
          <w:tcPr>
            <w:tcW w:w="709" w:type="dxa"/>
          </w:tcPr>
          <w:p w14:paraId="2D531D7A" w14:textId="77777777" w:rsidR="00141C78" w:rsidRPr="00F61D6E" w:rsidRDefault="00141C78" w:rsidP="00141C78">
            <w:pPr>
              <w:jc w:val="center"/>
              <w:rPr>
                <w:rFonts w:ascii="Calibri" w:hAnsi="Calibri" w:cs="Calibri"/>
                <w:b/>
                <w:sz w:val="20"/>
                <w:szCs w:val="20"/>
              </w:rPr>
            </w:pPr>
          </w:p>
        </w:tc>
        <w:tc>
          <w:tcPr>
            <w:tcW w:w="992" w:type="dxa"/>
          </w:tcPr>
          <w:p w14:paraId="689E8D8F" w14:textId="77777777" w:rsidR="00141C78" w:rsidRPr="00F61D6E" w:rsidRDefault="00141C78" w:rsidP="00141C78">
            <w:pPr>
              <w:jc w:val="center"/>
              <w:rPr>
                <w:rFonts w:ascii="Calibri" w:hAnsi="Calibri" w:cs="Calibri"/>
                <w:b/>
                <w:sz w:val="20"/>
                <w:szCs w:val="20"/>
              </w:rPr>
            </w:pPr>
          </w:p>
        </w:tc>
      </w:tr>
      <w:tr w:rsidR="00141C78" w:rsidRPr="00F61D6E" w14:paraId="2CEEA82B" w14:textId="77777777" w:rsidTr="00F61D6E">
        <w:trPr>
          <w:cantSplit/>
          <w:trHeight w:val="292"/>
          <w:jc w:val="center"/>
        </w:trPr>
        <w:tc>
          <w:tcPr>
            <w:tcW w:w="562" w:type="dxa"/>
            <w:tcMar>
              <w:top w:w="0" w:type="dxa"/>
              <w:left w:w="70" w:type="dxa"/>
              <w:bottom w:w="0" w:type="dxa"/>
              <w:right w:w="70" w:type="dxa"/>
            </w:tcMar>
          </w:tcPr>
          <w:p w14:paraId="78B7D240" w14:textId="6132ECE1" w:rsidR="00141C78" w:rsidRPr="00F61D6E" w:rsidRDefault="00141C78" w:rsidP="00141C78">
            <w:pPr>
              <w:jc w:val="center"/>
              <w:rPr>
                <w:rFonts w:ascii="Calibri" w:hAnsi="Calibri" w:cs="Calibri"/>
                <w:sz w:val="20"/>
                <w:szCs w:val="20"/>
              </w:rPr>
            </w:pPr>
            <w:r w:rsidRPr="00F61D6E">
              <w:rPr>
                <w:sz w:val="20"/>
                <w:szCs w:val="20"/>
              </w:rPr>
              <w:t>26</w:t>
            </w:r>
          </w:p>
        </w:tc>
        <w:tc>
          <w:tcPr>
            <w:tcW w:w="3558" w:type="dxa"/>
            <w:tcMar>
              <w:top w:w="0" w:type="dxa"/>
              <w:left w:w="70" w:type="dxa"/>
              <w:bottom w:w="0" w:type="dxa"/>
              <w:right w:w="70" w:type="dxa"/>
            </w:tcMar>
          </w:tcPr>
          <w:p w14:paraId="3F09DB4F" w14:textId="79B654FE" w:rsidR="00141C78" w:rsidRPr="00F61D6E" w:rsidRDefault="00141C78" w:rsidP="00141C78">
            <w:pPr>
              <w:rPr>
                <w:rFonts w:ascii="Calibri" w:hAnsi="Calibri" w:cs="Calibri"/>
                <w:b/>
                <w:bCs/>
                <w:sz w:val="20"/>
                <w:szCs w:val="20"/>
              </w:rPr>
            </w:pPr>
            <w:r w:rsidRPr="00F61D6E">
              <w:rPr>
                <w:b/>
                <w:sz w:val="20"/>
                <w:szCs w:val="20"/>
              </w:rPr>
              <w:t>Gaffes</w:t>
            </w:r>
            <w:r w:rsidRPr="00F61D6E">
              <w:rPr>
                <w:sz w:val="20"/>
                <w:szCs w:val="20"/>
              </w:rPr>
              <w:t xml:space="preserve">: </w:t>
            </w:r>
          </w:p>
        </w:tc>
        <w:tc>
          <w:tcPr>
            <w:tcW w:w="1545" w:type="dxa"/>
            <w:tcMar>
              <w:top w:w="0" w:type="dxa"/>
              <w:left w:w="70" w:type="dxa"/>
              <w:bottom w:w="0" w:type="dxa"/>
              <w:right w:w="70" w:type="dxa"/>
            </w:tcMar>
          </w:tcPr>
          <w:p w14:paraId="782F3B7D" w14:textId="62E78BA2"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470A29CA" w14:textId="67E4AD53" w:rsidR="00141C78" w:rsidRPr="00F61D6E" w:rsidRDefault="00141C78" w:rsidP="00141C78">
            <w:pPr>
              <w:jc w:val="center"/>
              <w:rPr>
                <w:rFonts w:ascii="Calibri" w:hAnsi="Calibri" w:cs="Calibri"/>
                <w:b/>
                <w:sz w:val="20"/>
                <w:szCs w:val="20"/>
              </w:rPr>
            </w:pPr>
            <w:r w:rsidRPr="00F61D6E">
              <w:rPr>
                <w:sz w:val="20"/>
                <w:szCs w:val="20"/>
              </w:rPr>
              <w:t>25</w:t>
            </w:r>
          </w:p>
        </w:tc>
        <w:tc>
          <w:tcPr>
            <w:tcW w:w="998" w:type="dxa"/>
          </w:tcPr>
          <w:p w14:paraId="6BF1FC21" w14:textId="1D8A9E66" w:rsidR="00141C78" w:rsidRPr="00F61D6E" w:rsidRDefault="00141C78" w:rsidP="00141C78">
            <w:pPr>
              <w:rPr>
                <w:rFonts w:ascii="Calibri" w:hAnsi="Calibri" w:cs="Calibri"/>
                <w:b/>
                <w:sz w:val="20"/>
                <w:szCs w:val="20"/>
                <w:highlight w:val="yellow"/>
              </w:rPr>
            </w:pPr>
          </w:p>
        </w:tc>
        <w:tc>
          <w:tcPr>
            <w:tcW w:w="1276" w:type="dxa"/>
          </w:tcPr>
          <w:p w14:paraId="3D625E59" w14:textId="00357308" w:rsidR="00141C78" w:rsidRPr="00F61D6E" w:rsidRDefault="00141C78" w:rsidP="00141C78">
            <w:pPr>
              <w:jc w:val="center"/>
              <w:rPr>
                <w:rFonts w:ascii="Calibri" w:hAnsi="Calibri" w:cs="Calibri"/>
                <w:b/>
                <w:sz w:val="20"/>
                <w:szCs w:val="20"/>
                <w:highlight w:val="yellow"/>
              </w:rPr>
            </w:pPr>
          </w:p>
        </w:tc>
        <w:tc>
          <w:tcPr>
            <w:tcW w:w="709" w:type="dxa"/>
          </w:tcPr>
          <w:p w14:paraId="01CA4697" w14:textId="77777777" w:rsidR="00141C78" w:rsidRPr="00F61D6E" w:rsidRDefault="00141C78" w:rsidP="00141C78">
            <w:pPr>
              <w:jc w:val="center"/>
              <w:rPr>
                <w:rFonts w:ascii="Calibri" w:hAnsi="Calibri" w:cs="Calibri"/>
                <w:b/>
                <w:sz w:val="20"/>
                <w:szCs w:val="20"/>
              </w:rPr>
            </w:pPr>
          </w:p>
        </w:tc>
        <w:tc>
          <w:tcPr>
            <w:tcW w:w="992" w:type="dxa"/>
          </w:tcPr>
          <w:p w14:paraId="4802C28E" w14:textId="77777777" w:rsidR="00141C78" w:rsidRPr="00F61D6E" w:rsidRDefault="00141C78" w:rsidP="00141C78">
            <w:pPr>
              <w:jc w:val="center"/>
              <w:rPr>
                <w:rFonts w:ascii="Calibri" w:hAnsi="Calibri" w:cs="Calibri"/>
                <w:b/>
                <w:sz w:val="20"/>
                <w:szCs w:val="20"/>
              </w:rPr>
            </w:pPr>
          </w:p>
        </w:tc>
      </w:tr>
      <w:tr w:rsidR="00141C78" w:rsidRPr="00F61D6E" w14:paraId="56B54DA7" w14:textId="77777777" w:rsidTr="00F61D6E">
        <w:trPr>
          <w:cantSplit/>
          <w:trHeight w:val="292"/>
          <w:jc w:val="center"/>
        </w:trPr>
        <w:tc>
          <w:tcPr>
            <w:tcW w:w="562" w:type="dxa"/>
            <w:tcMar>
              <w:top w:w="0" w:type="dxa"/>
              <w:left w:w="70" w:type="dxa"/>
              <w:bottom w:w="0" w:type="dxa"/>
              <w:right w:w="70" w:type="dxa"/>
            </w:tcMar>
          </w:tcPr>
          <w:p w14:paraId="5AB63749" w14:textId="3D8AA6F6" w:rsidR="00141C78" w:rsidRPr="00F61D6E" w:rsidRDefault="00141C78" w:rsidP="00141C78">
            <w:pPr>
              <w:jc w:val="center"/>
              <w:rPr>
                <w:rFonts w:ascii="Calibri" w:hAnsi="Calibri" w:cs="Calibri"/>
                <w:sz w:val="20"/>
                <w:szCs w:val="20"/>
              </w:rPr>
            </w:pPr>
            <w:r w:rsidRPr="00F61D6E">
              <w:rPr>
                <w:sz w:val="20"/>
                <w:szCs w:val="20"/>
              </w:rPr>
              <w:t>27</w:t>
            </w:r>
          </w:p>
        </w:tc>
        <w:tc>
          <w:tcPr>
            <w:tcW w:w="3558" w:type="dxa"/>
            <w:tcMar>
              <w:top w:w="0" w:type="dxa"/>
              <w:left w:w="70" w:type="dxa"/>
              <w:bottom w:w="0" w:type="dxa"/>
              <w:right w:w="70" w:type="dxa"/>
            </w:tcMar>
          </w:tcPr>
          <w:p w14:paraId="1B73D82B" w14:textId="0B34025D" w:rsidR="00141C78" w:rsidRPr="00F61D6E" w:rsidRDefault="00141C78" w:rsidP="00141C78">
            <w:pPr>
              <w:rPr>
                <w:rFonts w:ascii="Calibri" w:hAnsi="Calibri" w:cs="Calibri"/>
                <w:b/>
                <w:bCs/>
                <w:sz w:val="20"/>
                <w:szCs w:val="20"/>
              </w:rPr>
            </w:pPr>
            <w:r w:rsidRPr="00F61D6E">
              <w:rPr>
                <w:b/>
                <w:sz w:val="20"/>
                <w:szCs w:val="20"/>
              </w:rPr>
              <w:t>Agrafes</w:t>
            </w:r>
            <w:r w:rsidRPr="00F61D6E">
              <w:rPr>
                <w:sz w:val="20"/>
                <w:szCs w:val="20"/>
              </w:rPr>
              <w:t xml:space="preserve">: </w:t>
            </w:r>
          </w:p>
        </w:tc>
        <w:tc>
          <w:tcPr>
            <w:tcW w:w="1545" w:type="dxa"/>
            <w:tcMar>
              <w:top w:w="0" w:type="dxa"/>
              <w:left w:w="70" w:type="dxa"/>
              <w:bottom w:w="0" w:type="dxa"/>
              <w:right w:w="70" w:type="dxa"/>
            </w:tcMar>
          </w:tcPr>
          <w:p w14:paraId="4638ABA2" w14:textId="654B58D7"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071D40AB" w14:textId="169C0CA5" w:rsidR="00141C78" w:rsidRPr="00F61D6E" w:rsidRDefault="00141C78" w:rsidP="00141C78">
            <w:pPr>
              <w:jc w:val="center"/>
              <w:rPr>
                <w:rFonts w:ascii="Calibri" w:hAnsi="Calibri" w:cs="Calibri"/>
                <w:b/>
                <w:sz w:val="20"/>
                <w:szCs w:val="20"/>
              </w:rPr>
            </w:pPr>
            <w:r w:rsidRPr="00F61D6E">
              <w:rPr>
                <w:sz w:val="20"/>
                <w:szCs w:val="20"/>
              </w:rPr>
              <w:t>25</w:t>
            </w:r>
          </w:p>
        </w:tc>
        <w:tc>
          <w:tcPr>
            <w:tcW w:w="998" w:type="dxa"/>
          </w:tcPr>
          <w:p w14:paraId="0846994C" w14:textId="5270084A" w:rsidR="00141C78" w:rsidRPr="00F61D6E" w:rsidRDefault="00141C78" w:rsidP="00141C78">
            <w:pPr>
              <w:rPr>
                <w:rFonts w:ascii="Calibri" w:hAnsi="Calibri" w:cs="Calibri"/>
                <w:b/>
                <w:sz w:val="20"/>
                <w:szCs w:val="20"/>
                <w:highlight w:val="yellow"/>
              </w:rPr>
            </w:pPr>
          </w:p>
        </w:tc>
        <w:tc>
          <w:tcPr>
            <w:tcW w:w="1276" w:type="dxa"/>
          </w:tcPr>
          <w:p w14:paraId="17739C6E" w14:textId="04AF417D" w:rsidR="00141C78" w:rsidRPr="00F61D6E" w:rsidRDefault="00141C78" w:rsidP="00141C78">
            <w:pPr>
              <w:jc w:val="center"/>
              <w:rPr>
                <w:rFonts w:ascii="Calibri" w:hAnsi="Calibri" w:cs="Calibri"/>
                <w:b/>
                <w:sz w:val="20"/>
                <w:szCs w:val="20"/>
                <w:highlight w:val="yellow"/>
              </w:rPr>
            </w:pPr>
          </w:p>
        </w:tc>
        <w:tc>
          <w:tcPr>
            <w:tcW w:w="709" w:type="dxa"/>
          </w:tcPr>
          <w:p w14:paraId="4944D4B1" w14:textId="77777777" w:rsidR="00141C78" w:rsidRPr="00F61D6E" w:rsidRDefault="00141C78" w:rsidP="00141C78">
            <w:pPr>
              <w:jc w:val="center"/>
              <w:rPr>
                <w:rFonts w:ascii="Calibri" w:hAnsi="Calibri" w:cs="Calibri"/>
                <w:b/>
                <w:sz w:val="20"/>
                <w:szCs w:val="20"/>
              </w:rPr>
            </w:pPr>
          </w:p>
        </w:tc>
        <w:tc>
          <w:tcPr>
            <w:tcW w:w="992" w:type="dxa"/>
          </w:tcPr>
          <w:p w14:paraId="70A074FF" w14:textId="77777777" w:rsidR="00141C78" w:rsidRPr="00F61D6E" w:rsidRDefault="00141C78" w:rsidP="00141C78">
            <w:pPr>
              <w:jc w:val="center"/>
              <w:rPr>
                <w:rFonts w:ascii="Calibri" w:hAnsi="Calibri" w:cs="Calibri"/>
                <w:b/>
                <w:sz w:val="20"/>
                <w:szCs w:val="20"/>
              </w:rPr>
            </w:pPr>
          </w:p>
        </w:tc>
      </w:tr>
      <w:tr w:rsidR="00141C78" w:rsidRPr="00F61D6E" w14:paraId="53BEECB0" w14:textId="77777777" w:rsidTr="00F61D6E">
        <w:trPr>
          <w:cantSplit/>
          <w:trHeight w:val="292"/>
          <w:jc w:val="center"/>
        </w:trPr>
        <w:tc>
          <w:tcPr>
            <w:tcW w:w="562" w:type="dxa"/>
            <w:tcMar>
              <w:top w:w="0" w:type="dxa"/>
              <w:left w:w="70" w:type="dxa"/>
              <w:bottom w:w="0" w:type="dxa"/>
              <w:right w:w="70" w:type="dxa"/>
            </w:tcMar>
          </w:tcPr>
          <w:p w14:paraId="0470D29E" w14:textId="302FC4B4" w:rsidR="00141C78" w:rsidRPr="00F61D6E" w:rsidRDefault="00141C78" w:rsidP="00141C78">
            <w:pPr>
              <w:jc w:val="center"/>
              <w:rPr>
                <w:rFonts w:ascii="Calibri" w:hAnsi="Calibri" w:cs="Calibri"/>
                <w:sz w:val="20"/>
                <w:szCs w:val="20"/>
              </w:rPr>
            </w:pPr>
            <w:r w:rsidRPr="00F61D6E">
              <w:rPr>
                <w:sz w:val="20"/>
                <w:szCs w:val="20"/>
              </w:rPr>
              <w:t>28</w:t>
            </w:r>
          </w:p>
        </w:tc>
        <w:tc>
          <w:tcPr>
            <w:tcW w:w="3558" w:type="dxa"/>
            <w:tcMar>
              <w:top w:w="0" w:type="dxa"/>
              <w:left w:w="70" w:type="dxa"/>
              <w:bottom w:w="0" w:type="dxa"/>
              <w:right w:w="70" w:type="dxa"/>
            </w:tcMar>
          </w:tcPr>
          <w:p w14:paraId="774CADCB" w14:textId="3399F480" w:rsidR="00141C78" w:rsidRPr="00F61D6E" w:rsidRDefault="00141C78" w:rsidP="00141C78">
            <w:pPr>
              <w:rPr>
                <w:rFonts w:ascii="Calibri" w:hAnsi="Calibri" w:cs="Calibri"/>
                <w:b/>
                <w:bCs/>
                <w:sz w:val="20"/>
                <w:szCs w:val="20"/>
              </w:rPr>
            </w:pPr>
            <w:r w:rsidRPr="00F61D6E">
              <w:rPr>
                <w:b/>
                <w:sz w:val="20"/>
                <w:szCs w:val="20"/>
              </w:rPr>
              <w:t>Outil de mesure de maillage</w:t>
            </w:r>
            <w:r w:rsidRPr="00F61D6E">
              <w:rPr>
                <w:sz w:val="20"/>
                <w:szCs w:val="20"/>
              </w:rPr>
              <w:t xml:space="preserve">: </w:t>
            </w:r>
          </w:p>
        </w:tc>
        <w:tc>
          <w:tcPr>
            <w:tcW w:w="1545" w:type="dxa"/>
            <w:tcMar>
              <w:top w:w="0" w:type="dxa"/>
              <w:left w:w="70" w:type="dxa"/>
              <w:bottom w:w="0" w:type="dxa"/>
              <w:right w:w="70" w:type="dxa"/>
            </w:tcMar>
          </w:tcPr>
          <w:p w14:paraId="53B44001" w14:textId="34459470"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4508388F" w14:textId="6C5C6088"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676EA9C0" w14:textId="68BD9E5A" w:rsidR="00141C78" w:rsidRPr="00F61D6E" w:rsidRDefault="00141C78" w:rsidP="00141C78">
            <w:pPr>
              <w:rPr>
                <w:rFonts w:ascii="Calibri" w:hAnsi="Calibri" w:cs="Calibri"/>
                <w:b/>
                <w:sz w:val="20"/>
                <w:szCs w:val="20"/>
                <w:highlight w:val="yellow"/>
              </w:rPr>
            </w:pPr>
          </w:p>
        </w:tc>
        <w:tc>
          <w:tcPr>
            <w:tcW w:w="1276" w:type="dxa"/>
          </w:tcPr>
          <w:p w14:paraId="1B7328DB" w14:textId="2EFADB58" w:rsidR="00141C78" w:rsidRPr="00F61D6E" w:rsidRDefault="00141C78" w:rsidP="00141C78">
            <w:pPr>
              <w:jc w:val="center"/>
              <w:rPr>
                <w:rFonts w:ascii="Calibri" w:hAnsi="Calibri" w:cs="Calibri"/>
                <w:b/>
                <w:sz w:val="20"/>
                <w:szCs w:val="20"/>
                <w:highlight w:val="yellow"/>
              </w:rPr>
            </w:pPr>
          </w:p>
        </w:tc>
        <w:tc>
          <w:tcPr>
            <w:tcW w:w="709" w:type="dxa"/>
          </w:tcPr>
          <w:p w14:paraId="2BF327EF" w14:textId="77777777" w:rsidR="00141C78" w:rsidRPr="00F61D6E" w:rsidRDefault="00141C78" w:rsidP="00141C78">
            <w:pPr>
              <w:jc w:val="center"/>
              <w:rPr>
                <w:rFonts w:ascii="Calibri" w:hAnsi="Calibri" w:cs="Calibri"/>
                <w:b/>
                <w:sz w:val="20"/>
                <w:szCs w:val="20"/>
              </w:rPr>
            </w:pPr>
          </w:p>
        </w:tc>
        <w:tc>
          <w:tcPr>
            <w:tcW w:w="992" w:type="dxa"/>
          </w:tcPr>
          <w:p w14:paraId="2A4FD584" w14:textId="77777777" w:rsidR="00141C78" w:rsidRPr="00F61D6E" w:rsidRDefault="00141C78" w:rsidP="00141C78">
            <w:pPr>
              <w:jc w:val="center"/>
              <w:rPr>
                <w:rFonts w:ascii="Calibri" w:hAnsi="Calibri" w:cs="Calibri"/>
                <w:b/>
                <w:sz w:val="20"/>
                <w:szCs w:val="20"/>
              </w:rPr>
            </w:pPr>
          </w:p>
        </w:tc>
      </w:tr>
      <w:tr w:rsidR="00141C78" w:rsidRPr="00F61D6E" w14:paraId="3183B17C" w14:textId="77777777" w:rsidTr="00F61D6E">
        <w:trPr>
          <w:cantSplit/>
          <w:trHeight w:val="292"/>
          <w:jc w:val="center"/>
        </w:trPr>
        <w:tc>
          <w:tcPr>
            <w:tcW w:w="562" w:type="dxa"/>
            <w:tcMar>
              <w:top w:w="0" w:type="dxa"/>
              <w:left w:w="70" w:type="dxa"/>
              <w:bottom w:w="0" w:type="dxa"/>
              <w:right w:w="70" w:type="dxa"/>
            </w:tcMar>
          </w:tcPr>
          <w:p w14:paraId="0187FA3F" w14:textId="718663C1" w:rsidR="00141C78" w:rsidRPr="00F61D6E" w:rsidRDefault="00141C78" w:rsidP="00141C78">
            <w:pPr>
              <w:jc w:val="center"/>
              <w:rPr>
                <w:rFonts w:ascii="Calibri" w:hAnsi="Calibri" w:cs="Calibri"/>
                <w:sz w:val="20"/>
                <w:szCs w:val="20"/>
              </w:rPr>
            </w:pPr>
            <w:r w:rsidRPr="00F61D6E">
              <w:rPr>
                <w:sz w:val="20"/>
                <w:szCs w:val="20"/>
              </w:rPr>
              <w:t>29</w:t>
            </w:r>
          </w:p>
        </w:tc>
        <w:tc>
          <w:tcPr>
            <w:tcW w:w="3558" w:type="dxa"/>
            <w:tcMar>
              <w:top w:w="0" w:type="dxa"/>
              <w:left w:w="70" w:type="dxa"/>
              <w:bottom w:w="0" w:type="dxa"/>
              <w:right w:w="70" w:type="dxa"/>
            </w:tcMar>
          </w:tcPr>
          <w:p w14:paraId="5897E221" w14:textId="4BADDA2D" w:rsidR="00141C78" w:rsidRPr="00F61D6E" w:rsidRDefault="00141C78" w:rsidP="00141C78">
            <w:pPr>
              <w:rPr>
                <w:rFonts w:ascii="Calibri" w:hAnsi="Calibri" w:cs="Calibri"/>
                <w:b/>
                <w:bCs/>
                <w:sz w:val="20"/>
                <w:szCs w:val="20"/>
              </w:rPr>
            </w:pPr>
            <w:r w:rsidRPr="00F61D6E">
              <w:rPr>
                <w:b/>
                <w:sz w:val="20"/>
                <w:szCs w:val="20"/>
              </w:rPr>
              <w:t>Caisses isothermes</w:t>
            </w:r>
            <w:r w:rsidRPr="00F61D6E">
              <w:rPr>
                <w:sz w:val="20"/>
                <w:szCs w:val="20"/>
              </w:rPr>
              <w:t xml:space="preserve"> </w:t>
            </w:r>
          </w:p>
        </w:tc>
        <w:tc>
          <w:tcPr>
            <w:tcW w:w="1545" w:type="dxa"/>
            <w:tcMar>
              <w:top w:w="0" w:type="dxa"/>
              <w:left w:w="70" w:type="dxa"/>
              <w:bottom w:w="0" w:type="dxa"/>
              <w:right w:w="70" w:type="dxa"/>
            </w:tcMar>
          </w:tcPr>
          <w:p w14:paraId="55CB0260" w14:textId="6797BBF3"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682701E0" w14:textId="43123DAE"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3B7FE8E2" w14:textId="7A4DF64F" w:rsidR="00141C78" w:rsidRPr="00F61D6E" w:rsidRDefault="00141C78" w:rsidP="00141C78">
            <w:pPr>
              <w:rPr>
                <w:rFonts w:ascii="Calibri" w:hAnsi="Calibri" w:cs="Calibri"/>
                <w:b/>
                <w:sz w:val="20"/>
                <w:szCs w:val="20"/>
                <w:highlight w:val="yellow"/>
              </w:rPr>
            </w:pPr>
          </w:p>
        </w:tc>
        <w:tc>
          <w:tcPr>
            <w:tcW w:w="1276" w:type="dxa"/>
          </w:tcPr>
          <w:p w14:paraId="3515FF44" w14:textId="4D70C54D" w:rsidR="00141C78" w:rsidRPr="00F61D6E" w:rsidRDefault="00141C78" w:rsidP="00141C78">
            <w:pPr>
              <w:jc w:val="center"/>
              <w:rPr>
                <w:rFonts w:ascii="Calibri" w:hAnsi="Calibri" w:cs="Calibri"/>
                <w:b/>
                <w:sz w:val="20"/>
                <w:szCs w:val="20"/>
                <w:highlight w:val="yellow"/>
              </w:rPr>
            </w:pPr>
          </w:p>
        </w:tc>
        <w:tc>
          <w:tcPr>
            <w:tcW w:w="709" w:type="dxa"/>
          </w:tcPr>
          <w:p w14:paraId="27EEB363" w14:textId="77777777" w:rsidR="00141C78" w:rsidRPr="00F61D6E" w:rsidRDefault="00141C78" w:rsidP="00141C78">
            <w:pPr>
              <w:jc w:val="center"/>
              <w:rPr>
                <w:rFonts w:ascii="Calibri" w:hAnsi="Calibri" w:cs="Calibri"/>
                <w:b/>
                <w:sz w:val="20"/>
                <w:szCs w:val="20"/>
              </w:rPr>
            </w:pPr>
          </w:p>
        </w:tc>
        <w:tc>
          <w:tcPr>
            <w:tcW w:w="992" w:type="dxa"/>
          </w:tcPr>
          <w:p w14:paraId="0B64B516" w14:textId="77777777" w:rsidR="00141C78" w:rsidRPr="00F61D6E" w:rsidRDefault="00141C78" w:rsidP="00141C78">
            <w:pPr>
              <w:jc w:val="center"/>
              <w:rPr>
                <w:rFonts w:ascii="Calibri" w:hAnsi="Calibri" w:cs="Calibri"/>
                <w:b/>
                <w:sz w:val="20"/>
                <w:szCs w:val="20"/>
              </w:rPr>
            </w:pPr>
          </w:p>
        </w:tc>
      </w:tr>
      <w:tr w:rsidR="00141C78" w:rsidRPr="00F61D6E" w14:paraId="1FE9B5BC" w14:textId="77777777" w:rsidTr="00F61D6E">
        <w:trPr>
          <w:cantSplit/>
          <w:trHeight w:val="292"/>
          <w:jc w:val="center"/>
        </w:trPr>
        <w:tc>
          <w:tcPr>
            <w:tcW w:w="562" w:type="dxa"/>
            <w:tcMar>
              <w:top w:w="0" w:type="dxa"/>
              <w:left w:w="70" w:type="dxa"/>
              <w:bottom w:w="0" w:type="dxa"/>
              <w:right w:w="70" w:type="dxa"/>
            </w:tcMar>
          </w:tcPr>
          <w:p w14:paraId="73886104" w14:textId="3839D7C7" w:rsidR="00141C78" w:rsidRPr="00F61D6E" w:rsidRDefault="00141C78" w:rsidP="00141C78">
            <w:pPr>
              <w:jc w:val="center"/>
              <w:rPr>
                <w:rFonts w:ascii="Calibri" w:hAnsi="Calibri" w:cs="Calibri"/>
                <w:sz w:val="20"/>
                <w:szCs w:val="20"/>
              </w:rPr>
            </w:pPr>
            <w:r w:rsidRPr="00F61D6E">
              <w:rPr>
                <w:sz w:val="20"/>
                <w:szCs w:val="20"/>
              </w:rPr>
              <w:t>30</w:t>
            </w:r>
          </w:p>
        </w:tc>
        <w:tc>
          <w:tcPr>
            <w:tcW w:w="3558" w:type="dxa"/>
            <w:tcMar>
              <w:top w:w="0" w:type="dxa"/>
              <w:left w:w="70" w:type="dxa"/>
              <w:bottom w:w="0" w:type="dxa"/>
              <w:right w:w="70" w:type="dxa"/>
            </w:tcMar>
          </w:tcPr>
          <w:p w14:paraId="51FECCB0" w14:textId="1E17BB39" w:rsidR="00141C78" w:rsidRPr="00F61D6E" w:rsidRDefault="00141C78" w:rsidP="00141C78">
            <w:pPr>
              <w:rPr>
                <w:rFonts w:ascii="Calibri" w:hAnsi="Calibri" w:cs="Calibri"/>
                <w:b/>
                <w:bCs/>
                <w:sz w:val="20"/>
                <w:szCs w:val="20"/>
              </w:rPr>
            </w:pPr>
            <w:r w:rsidRPr="00F61D6E">
              <w:rPr>
                <w:b/>
                <w:sz w:val="20"/>
                <w:szCs w:val="20"/>
              </w:rPr>
              <w:t>Corde en Polysteel</w:t>
            </w:r>
            <w:r w:rsidRPr="00F61D6E">
              <w:rPr>
                <w:sz w:val="20"/>
                <w:szCs w:val="20"/>
              </w:rPr>
              <w:t xml:space="preserve"> </w:t>
            </w:r>
          </w:p>
        </w:tc>
        <w:tc>
          <w:tcPr>
            <w:tcW w:w="1545" w:type="dxa"/>
            <w:tcMar>
              <w:top w:w="0" w:type="dxa"/>
              <w:left w:w="70" w:type="dxa"/>
              <w:bottom w:w="0" w:type="dxa"/>
              <w:right w:w="70" w:type="dxa"/>
            </w:tcMar>
          </w:tcPr>
          <w:p w14:paraId="36FF6E0E" w14:textId="0F762997"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002DDB11" w14:textId="43263BF4"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7A39D5B1" w14:textId="3F779A26" w:rsidR="00141C78" w:rsidRPr="00F61D6E" w:rsidRDefault="00141C78" w:rsidP="00141C78">
            <w:pPr>
              <w:rPr>
                <w:rFonts w:ascii="Calibri" w:hAnsi="Calibri" w:cs="Calibri"/>
                <w:b/>
                <w:sz w:val="20"/>
                <w:szCs w:val="20"/>
                <w:highlight w:val="yellow"/>
              </w:rPr>
            </w:pPr>
          </w:p>
        </w:tc>
        <w:tc>
          <w:tcPr>
            <w:tcW w:w="1276" w:type="dxa"/>
          </w:tcPr>
          <w:p w14:paraId="17C7E230" w14:textId="1BEF1EA6" w:rsidR="00141C78" w:rsidRPr="00F61D6E" w:rsidRDefault="00141C78" w:rsidP="00141C78">
            <w:pPr>
              <w:jc w:val="center"/>
              <w:rPr>
                <w:rFonts w:ascii="Calibri" w:hAnsi="Calibri" w:cs="Calibri"/>
                <w:b/>
                <w:sz w:val="20"/>
                <w:szCs w:val="20"/>
                <w:highlight w:val="yellow"/>
              </w:rPr>
            </w:pPr>
          </w:p>
        </w:tc>
        <w:tc>
          <w:tcPr>
            <w:tcW w:w="709" w:type="dxa"/>
          </w:tcPr>
          <w:p w14:paraId="6A3D091A" w14:textId="77777777" w:rsidR="00141C78" w:rsidRPr="00F61D6E" w:rsidRDefault="00141C78" w:rsidP="00141C78">
            <w:pPr>
              <w:jc w:val="center"/>
              <w:rPr>
                <w:rFonts w:ascii="Calibri" w:hAnsi="Calibri" w:cs="Calibri"/>
                <w:b/>
                <w:sz w:val="20"/>
                <w:szCs w:val="20"/>
              </w:rPr>
            </w:pPr>
          </w:p>
        </w:tc>
        <w:tc>
          <w:tcPr>
            <w:tcW w:w="992" w:type="dxa"/>
          </w:tcPr>
          <w:p w14:paraId="42931717" w14:textId="77777777" w:rsidR="00141C78" w:rsidRPr="00F61D6E" w:rsidRDefault="00141C78" w:rsidP="00141C78">
            <w:pPr>
              <w:jc w:val="center"/>
              <w:rPr>
                <w:rFonts w:ascii="Calibri" w:hAnsi="Calibri" w:cs="Calibri"/>
                <w:b/>
                <w:sz w:val="20"/>
                <w:szCs w:val="20"/>
              </w:rPr>
            </w:pPr>
          </w:p>
        </w:tc>
      </w:tr>
      <w:tr w:rsidR="00141C78" w:rsidRPr="00F61D6E" w14:paraId="61B19C51" w14:textId="77777777" w:rsidTr="00F61D6E">
        <w:trPr>
          <w:cantSplit/>
          <w:trHeight w:val="292"/>
          <w:jc w:val="center"/>
        </w:trPr>
        <w:tc>
          <w:tcPr>
            <w:tcW w:w="562" w:type="dxa"/>
            <w:tcMar>
              <w:top w:w="0" w:type="dxa"/>
              <w:left w:w="70" w:type="dxa"/>
              <w:bottom w:w="0" w:type="dxa"/>
              <w:right w:w="70" w:type="dxa"/>
            </w:tcMar>
          </w:tcPr>
          <w:p w14:paraId="63EDA1BF" w14:textId="3334B95C" w:rsidR="00141C78" w:rsidRPr="00F61D6E" w:rsidRDefault="00141C78" w:rsidP="00141C78">
            <w:pPr>
              <w:jc w:val="center"/>
              <w:rPr>
                <w:rFonts w:ascii="Calibri" w:hAnsi="Calibri" w:cs="Calibri"/>
                <w:sz w:val="20"/>
                <w:szCs w:val="20"/>
              </w:rPr>
            </w:pPr>
            <w:r w:rsidRPr="00F61D6E">
              <w:rPr>
                <w:sz w:val="20"/>
                <w:szCs w:val="20"/>
              </w:rPr>
              <w:t>31</w:t>
            </w:r>
          </w:p>
        </w:tc>
        <w:tc>
          <w:tcPr>
            <w:tcW w:w="3558" w:type="dxa"/>
            <w:tcMar>
              <w:top w:w="0" w:type="dxa"/>
              <w:left w:w="70" w:type="dxa"/>
              <w:bottom w:w="0" w:type="dxa"/>
              <w:right w:w="70" w:type="dxa"/>
            </w:tcMar>
          </w:tcPr>
          <w:p w14:paraId="2E62FBEC" w14:textId="08B7C203" w:rsidR="00141C78" w:rsidRPr="00F61D6E" w:rsidRDefault="00141C78" w:rsidP="00141C78">
            <w:pPr>
              <w:rPr>
                <w:rFonts w:ascii="Calibri" w:hAnsi="Calibri" w:cs="Calibri"/>
                <w:b/>
                <w:bCs/>
                <w:sz w:val="20"/>
                <w:szCs w:val="20"/>
              </w:rPr>
            </w:pPr>
            <w:r w:rsidRPr="00F61D6E">
              <w:rPr>
                <w:b/>
                <w:sz w:val="20"/>
                <w:szCs w:val="20"/>
              </w:rPr>
              <w:t>Filet tubulaire de boudinage</w:t>
            </w:r>
            <w:r w:rsidRPr="00F61D6E">
              <w:rPr>
                <w:sz w:val="20"/>
                <w:szCs w:val="20"/>
              </w:rPr>
              <w:t xml:space="preserve"> </w:t>
            </w:r>
          </w:p>
        </w:tc>
        <w:tc>
          <w:tcPr>
            <w:tcW w:w="1545" w:type="dxa"/>
            <w:tcMar>
              <w:top w:w="0" w:type="dxa"/>
              <w:left w:w="70" w:type="dxa"/>
              <w:bottom w:w="0" w:type="dxa"/>
              <w:right w:w="70" w:type="dxa"/>
            </w:tcMar>
          </w:tcPr>
          <w:p w14:paraId="266756EA" w14:textId="0C9A9A6D" w:rsidR="00141C78" w:rsidRPr="00F61D6E" w:rsidRDefault="00141C78" w:rsidP="00141C78">
            <w:pPr>
              <w:jc w:val="center"/>
              <w:rPr>
                <w:rFonts w:ascii="Calibri" w:hAnsi="Calibri" w:cs="Calibri"/>
                <w:b/>
                <w:sz w:val="20"/>
                <w:szCs w:val="20"/>
              </w:rPr>
            </w:pPr>
            <w:r w:rsidRPr="00F61D6E">
              <w:rPr>
                <w:sz w:val="20"/>
                <w:szCs w:val="20"/>
              </w:rPr>
              <w:t>RLX</w:t>
            </w:r>
          </w:p>
        </w:tc>
        <w:tc>
          <w:tcPr>
            <w:tcW w:w="709" w:type="dxa"/>
          </w:tcPr>
          <w:p w14:paraId="657E221A" w14:textId="2222F6F4"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32EF2A25" w14:textId="3A9683AC" w:rsidR="00141C78" w:rsidRPr="00F61D6E" w:rsidRDefault="00141C78" w:rsidP="00141C78">
            <w:pPr>
              <w:rPr>
                <w:rFonts w:ascii="Calibri" w:hAnsi="Calibri" w:cs="Calibri"/>
                <w:b/>
                <w:sz w:val="20"/>
                <w:szCs w:val="20"/>
                <w:highlight w:val="yellow"/>
              </w:rPr>
            </w:pPr>
          </w:p>
        </w:tc>
        <w:tc>
          <w:tcPr>
            <w:tcW w:w="1276" w:type="dxa"/>
          </w:tcPr>
          <w:p w14:paraId="1C309A18" w14:textId="6A618775" w:rsidR="00141C78" w:rsidRPr="00F61D6E" w:rsidRDefault="00141C78" w:rsidP="00141C78">
            <w:pPr>
              <w:jc w:val="center"/>
              <w:rPr>
                <w:rFonts w:ascii="Calibri" w:hAnsi="Calibri" w:cs="Calibri"/>
                <w:b/>
                <w:sz w:val="20"/>
                <w:szCs w:val="20"/>
                <w:highlight w:val="yellow"/>
              </w:rPr>
            </w:pPr>
          </w:p>
        </w:tc>
        <w:tc>
          <w:tcPr>
            <w:tcW w:w="709" w:type="dxa"/>
          </w:tcPr>
          <w:p w14:paraId="0F945D98" w14:textId="77777777" w:rsidR="00141C78" w:rsidRPr="00F61D6E" w:rsidRDefault="00141C78" w:rsidP="00141C78">
            <w:pPr>
              <w:jc w:val="center"/>
              <w:rPr>
                <w:rFonts w:ascii="Calibri" w:hAnsi="Calibri" w:cs="Calibri"/>
                <w:b/>
                <w:sz w:val="20"/>
                <w:szCs w:val="20"/>
              </w:rPr>
            </w:pPr>
          </w:p>
        </w:tc>
        <w:tc>
          <w:tcPr>
            <w:tcW w:w="992" w:type="dxa"/>
          </w:tcPr>
          <w:p w14:paraId="49D73FA6" w14:textId="77777777" w:rsidR="00141C78" w:rsidRPr="00F61D6E" w:rsidRDefault="00141C78" w:rsidP="00141C78">
            <w:pPr>
              <w:jc w:val="center"/>
              <w:rPr>
                <w:rFonts w:ascii="Calibri" w:hAnsi="Calibri" w:cs="Calibri"/>
                <w:b/>
                <w:sz w:val="20"/>
                <w:szCs w:val="20"/>
              </w:rPr>
            </w:pPr>
          </w:p>
        </w:tc>
      </w:tr>
      <w:tr w:rsidR="00141C78" w:rsidRPr="00F61D6E" w14:paraId="1C34BED3" w14:textId="77777777" w:rsidTr="00F61D6E">
        <w:trPr>
          <w:cantSplit/>
          <w:trHeight w:val="292"/>
          <w:jc w:val="center"/>
        </w:trPr>
        <w:tc>
          <w:tcPr>
            <w:tcW w:w="562" w:type="dxa"/>
            <w:tcMar>
              <w:top w:w="0" w:type="dxa"/>
              <w:left w:w="70" w:type="dxa"/>
              <w:bottom w:w="0" w:type="dxa"/>
              <w:right w:w="70" w:type="dxa"/>
            </w:tcMar>
          </w:tcPr>
          <w:p w14:paraId="75C6C788" w14:textId="7446BFD1" w:rsidR="00141C78" w:rsidRPr="00F61D6E" w:rsidRDefault="00141C78" w:rsidP="00141C78">
            <w:pPr>
              <w:jc w:val="center"/>
              <w:rPr>
                <w:rFonts w:ascii="Calibri" w:hAnsi="Calibri" w:cs="Calibri"/>
                <w:sz w:val="20"/>
                <w:szCs w:val="20"/>
              </w:rPr>
            </w:pPr>
            <w:r w:rsidRPr="00F61D6E">
              <w:rPr>
                <w:sz w:val="20"/>
                <w:szCs w:val="20"/>
              </w:rPr>
              <w:t>32</w:t>
            </w:r>
          </w:p>
        </w:tc>
        <w:tc>
          <w:tcPr>
            <w:tcW w:w="3558" w:type="dxa"/>
            <w:tcMar>
              <w:top w:w="0" w:type="dxa"/>
              <w:left w:w="70" w:type="dxa"/>
              <w:bottom w:w="0" w:type="dxa"/>
              <w:right w:w="70" w:type="dxa"/>
            </w:tcMar>
          </w:tcPr>
          <w:p w14:paraId="65E1B320" w14:textId="5939A8FD" w:rsidR="00141C78" w:rsidRPr="00F61D6E" w:rsidRDefault="00141C78" w:rsidP="00141C78">
            <w:pPr>
              <w:rPr>
                <w:rFonts w:ascii="Calibri" w:hAnsi="Calibri" w:cs="Calibri"/>
                <w:b/>
                <w:bCs/>
                <w:sz w:val="20"/>
                <w:szCs w:val="20"/>
              </w:rPr>
            </w:pPr>
            <w:r w:rsidRPr="00F61D6E">
              <w:rPr>
                <w:sz w:val="20"/>
                <w:szCs w:val="20"/>
              </w:rPr>
              <w:t xml:space="preserve"> </w:t>
            </w:r>
            <w:r w:rsidRPr="00F61D6E">
              <w:rPr>
                <w:b/>
                <w:sz w:val="20"/>
                <w:szCs w:val="20"/>
              </w:rPr>
              <w:t>Filet tubulaire en polyéthylène</w:t>
            </w:r>
            <w:r w:rsidRPr="00F61D6E">
              <w:rPr>
                <w:sz w:val="20"/>
                <w:szCs w:val="20"/>
              </w:rPr>
              <w:t xml:space="preserve"> </w:t>
            </w:r>
          </w:p>
        </w:tc>
        <w:tc>
          <w:tcPr>
            <w:tcW w:w="1545" w:type="dxa"/>
            <w:tcMar>
              <w:top w:w="0" w:type="dxa"/>
              <w:left w:w="70" w:type="dxa"/>
              <w:bottom w:w="0" w:type="dxa"/>
              <w:right w:w="70" w:type="dxa"/>
            </w:tcMar>
          </w:tcPr>
          <w:p w14:paraId="1EA1C33F" w14:textId="1414D9B0" w:rsidR="00141C78" w:rsidRPr="00F61D6E" w:rsidRDefault="00141C78" w:rsidP="00141C78">
            <w:pPr>
              <w:jc w:val="center"/>
              <w:rPr>
                <w:rFonts w:ascii="Calibri" w:hAnsi="Calibri" w:cs="Calibri"/>
                <w:b/>
                <w:sz w:val="20"/>
                <w:szCs w:val="20"/>
              </w:rPr>
            </w:pPr>
            <w:r w:rsidRPr="00F61D6E">
              <w:rPr>
                <w:sz w:val="20"/>
                <w:szCs w:val="20"/>
              </w:rPr>
              <w:t>RLX</w:t>
            </w:r>
          </w:p>
        </w:tc>
        <w:tc>
          <w:tcPr>
            <w:tcW w:w="709" w:type="dxa"/>
          </w:tcPr>
          <w:p w14:paraId="3ECBFB96" w14:textId="7EEFFE5D"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327F9012" w14:textId="0F49A263" w:rsidR="00141C78" w:rsidRPr="00F61D6E" w:rsidRDefault="00141C78" w:rsidP="00141C78">
            <w:pPr>
              <w:rPr>
                <w:rFonts w:ascii="Calibri" w:hAnsi="Calibri" w:cs="Calibri"/>
                <w:b/>
                <w:sz w:val="20"/>
                <w:szCs w:val="20"/>
                <w:highlight w:val="yellow"/>
              </w:rPr>
            </w:pPr>
          </w:p>
        </w:tc>
        <w:tc>
          <w:tcPr>
            <w:tcW w:w="1276" w:type="dxa"/>
          </w:tcPr>
          <w:p w14:paraId="62C6CF90" w14:textId="3B46341A" w:rsidR="00141C78" w:rsidRPr="00F61D6E" w:rsidRDefault="00141C78" w:rsidP="00141C78">
            <w:pPr>
              <w:jc w:val="center"/>
              <w:rPr>
                <w:rFonts w:ascii="Calibri" w:hAnsi="Calibri" w:cs="Calibri"/>
                <w:b/>
                <w:sz w:val="20"/>
                <w:szCs w:val="20"/>
                <w:highlight w:val="yellow"/>
              </w:rPr>
            </w:pPr>
          </w:p>
        </w:tc>
        <w:tc>
          <w:tcPr>
            <w:tcW w:w="709" w:type="dxa"/>
          </w:tcPr>
          <w:p w14:paraId="0015BD07" w14:textId="77777777" w:rsidR="00141C78" w:rsidRPr="00F61D6E" w:rsidRDefault="00141C78" w:rsidP="00141C78">
            <w:pPr>
              <w:jc w:val="center"/>
              <w:rPr>
                <w:rFonts w:ascii="Calibri" w:hAnsi="Calibri" w:cs="Calibri"/>
                <w:b/>
                <w:sz w:val="20"/>
                <w:szCs w:val="20"/>
              </w:rPr>
            </w:pPr>
          </w:p>
        </w:tc>
        <w:tc>
          <w:tcPr>
            <w:tcW w:w="992" w:type="dxa"/>
          </w:tcPr>
          <w:p w14:paraId="5D0176BB" w14:textId="77777777" w:rsidR="00141C78" w:rsidRPr="00F61D6E" w:rsidRDefault="00141C78" w:rsidP="00141C78">
            <w:pPr>
              <w:jc w:val="center"/>
              <w:rPr>
                <w:rFonts w:ascii="Calibri" w:hAnsi="Calibri" w:cs="Calibri"/>
                <w:b/>
                <w:sz w:val="20"/>
                <w:szCs w:val="20"/>
              </w:rPr>
            </w:pPr>
          </w:p>
        </w:tc>
      </w:tr>
      <w:tr w:rsidR="00141C78" w:rsidRPr="00F61D6E" w14:paraId="1E9F1C38" w14:textId="77777777" w:rsidTr="00F61D6E">
        <w:trPr>
          <w:cantSplit/>
          <w:trHeight w:val="292"/>
          <w:jc w:val="center"/>
        </w:trPr>
        <w:tc>
          <w:tcPr>
            <w:tcW w:w="562" w:type="dxa"/>
            <w:tcMar>
              <w:top w:w="0" w:type="dxa"/>
              <w:left w:w="70" w:type="dxa"/>
              <w:bottom w:w="0" w:type="dxa"/>
              <w:right w:w="70" w:type="dxa"/>
            </w:tcMar>
          </w:tcPr>
          <w:p w14:paraId="2E89726E" w14:textId="0C2840F5" w:rsidR="00141C78" w:rsidRPr="00F61D6E" w:rsidRDefault="00141C78" w:rsidP="00141C78">
            <w:pPr>
              <w:jc w:val="center"/>
              <w:rPr>
                <w:rFonts w:ascii="Calibri" w:hAnsi="Calibri" w:cs="Calibri"/>
                <w:sz w:val="20"/>
                <w:szCs w:val="20"/>
              </w:rPr>
            </w:pPr>
            <w:r w:rsidRPr="00F61D6E">
              <w:rPr>
                <w:sz w:val="20"/>
                <w:szCs w:val="20"/>
              </w:rPr>
              <w:t>33</w:t>
            </w:r>
          </w:p>
        </w:tc>
        <w:tc>
          <w:tcPr>
            <w:tcW w:w="3558" w:type="dxa"/>
            <w:tcMar>
              <w:top w:w="0" w:type="dxa"/>
              <w:left w:w="70" w:type="dxa"/>
              <w:bottom w:w="0" w:type="dxa"/>
              <w:right w:w="70" w:type="dxa"/>
            </w:tcMar>
          </w:tcPr>
          <w:p w14:paraId="69F7AE44" w14:textId="7F509C3D" w:rsidR="00141C78" w:rsidRPr="00F61D6E" w:rsidRDefault="00141C78" w:rsidP="00141C78">
            <w:pPr>
              <w:rPr>
                <w:rFonts w:ascii="Calibri" w:hAnsi="Calibri" w:cs="Calibri"/>
                <w:b/>
                <w:bCs/>
                <w:sz w:val="20"/>
                <w:szCs w:val="20"/>
              </w:rPr>
            </w:pPr>
            <w:r w:rsidRPr="00F61D6E">
              <w:rPr>
                <w:b/>
                <w:sz w:val="20"/>
                <w:szCs w:val="20"/>
              </w:rPr>
              <w:t>Casiers ostréicole noir</w:t>
            </w:r>
            <w:r w:rsidRPr="00F61D6E">
              <w:rPr>
                <w:sz w:val="20"/>
                <w:szCs w:val="20"/>
              </w:rPr>
              <w:t xml:space="preserve">: </w:t>
            </w:r>
          </w:p>
        </w:tc>
        <w:tc>
          <w:tcPr>
            <w:tcW w:w="1545" w:type="dxa"/>
            <w:tcMar>
              <w:top w:w="0" w:type="dxa"/>
              <w:left w:w="70" w:type="dxa"/>
              <w:bottom w:w="0" w:type="dxa"/>
              <w:right w:w="70" w:type="dxa"/>
            </w:tcMar>
          </w:tcPr>
          <w:p w14:paraId="5DE54B68" w14:textId="5286DAED"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408AB36A" w14:textId="1A899F3A"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2411D329" w14:textId="495CAF81" w:rsidR="00141C78" w:rsidRPr="00F61D6E" w:rsidRDefault="00141C78" w:rsidP="00141C78">
            <w:pPr>
              <w:rPr>
                <w:rFonts w:ascii="Calibri" w:hAnsi="Calibri" w:cs="Calibri"/>
                <w:b/>
                <w:sz w:val="20"/>
                <w:szCs w:val="20"/>
                <w:highlight w:val="yellow"/>
              </w:rPr>
            </w:pPr>
          </w:p>
        </w:tc>
        <w:tc>
          <w:tcPr>
            <w:tcW w:w="1276" w:type="dxa"/>
          </w:tcPr>
          <w:p w14:paraId="5ADE83B7" w14:textId="16E77ABF" w:rsidR="00141C78" w:rsidRPr="00F61D6E" w:rsidRDefault="00141C78" w:rsidP="00141C78">
            <w:pPr>
              <w:jc w:val="center"/>
              <w:rPr>
                <w:rFonts w:ascii="Calibri" w:hAnsi="Calibri" w:cs="Calibri"/>
                <w:b/>
                <w:sz w:val="20"/>
                <w:szCs w:val="20"/>
                <w:highlight w:val="yellow"/>
              </w:rPr>
            </w:pPr>
          </w:p>
        </w:tc>
        <w:tc>
          <w:tcPr>
            <w:tcW w:w="709" w:type="dxa"/>
          </w:tcPr>
          <w:p w14:paraId="256FE9AF" w14:textId="77777777" w:rsidR="00141C78" w:rsidRPr="00F61D6E" w:rsidRDefault="00141C78" w:rsidP="00141C78">
            <w:pPr>
              <w:jc w:val="center"/>
              <w:rPr>
                <w:rFonts w:ascii="Calibri" w:hAnsi="Calibri" w:cs="Calibri"/>
                <w:b/>
                <w:sz w:val="20"/>
                <w:szCs w:val="20"/>
              </w:rPr>
            </w:pPr>
          </w:p>
        </w:tc>
        <w:tc>
          <w:tcPr>
            <w:tcW w:w="992" w:type="dxa"/>
          </w:tcPr>
          <w:p w14:paraId="5164AF1F" w14:textId="77777777" w:rsidR="00141C78" w:rsidRPr="00F61D6E" w:rsidRDefault="00141C78" w:rsidP="00141C78">
            <w:pPr>
              <w:jc w:val="center"/>
              <w:rPr>
                <w:rFonts w:ascii="Calibri" w:hAnsi="Calibri" w:cs="Calibri"/>
                <w:b/>
                <w:sz w:val="20"/>
                <w:szCs w:val="20"/>
              </w:rPr>
            </w:pPr>
          </w:p>
        </w:tc>
      </w:tr>
      <w:tr w:rsidR="00141C78" w:rsidRPr="00F61D6E" w14:paraId="6A76B275" w14:textId="77777777" w:rsidTr="00F61D6E">
        <w:trPr>
          <w:cantSplit/>
          <w:trHeight w:val="292"/>
          <w:jc w:val="center"/>
        </w:trPr>
        <w:tc>
          <w:tcPr>
            <w:tcW w:w="562" w:type="dxa"/>
            <w:tcMar>
              <w:top w:w="0" w:type="dxa"/>
              <w:left w:w="70" w:type="dxa"/>
              <w:bottom w:w="0" w:type="dxa"/>
              <w:right w:w="70" w:type="dxa"/>
            </w:tcMar>
          </w:tcPr>
          <w:p w14:paraId="590A4FA8" w14:textId="56F074A7" w:rsidR="00141C78" w:rsidRPr="00F61D6E" w:rsidRDefault="00141C78" w:rsidP="00141C78">
            <w:pPr>
              <w:jc w:val="center"/>
              <w:rPr>
                <w:rFonts w:ascii="Calibri" w:hAnsi="Calibri" w:cs="Calibri"/>
                <w:sz w:val="20"/>
                <w:szCs w:val="20"/>
              </w:rPr>
            </w:pPr>
            <w:r w:rsidRPr="00F61D6E">
              <w:rPr>
                <w:sz w:val="20"/>
                <w:szCs w:val="20"/>
              </w:rPr>
              <w:t>34</w:t>
            </w:r>
          </w:p>
        </w:tc>
        <w:tc>
          <w:tcPr>
            <w:tcW w:w="3558" w:type="dxa"/>
            <w:tcMar>
              <w:top w:w="0" w:type="dxa"/>
              <w:left w:w="70" w:type="dxa"/>
              <w:bottom w:w="0" w:type="dxa"/>
              <w:right w:w="70" w:type="dxa"/>
            </w:tcMar>
          </w:tcPr>
          <w:p w14:paraId="7B9ECC86" w14:textId="61B800E9" w:rsidR="00141C78" w:rsidRPr="00F61D6E" w:rsidRDefault="00141C78" w:rsidP="00141C78">
            <w:pPr>
              <w:rPr>
                <w:rFonts w:ascii="Calibri" w:hAnsi="Calibri" w:cs="Calibri"/>
                <w:b/>
                <w:bCs/>
                <w:sz w:val="20"/>
                <w:szCs w:val="20"/>
              </w:rPr>
            </w:pPr>
            <w:r w:rsidRPr="00F61D6E">
              <w:rPr>
                <w:b/>
                <w:sz w:val="20"/>
                <w:szCs w:val="20"/>
              </w:rPr>
              <w:t>Nasses:</w:t>
            </w:r>
            <w:r w:rsidRPr="00F61D6E">
              <w:rPr>
                <w:sz w:val="20"/>
                <w:szCs w:val="20"/>
              </w:rPr>
              <w:t xml:space="preserve"> </w:t>
            </w:r>
          </w:p>
        </w:tc>
        <w:tc>
          <w:tcPr>
            <w:tcW w:w="1545" w:type="dxa"/>
            <w:tcMar>
              <w:top w:w="0" w:type="dxa"/>
              <w:left w:w="70" w:type="dxa"/>
              <w:bottom w:w="0" w:type="dxa"/>
              <w:right w:w="70" w:type="dxa"/>
            </w:tcMar>
          </w:tcPr>
          <w:p w14:paraId="1619317C" w14:textId="6B07C71B"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5F8C1ED0" w14:textId="246E3632"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1D86F751" w14:textId="523AE3DE" w:rsidR="00141C78" w:rsidRPr="00F61D6E" w:rsidRDefault="00141C78" w:rsidP="00141C78">
            <w:pPr>
              <w:rPr>
                <w:rFonts w:ascii="Calibri" w:hAnsi="Calibri" w:cs="Calibri"/>
                <w:b/>
                <w:sz w:val="20"/>
                <w:szCs w:val="20"/>
                <w:highlight w:val="yellow"/>
              </w:rPr>
            </w:pPr>
          </w:p>
        </w:tc>
        <w:tc>
          <w:tcPr>
            <w:tcW w:w="1276" w:type="dxa"/>
          </w:tcPr>
          <w:p w14:paraId="5DCAAB87" w14:textId="03C5B199" w:rsidR="00141C78" w:rsidRPr="00F61D6E" w:rsidRDefault="00141C78" w:rsidP="00141C78">
            <w:pPr>
              <w:jc w:val="center"/>
              <w:rPr>
                <w:rFonts w:ascii="Calibri" w:hAnsi="Calibri" w:cs="Calibri"/>
                <w:b/>
                <w:sz w:val="20"/>
                <w:szCs w:val="20"/>
                <w:highlight w:val="yellow"/>
              </w:rPr>
            </w:pPr>
          </w:p>
        </w:tc>
        <w:tc>
          <w:tcPr>
            <w:tcW w:w="709" w:type="dxa"/>
          </w:tcPr>
          <w:p w14:paraId="4323305C" w14:textId="77777777" w:rsidR="00141C78" w:rsidRPr="00F61D6E" w:rsidRDefault="00141C78" w:rsidP="00141C78">
            <w:pPr>
              <w:jc w:val="center"/>
              <w:rPr>
                <w:rFonts w:ascii="Calibri" w:hAnsi="Calibri" w:cs="Calibri"/>
                <w:b/>
                <w:sz w:val="20"/>
                <w:szCs w:val="20"/>
              </w:rPr>
            </w:pPr>
          </w:p>
        </w:tc>
        <w:tc>
          <w:tcPr>
            <w:tcW w:w="992" w:type="dxa"/>
          </w:tcPr>
          <w:p w14:paraId="38031CDA" w14:textId="77777777" w:rsidR="00141C78" w:rsidRPr="00F61D6E" w:rsidRDefault="00141C78" w:rsidP="00141C78">
            <w:pPr>
              <w:jc w:val="center"/>
              <w:rPr>
                <w:rFonts w:ascii="Calibri" w:hAnsi="Calibri" w:cs="Calibri"/>
                <w:b/>
                <w:sz w:val="20"/>
                <w:szCs w:val="20"/>
              </w:rPr>
            </w:pPr>
          </w:p>
        </w:tc>
      </w:tr>
      <w:tr w:rsidR="00141C78" w:rsidRPr="00F61D6E" w14:paraId="78098E02" w14:textId="77777777" w:rsidTr="00F61D6E">
        <w:trPr>
          <w:cantSplit/>
          <w:trHeight w:val="292"/>
          <w:jc w:val="center"/>
        </w:trPr>
        <w:tc>
          <w:tcPr>
            <w:tcW w:w="562" w:type="dxa"/>
            <w:tcMar>
              <w:top w:w="0" w:type="dxa"/>
              <w:left w:w="70" w:type="dxa"/>
              <w:bottom w:w="0" w:type="dxa"/>
              <w:right w:w="70" w:type="dxa"/>
            </w:tcMar>
          </w:tcPr>
          <w:p w14:paraId="66A9157B" w14:textId="657D77BC" w:rsidR="00141C78" w:rsidRPr="00F61D6E" w:rsidRDefault="00141C78" w:rsidP="00141C78">
            <w:pPr>
              <w:jc w:val="center"/>
              <w:rPr>
                <w:rFonts w:ascii="Calibri" w:hAnsi="Calibri" w:cs="Calibri"/>
                <w:sz w:val="20"/>
                <w:szCs w:val="20"/>
              </w:rPr>
            </w:pPr>
            <w:r w:rsidRPr="00F61D6E">
              <w:rPr>
                <w:sz w:val="20"/>
                <w:szCs w:val="20"/>
              </w:rPr>
              <w:t>35</w:t>
            </w:r>
          </w:p>
        </w:tc>
        <w:tc>
          <w:tcPr>
            <w:tcW w:w="3558" w:type="dxa"/>
            <w:tcMar>
              <w:top w:w="0" w:type="dxa"/>
              <w:left w:w="70" w:type="dxa"/>
              <w:bottom w:w="0" w:type="dxa"/>
              <w:right w:w="70" w:type="dxa"/>
            </w:tcMar>
          </w:tcPr>
          <w:p w14:paraId="7FAA0DDC" w14:textId="196761BB" w:rsidR="00141C78" w:rsidRPr="00F61D6E" w:rsidRDefault="00141C78" w:rsidP="00141C78">
            <w:pPr>
              <w:rPr>
                <w:rFonts w:ascii="Calibri" w:hAnsi="Calibri" w:cs="Calibri"/>
                <w:b/>
                <w:bCs/>
                <w:sz w:val="20"/>
                <w:szCs w:val="20"/>
              </w:rPr>
            </w:pPr>
            <w:r w:rsidRPr="00F61D6E">
              <w:rPr>
                <w:b/>
                <w:sz w:val="20"/>
                <w:szCs w:val="20"/>
              </w:rPr>
              <w:t>Nappe de filet chalut</w:t>
            </w:r>
          </w:p>
        </w:tc>
        <w:tc>
          <w:tcPr>
            <w:tcW w:w="1545" w:type="dxa"/>
            <w:tcMar>
              <w:top w:w="0" w:type="dxa"/>
              <w:left w:w="70" w:type="dxa"/>
              <w:bottom w:w="0" w:type="dxa"/>
              <w:right w:w="70" w:type="dxa"/>
            </w:tcMar>
          </w:tcPr>
          <w:p w14:paraId="39E2ACA1" w14:textId="2E1D1522"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48057222" w14:textId="2CC076CB"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13F84D6F" w14:textId="3AA34886" w:rsidR="00141C78" w:rsidRPr="00F61D6E" w:rsidRDefault="00141C78" w:rsidP="00141C78">
            <w:pPr>
              <w:rPr>
                <w:rFonts w:ascii="Calibri" w:hAnsi="Calibri" w:cs="Calibri"/>
                <w:b/>
                <w:sz w:val="20"/>
                <w:szCs w:val="20"/>
                <w:highlight w:val="yellow"/>
              </w:rPr>
            </w:pPr>
          </w:p>
        </w:tc>
        <w:tc>
          <w:tcPr>
            <w:tcW w:w="1276" w:type="dxa"/>
          </w:tcPr>
          <w:p w14:paraId="37BF4EF3" w14:textId="384498B6" w:rsidR="00141C78" w:rsidRPr="00F61D6E" w:rsidRDefault="00141C78" w:rsidP="00141C78">
            <w:pPr>
              <w:jc w:val="center"/>
              <w:rPr>
                <w:rFonts w:ascii="Calibri" w:hAnsi="Calibri" w:cs="Calibri"/>
                <w:b/>
                <w:sz w:val="20"/>
                <w:szCs w:val="20"/>
                <w:highlight w:val="yellow"/>
              </w:rPr>
            </w:pPr>
          </w:p>
        </w:tc>
        <w:tc>
          <w:tcPr>
            <w:tcW w:w="709" w:type="dxa"/>
          </w:tcPr>
          <w:p w14:paraId="41449FE3" w14:textId="77777777" w:rsidR="00141C78" w:rsidRPr="00F61D6E" w:rsidRDefault="00141C78" w:rsidP="00141C78">
            <w:pPr>
              <w:jc w:val="center"/>
              <w:rPr>
                <w:rFonts w:ascii="Calibri" w:hAnsi="Calibri" w:cs="Calibri"/>
                <w:b/>
                <w:sz w:val="20"/>
                <w:szCs w:val="20"/>
              </w:rPr>
            </w:pPr>
          </w:p>
        </w:tc>
        <w:tc>
          <w:tcPr>
            <w:tcW w:w="992" w:type="dxa"/>
          </w:tcPr>
          <w:p w14:paraId="00B6989E" w14:textId="77777777" w:rsidR="00141C78" w:rsidRPr="00F61D6E" w:rsidRDefault="00141C78" w:rsidP="00141C78">
            <w:pPr>
              <w:jc w:val="center"/>
              <w:rPr>
                <w:rFonts w:ascii="Calibri" w:hAnsi="Calibri" w:cs="Calibri"/>
                <w:b/>
                <w:sz w:val="20"/>
                <w:szCs w:val="20"/>
              </w:rPr>
            </w:pPr>
          </w:p>
        </w:tc>
      </w:tr>
      <w:tr w:rsidR="00141C78" w:rsidRPr="00F61D6E" w14:paraId="3A31DC33" w14:textId="77777777" w:rsidTr="00F61D6E">
        <w:trPr>
          <w:cantSplit/>
          <w:trHeight w:val="292"/>
          <w:jc w:val="center"/>
        </w:trPr>
        <w:tc>
          <w:tcPr>
            <w:tcW w:w="562" w:type="dxa"/>
            <w:tcMar>
              <w:top w:w="0" w:type="dxa"/>
              <w:left w:w="70" w:type="dxa"/>
              <w:bottom w:w="0" w:type="dxa"/>
              <w:right w:w="70" w:type="dxa"/>
            </w:tcMar>
          </w:tcPr>
          <w:p w14:paraId="2199CDCD" w14:textId="6456A6DB" w:rsidR="00141C78" w:rsidRPr="00F61D6E" w:rsidRDefault="00141C78" w:rsidP="00141C78">
            <w:pPr>
              <w:jc w:val="center"/>
              <w:rPr>
                <w:rFonts w:ascii="Calibri" w:hAnsi="Calibri" w:cs="Calibri"/>
                <w:sz w:val="20"/>
                <w:szCs w:val="20"/>
              </w:rPr>
            </w:pPr>
            <w:r w:rsidRPr="00F61D6E">
              <w:rPr>
                <w:sz w:val="20"/>
                <w:szCs w:val="20"/>
              </w:rPr>
              <w:t>36</w:t>
            </w:r>
          </w:p>
        </w:tc>
        <w:tc>
          <w:tcPr>
            <w:tcW w:w="3558" w:type="dxa"/>
            <w:tcMar>
              <w:top w:w="0" w:type="dxa"/>
              <w:left w:w="70" w:type="dxa"/>
              <w:bottom w:w="0" w:type="dxa"/>
              <w:right w:w="70" w:type="dxa"/>
            </w:tcMar>
          </w:tcPr>
          <w:p w14:paraId="24790638" w14:textId="6B4C1797" w:rsidR="00141C78" w:rsidRPr="00F61D6E" w:rsidRDefault="00141C78" w:rsidP="00141C78">
            <w:pPr>
              <w:rPr>
                <w:rFonts w:ascii="Calibri" w:hAnsi="Calibri" w:cs="Calibri"/>
                <w:b/>
                <w:bCs/>
                <w:sz w:val="20"/>
                <w:szCs w:val="20"/>
              </w:rPr>
            </w:pPr>
            <w:r w:rsidRPr="00F61D6E">
              <w:rPr>
                <w:b/>
                <w:sz w:val="20"/>
                <w:szCs w:val="20"/>
              </w:rPr>
              <w:t>Nappe de filets chalut</w:t>
            </w:r>
          </w:p>
        </w:tc>
        <w:tc>
          <w:tcPr>
            <w:tcW w:w="1545" w:type="dxa"/>
            <w:tcMar>
              <w:top w:w="0" w:type="dxa"/>
              <w:left w:w="70" w:type="dxa"/>
              <w:bottom w:w="0" w:type="dxa"/>
              <w:right w:w="70" w:type="dxa"/>
            </w:tcMar>
          </w:tcPr>
          <w:p w14:paraId="51F05687" w14:textId="6131FB9B"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0C345E20" w14:textId="558E5DF9"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500BA660" w14:textId="242647C3" w:rsidR="00141C78" w:rsidRPr="00F61D6E" w:rsidRDefault="00141C78" w:rsidP="00141C78">
            <w:pPr>
              <w:rPr>
                <w:rFonts w:ascii="Calibri" w:hAnsi="Calibri" w:cs="Calibri"/>
                <w:b/>
                <w:sz w:val="20"/>
                <w:szCs w:val="20"/>
                <w:highlight w:val="yellow"/>
              </w:rPr>
            </w:pPr>
          </w:p>
        </w:tc>
        <w:tc>
          <w:tcPr>
            <w:tcW w:w="1276" w:type="dxa"/>
          </w:tcPr>
          <w:p w14:paraId="69FA85EB" w14:textId="2521FE52" w:rsidR="00141C78" w:rsidRPr="00F61D6E" w:rsidRDefault="00141C78" w:rsidP="00141C78">
            <w:pPr>
              <w:jc w:val="center"/>
              <w:rPr>
                <w:rFonts w:ascii="Calibri" w:hAnsi="Calibri" w:cs="Calibri"/>
                <w:b/>
                <w:sz w:val="20"/>
                <w:szCs w:val="20"/>
                <w:highlight w:val="yellow"/>
              </w:rPr>
            </w:pPr>
          </w:p>
        </w:tc>
        <w:tc>
          <w:tcPr>
            <w:tcW w:w="709" w:type="dxa"/>
          </w:tcPr>
          <w:p w14:paraId="4AF0686E" w14:textId="77777777" w:rsidR="00141C78" w:rsidRPr="00F61D6E" w:rsidRDefault="00141C78" w:rsidP="00141C78">
            <w:pPr>
              <w:jc w:val="center"/>
              <w:rPr>
                <w:rFonts w:ascii="Calibri" w:hAnsi="Calibri" w:cs="Calibri"/>
                <w:b/>
                <w:sz w:val="20"/>
                <w:szCs w:val="20"/>
              </w:rPr>
            </w:pPr>
          </w:p>
        </w:tc>
        <w:tc>
          <w:tcPr>
            <w:tcW w:w="992" w:type="dxa"/>
          </w:tcPr>
          <w:p w14:paraId="03E3188F" w14:textId="77777777" w:rsidR="00141C78" w:rsidRPr="00F61D6E" w:rsidRDefault="00141C78" w:rsidP="00141C78">
            <w:pPr>
              <w:jc w:val="center"/>
              <w:rPr>
                <w:rFonts w:ascii="Calibri" w:hAnsi="Calibri" w:cs="Calibri"/>
                <w:b/>
                <w:sz w:val="20"/>
                <w:szCs w:val="20"/>
              </w:rPr>
            </w:pPr>
          </w:p>
        </w:tc>
      </w:tr>
      <w:tr w:rsidR="00141C78" w:rsidRPr="00F61D6E" w14:paraId="0EC4A45D" w14:textId="77777777" w:rsidTr="00F61D6E">
        <w:trPr>
          <w:cantSplit/>
          <w:trHeight w:val="292"/>
          <w:jc w:val="center"/>
        </w:trPr>
        <w:tc>
          <w:tcPr>
            <w:tcW w:w="562" w:type="dxa"/>
            <w:tcMar>
              <w:top w:w="0" w:type="dxa"/>
              <w:left w:w="70" w:type="dxa"/>
              <w:bottom w:w="0" w:type="dxa"/>
              <w:right w:w="70" w:type="dxa"/>
            </w:tcMar>
          </w:tcPr>
          <w:p w14:paraId="25D9577D" w14:textId="637463EE" w:rsidR="00141C78" w:rsidRPr="00F61D6E" w:rsidRDefault="00141C78" w:rsidP="00141C78">
            <w:pPr>
              <w:jc w:val="center"/>
              <w:rPr>
                <w:rFonts w:ascii="Calibri" w:hAnsi="Calibri" w:cs="Calibri"/>
                <w:sz w:val="20"/>
                <w:szCs w:val="20"/>
              </w:rPr>
            </w:pPr>
            <w:r w:rsidRPr="00F61D6E">
              <w:rPr>
                <w:sz w:val="20"/>
                <w:szCs w:val="20"/>
              </w:rPr>
              <w:t>37</w:t>
            </w:r>
          </w:p>
        </w:tc>
        <w:tc>
          <w:tcPr>
            <w:tcW w:w="3558" w:type="dxa"/>
            <w:tcMar>
              <w:top w:w="0" w:type="dxa"/>
              <w:left w:w="70" w:type="dxa"/>
              <w:bottom w:w="0" w:type="dxa"/>
              <w:right w:w="70" w:type="dxa"/>
            </w:tcMar>
          </w:tcPr>
          <w:p w14:paraId="1DFE0A6A" w14:textId="032A98D3" w:rsidR="00141C78" w:rsidRPr="00F61D6E" w:rsidRDefault="00141C78" w:rsidP="00141C78">
            <w:pPr>
              <w:rPr>
                <w:rFonts w:ascii="Calibri" w:hAnsi="Calibri" w:cs="Calibri"/>
                <w:b/>
                <w:bCs/>
                <w:sz w:val="20"/>
                <w:szCs w:val="20"/>
              </w:rPr>
            </w:pPr>
            <w:r w:rsidRPr="00F61D6E">
              <w:rPr>
                <w:b/>
                <w:sz w:val="20"/>
                <w:szCs w:val="20"/>
              </w:rPr>
              <w:t>Nappe de filets chalut</w:t>
            </w:r>
          </w:p>
        </w:tc>
        <w:tc>
          <w:tcPr>
            <w:tcW w:w="1545" w:type="dxa"/>
            <w:tcMar>
              <w:top w:w="0" w:type="dxa"/>
              <w:left w:w="70" w:type="dxa"/>
              <w:bottom w:w="0" w:type="dxa"/>
              <w:right w:w="70" w:type="dxa"/>
            </w:tcMar>
          </w:tcPr>
          <w:p w14:paraId="35E23A3B" w14:textId="143597B1"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42E0CC57" w14:textId="67092E41"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450BF674" w14:textId="53C562B4" w:rsidR="00141C78" w:rsidRPr="00F61D6E" w:rsidRDefault="00141C78" w:rsidP="00141C78">
            <w:pPr>
              <w:rPr>
                <w:rFonts w:ascii="Calibri" w:hAnsi="Calibri" w:cs="Calibri"/>
                <w:b/>
                <w:sz w:val="20"/>
                <w:szCs w:val="20"/>
                <w:highlight w:val="yellow"/>
              </w:rPr>
            </w:pPr>
          </w:p>
        </w:tc>
        <w:tc>
          <w:tcPr>
            <w:tcW w:w="1276" w:type="dxa"/>
          </w:tcPr>
          <w:p w14:paraId="76FA999A" w14:textId="6B9BD19D" w:rsidR="00141C78" w:rsidRPr="00F61D6E" w:rsidRDefault="00141C78" w:rsidP="00141C78">
            <w:pPr>
              <w:jc w:val="center"/>
              <w:rPr>
                <w:rFonts w:ascii="Calibri" w:hAnsi="Calibri" w:cs="Calibri"/>
                <w:b/>
                <w:sz w:val="20"/>
                <w:szCs w:val="20"/>
                <w:highlight w:val="yellow"/>
              </w:rPr>
            </w:pPr>
          </w:p>
        </w:tc>
        <w:tc>
          <w:tcPr>
            <w:tcW w:w="709" w:type="dxa"/>
          </w:tcPr>
          <w:p w14:paraId="06E3A482" w14:textId="77777777" w:rsidR="00141C78" w:rsidRPr="00F61D6E" w:rsidRDefault="00141C78" w:rsidP="00141C78">
            <w:pPr>
              <w:jc w:val="center"/>
              <w:rPr>
                <w:rFonts w:ascii="Calibri" w:hAnsi="Calibri" w:cs="Calibri"/>
                <w:b/>
                <w:sz w:val="20"/>
                <w:szCs w:val="20"/>
              </w:rPr>
            </w:pPr>
          </w:p>
        </w:tc>
        <w:tc>
          <w:tcPr>
            <w:tcW w:w="992" w:type="dxa"/>
          </w:tcPr>
          <w:p w14:paraId="662AB091" w14:textId="77777777" w:rsidR="00141C78" w:rsidRPr="00F61D6E" w:rsidRDefault="00141C78" w:rsidP="00141C78">
            <w:pPr>
              <w:jc w:val="center"/>
              <w:rPr>
                <w:rFonts w:ascii="Calibri" w:hAnsi="Calibri" w:cs="Calibri"/>
                <w:b/>
                <w:sz w:val="20"/>
                <w:szCs w:val="20"/>
              </w:rPr>
            </w:pPr>
          </w:p>
        </w:tc>
      </w:tr>
      <w:tr w:rsidR="00141C78" w:rsidRPr="00F61D6E" w14:paraId="16A02F62" w14:textId="77777777" w:rsidTr="00F61D6E">
        <w:trPr>
          <w:cantSplit/>
          <w:trHeight w:val="292"/>
          <w:jc w:val="center"/>
        </w:trPr>
        <w:tc>
          <w:tcPr>
            <w:tcW w:w="562" w:type="dxa"/>
            <w:tcMar>
              <w:top w:w="0" w:type="dxa"/>
              <w:left w:w="70" w:type="dxa"/>
              <w:bottom w:w="0" w:type="dxa"/>
              <w:right w:w="70" w:type="dxa"/>
            </w:tcMar>
          </w:tcPr>
          <w:p w14:paraId="28E236AA" w14:textId="05669CDD" w:rsidR="00141C78" w:rsidRPr="00F61D6E" w:rsidRDefault="00141C78" w:rsidP="00141C78">
            <w:pPr>
              <w:jc w:val="center"/>
              <w:rPr>
                <w:rFonts w:ascii="Calibri" w:hAnsi="Calibri" w:cs="Calibri"/>
                <w:sz w:val="20"/>
                <w:szCs w:val="20"/>
              </w:rPr>
            </w:pPr>
            <w:r w:rsidRPr="00F61D6E">
              <w:rPr>
                <w:sz w:val="20"/>
                <w:szCs w:val="20"/>
              </w:rPr>
              <w:t>38</w:t>
            </w:r>
          </w:p>
        </w:tc>
        <w:tc>
          <w:tcPr>
            <w:tcW w:w="3558" w:type="dxa"/>
            <w:tcMar>
              <w:top w:w="0" w:type="dxa"/>
              <w:left w:w="70" w:type="dxa"/>
              <w:bottom w:w="0" w:type="dxa"/>
              <w:right w:w="70" w:type="dxa"/>
            </w:tcMar>
          </w:tcPr>
          <w:p w14:paraId="0957D80D" w14:textId="4C9C8DDF" w:rsidR="00141C78" w:rsidRPr="00F61D6E" w:rsidRDefault="00141C78" w:rsidP="00141C78">
            <w:pPr>
              <w:rPr>
                <w:rFonts w:ascii="Calibri" w:hAnsi="Calibri" w:cs="Calibri"/>
                <w:b/>
                <w:bCs/>
                <w:sz w:val="20"/>
                <w:szCs w:val="20"/>
              </w:rPr>
            </w:pPr>
            <w:r w:rsidRPr="00F61D6E">
              <w:rPr>
                <w:b/>
                <w:sz w:val="20"/>
                <w:szCs w:val="20"/>
              </w:rPr>
              <w:t>Nappe de filets chalut- Alèzes</w:t>
            </w:r>
            <w:r w:rsidRPr="00F61D6E">
              <w:rPr>
                <w:sz w:val="20"/>
                <w:szCs w:val="20"/>
              </w:rPr>
              <w:t xml:space="preserve">: </w:t>
            </w:r>
          </w:p>
        </w:tc>
        <w:tc>
          <w:tcPr>
            <w:tcW w:w="1545" w:type="dxa"/>
            <w:tcMar>
              <w:top w:w="0" w:type="dxa"/>
              <w:left w:w="70" w:type="dxa"/>
              <w:bottom w:w="0" w:type="dxa"/>
              <w:right w:w="70" w:type="dxa"/>
            </w:tcMar>
          </w:tcPr>
          <w:p w14:paraId="0A08185C" w14:textId="2CFB77B5" w:rsidR="00141C78" w:rsidRPr="00F61D6E" w:rsidRDefault="00141C78" w:rsidP="00141C78">
            <w:pPr>
              <w:jc w:val="center"/>
              <w:rPr>
                <w:rFonts w:ascii="Calibri" w:hAnsi="Calibri" w:cs="Calibri"/>
                <w:b/>
                <w:sz w:val="20"/>
                <w:szCs w:val="20"/>
              </w:rPr>
            </w:pPr>
            <w:r w:rsidRPr="00F61D6E">
              <w:rPr>
                <w:sz w:val="20"/>
                <w:szCs w:val="20"/>
              </w:rPr>
              <w:t>Alèze de 100m de longueur et 100 mailles de largeur</w:t>
            </w:r>
          </w:p>
        </w:tc>
        <w:tc>
          <w:tcPr>
            <w:tcW w:w="709" w:type="dxa"/>
          </w:tcPr>
          <w:p w14:paraId="739B2649" w14:textId="462C3079"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2218A672" w14:textId="00D6EF3A" w:rsidR="00141C78" w:rsidRPr="00F61D6E" w:rsidRDefault="00141C78" w:rsidP="00141C78">
            <w:pPr>
              <w:rPr>
                <w:rFonts w:ascii="Calibri" w:hAnsi="Calibri" w:cs="Calibri"/>
                <w:b/>
                <w:sz w:val="20"/>
                <w:szCs w:val="20"/>
                <w:highlight w:val="yellow"/>
              </w:rPr>
            </w:pPr>
          </w:p>
        </w:tc>
        <w:tc>
          <w:tcPr>
            <w:tcW w:w="1276" w:type="dxa"/>
          </w:tcPr>
          <w:p w14:paraId="26B63ADB" w14:textId="5668782B" w:rsidR="00141C78" w:rsidRPr="00F61D6E" w:rsidRDefault="00141C78" w:rsidP="00141C78">
            <w:pPr>
              <w:jc w:val="center"/>
              <w:rPr>
                <w:rFonts w:ascii="Calibri" w:hAnsi="Calibri" w:cs="Calibri"/>
                <w:b/>
                <w:sz w:val="20"/>
                <w:szCs w:val="20"/>
                <w:highlight w:val="yellow"/>
              </w:rPr>
            </w:pPr>
          </w:p>
        </w:tc>
        <w:tc>
          <w:tcPr>
            <w:tcW w:w="709" w:type="dxa"/>
          </w:tcPr>
          <w:p w14:paraId="37FCBC6D" w14:textId="77777777" w:rsidR="00141C78" w:rsidRPr="00F61D6E" w:rsidRDefault="00141C78" w:rsidP="00141C78">
            <w:pPr>
              <w:jc w:val="center"/>
              <w:rPr>
                <w:rFonts w:ascii="Calibri" w:hAnsi="Calibri" w:cs="Calibri"/>
                <w:b/>
                <w:sz w:val="20"/>
                <w:szCs w:val="20"/>
              </w:rPr>
            </w:pPr>
          </w:p>
        </w:tc>
        <w:tc>
          <w:tcPr>
            <w:tcW w:w="992" w:type="dxa"/>
          </w:tcPr>
          <w:p w14:paraId="75D56568" w14:textId="77777777" w:rsidR="00141C78" w:rsidRPr="00F61D6E" w:rsidRDefault="00141C78" w:rsidP="00141C78">
            <w:pPr>
              <w:jc w:val="center"/>
              <w:rPr>
                <w:rFonts w:ascii="Calibri" w:hAnsi="Calibri" w:cs="Calibri"/>
                <w:b/>
                <w:sz w:val="20"/>
                <w:szCs w:val="20"/>
              </w:rPr>
            </w:pPr>
          </w:p>
        </w:tc>
      </w:tr>
      <w:tr w:rsidR="00141C78" w:rsidRPr="00F61D6E" w14:paraId="2E32542C" w14:textId="77777777" w:rsidTr="00F61D6E">
        <w:trPr>
          <w:cantSplit/>
          <w:trHeight w:val="292"/>
          <w:jc w:val="center"/>
        </w:trPr>
        <w:tc>
          <w:tcPr>
            <w:tcW w:w="562" w:type="dxa"/>
            <w:tcMar>
              <w:top w:w="0" w:type="dxa"/>
              <w:left w:w="70" w:type="dxa"/>
              <w:bottom w:w="0" w:type="dxa"/>
              <w:right w:w="70" w:type="dxa"/>
            </w:tcMar>
          </w:tcPr>
          <w:p w14:paraId="1A468BF6" w14:textId="0203C76C" w:rsidR="00141C78" w:rsidRPr="00F61D6E" w:rsidRDefault="00141C78" w:rsidP="00141C78">
            <w:pPr>
              <w:jc w:val="center"/>
              <w:rPr>
                <w:rFonts w:ascii="Calibri" w:hAnsi="Calibri" w:cs="Calibri"/>
                <w:sz w:val="20"/>
                <w:szCs w:val="20"/>
              </w:rPr>
            </w:pPr>
            <w:r w:rsidRPr="00F61D6E">
              <w:rPr>
                <w:sz w:val="20"/>
                <w:szCs w:val="20"/>
              </w:rPr>
              <w:t>39</w:t>
            </w:r>
          </w:p>
        </w:tc>
        <w:tc>
          <w:tcPr>
            <w:tcW w:w="3558" w:type="dxa"/>
            <w:tcMar>
              <w:top w:w="0" w:type="dxa"/>
              <w:left w:w="70" w:type="dxa"/>
              <w:bottom w:w="0" w:type="dxa"/>
              <w:right w:w="70" w:type="dxa"/>
            </w:tcMar>
          </w:tcPr>
          <w:p w14:paraId="1F74092D" w14:textId="6606217F" w:rsidR="00141C78" w:rsidRPr="00F61D6E" w:rsidRDefault="00141C78" w:rsidP="00141C78">
            <w:pPr>
              <w:rPr>
                <w:rFonts w:ascii="Calibri" w:hAnsi="Calibri" w:cs="Calibri"/>
                <w:b/>
                <w:bCs/>
                <w:sz w:val="20"/>
                <w:szCs w:val="20"/>
              </w:rPr>
            </w:pPr>
            <w:r w:rsidRPr="00F61D6E">
              <w:rPr>
                <w:b/>
                <w:sz w:val="20"/>
                <w:szCs w:val="20"/>
              </w:rPr>
              <w:t>Nappe de filet de poche de chalut</w:t>
            </w:r>
            <w:r w:rsidRPr="00F61D6E">
              <w:rPr>
                <w:sz w:val="20"/>
                <w:szCs w:val="20"/>
              </w:rPr>
              <w:t xml:space="preserve">: </w:t>
            </w:r>
          </w:p>
        </w:tc>
        <w:tc>
          <w:tcPr>
            <w:tcW w:w="1545" w:type="dxa"/>
            <w:tcMar>
              <w:top w:w="0" w:type="dxa"/>
              <w:left w:w="70" w:type="dxa"/>
              <w:bottom w:w="0" w:type="dxa"/>
              <w:right w:w="70" w:type="dxa"/>
            </w:tcMar>
          </w:tcPr>
          <w:p w14:paraId="4190CEA7" w14:textId="143FE5E0"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6B54A532" w14:textId="72627998"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295268C6" w14:textId="50135FCC" w:rsidR="00141C78" w:rsidRPr="00F61D6E" w:rsidRDefault="00141C78" w:rsidP="00141C78">
            <w:pPr>
              <w:rPr>
                <w:rFonts w:ascii="Calibri" w:hAnsi="Calibri" w:cs="Calibri"/>
                <w:b/>
                <w:sz w:val="20"/>
                <w:szCs w:val="20"/>
                <w:highlight w:val="yellow"/>
              </w:rPr>
            </w:pPr>
          </w:p>
        </w:tc>
        <w:tc>
          <w:tcPr>
            <w:tcW w:w="1276" w:type="dxa"/>
          </w:tcPr>
          <w:p w14:paraId="598A4646" w14:textId="6A22B1FE" w:rsidR="00141C78" w:rsidRPr="00F61D6E" w:rsidRDefault="00141C78" w:rsidP="00141C78">
            <w:pPr>
              <w:jc w:val="center"/>
              <w:rPr>
                <w:rFonts w:ascii="Calibri" w:hAnsi="Calibri" w:cs="Calibri"/>
                <w:b/>
                <w:sz w:val="20"/>
                <w:szCs w:val="20"/>
                <w:highlight w:val="yellow"/>
              </w:rPr>
            </w:pPr>
          </w:p>
        </w:tc>
        <w:tc>
          <w:tcPr>
            <w:tcW w:w="709" w:type="dxa"/>
          </w:tcPr>
          <w:p w14:paraId="28B6DD2C" w14:textId="77777777" w:rsidR="00141C78" w:rsidRPr="00F61D6E" w:rsidRDefault="00141C78" w:rsidP="00141C78">
            <w:pPr>
              <w:jc w:val="center"/>
              <w:rPr>
                <w:rFonts w:ascii="Calibri" w:hAnsi="Calibri" w:cs="Calibri"/>
                <w:b/>
                <w:sz w:val="20"/>
                <w:szCs w:val="20"/>
              </w:rPr>
            </w:pPr>
          </w:p>
        </w:tc>
        <w:tc>
          <w:tcPr>
            <w:tcW w:w="992" w:type="dxa"/>
          </w:tcPr>
          <w:p w14:paraId="0A4FB07D" w14:textId="77777777" w:rsidR="00141C78" w:rsidRPr="00F61D6E" w:rsidRDefault="00141C78" w:rsidP="00141C78">
            <w:pPr>
              <w:jc w:val="center"/>
              <w:rPr>
                <w:rFonts w:ascii="Calibri" w:hAnsi="Calibri" w:cs="Calibri"/>
                <w:b/>
                <w:sz w:val="20"/>
                <w:szCs w:val="20"/>
              </w:rPr>
            </w:pPr>
          </w:p>
        </w:tc>
      </w:tr>
      <w:tr w:rsidR="00141C78" w:rsidRPr="00F61D6E" w14:paraId="2EB33C2E" w14:textId="77777777" w:rsidTr="00F61D6E">
        <w:trPr>
          <w:cantSplit/>
          <w:trHeight w:val="292"/>
          <w:jc w:val="center"/>
        </w:trPr>
        <w:tc>
          <w:tcPr>
            <w:tcW w:w="562" w:type="dxa"/>
            <w:tcMar>
              <w:top w:w="0" w:type="dxa"/>
              <w:left w:w="70" w:type="dxa"/>
              <w:bottom w:w="0" w:type="dxa"/>
              <w:right w:w="70" w:type="dxa"/>
            </w:tcMar>
          </w:tcPr>
          <w:p w14:paraId="5BD3EEA1" w14:textId="7DC182FE" w:rsidR="00141C78" w:rsidRPr="00F61D6E" w:rsidRDefault="00141C78" w:rsidP="00141C78">
            <w:pPr>
              <w:jc w:val="center"/>
              <w:rPr>
                <w:rFonts w:ascii="Calibri" w:hAnsi="Calibri" w:cs="Calibri"/>
                <w:sz w:val="20"/>
                <w:szCs w:val="20"/>
              </w:rPr>
            </w:pPr>
            <w:r w:rsidRPr="00F61D6E">
              <w:rPr>
                <w:sz w:val="20"/>
                <w:szCs w:val="20"/>
              </w:rPr>
              <w:t>40</w:t>
            </w:r>
          </w:p>
        </w:tc>
        <w:tc>
          <w:tcPr>
            <w:tcW w:w="3558" w:type="dxa"/>
            <w:tcMar>
              <w:top w:w="0" w:type="dxa"/>
              <w:left w:w="70" w:type="dxa"/>
              <w:bottom w:w="0" w:type="dxa"/>
              <w:right w:w="70" w:type="dxa"/>
            </w:tcMar>
          </w:tcPr>
          <w:p w14:paraId="6C767DBD" w14:textId="03CB4C21" w:rsidR="00141C78" w:rsidRPr="00F61D6E" w:rsidRDefault="00141C78" w:rsidP="00141C78">
            <w:pPr>
              <w:rPr>
                <w:rFonts w:ascii="Calibri" w:hAnsi="Calibri" w:cs="Calibri"/>
                <w:b/>
                <w:bCs/>
                <w:sz w:val="20"/>
                <w:szCs w:val="20"/>
              </w:rPr>
            </w:pPr>
            <w:r w:rsidRPr="00F61D6E">
              <w:rPr>
                <w:b/>
                <w:sz w:val="20"/>
                <w:szCs w:val="20"/>
              </w:rPr>
              <w:t>Nappe de filet maillant droit simple</w:t>
            </w:r>
            <w:r w:rsidRPr="00F61D6E">
              <w:rPr>
                <w:sz w:val="20"/>
                <w:szCs w:val="20"/>
              </w:rPr>
              <w:t xml:space="preserve">: </w:t>
            </w:r>
          </w:p>
        </w:tc>
        <w:tc>
          <w:tcPr>
            <w:tcW w:w="1545" w:type="dxa"/>
            <w:tcMar>
              <w:top w:w="0" w:type="dxa"/>
              <w:left w:w="70" w:type="dxa"/>
              <w:bottom w:w="0" w:type="dxa"/>
              <w:right w:w="70" w:type="dxa"/>
            </w:tcMar>
          </w:tcPr>
          <w:p w14:paraId="18C2A10A" w14:textId="29343939"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7DA8CD54" w14:textId="53841221" w:rsidR="00141C78" w:rsidRPr="00F61D6E" w:rsidRDefault="00141C78" w:rsidP="00141C78">
            <w:pPr>
              <w:jc w:val="center"/>
              <w:rPr>
                <w:rFonts w:ascii="Calibri" w:hAnsi="Calibri" w:cs="Calibri"/>
                <w:b/>
                <w:sz w:val="20"/>
                <w:szCs w:val="20"/>
              </w:rPr>
            </w:pPr>
            <w:r w:rsidRPr="00F61D6E">
              <w:rPr>
                <w:sz w:val="20"/>
                <w:szCs w:val="20"/>
              </w:rPr>
              <w:t>2</w:t>
            </w:r>
          </w:p>
        </w:tc>
        <w:tc>
          <w:tcPr>
            <w:tcW w:w="998" w:type="dxa"/>
          </w:tcPr>
          <w:p w14:paraId="4FDA0168" w14:textId="7B98D645" w:rsidR="00141C78" w:rsidRPr="00F61D6E" w:rsidRDefault="00141C78" w:rsidP="00141C78">
            <w:pPr>
              <w:rPr>
                <w:rFonts w:ascii="Calibri" w:hAnsi="Calibri" w:cs="Calibri"/>
                <w:b/>
                <w:sz w:val="20"/>
                <w:szCs w:val="20"/>
                <w:highlight w:val="yellow"/>
              </w:rPr>
            </w:pPr>
          </w:p>
        </w:tc>
        <w:tc>
          <w:tcPr>
            <w:tcW w:w="1276" w:type="dxa"/>
          </w:tcPr>
          <w:p w14:paraId="7974D037" w14:textId="124EFEFC" w:rsidR="00141C78" w:rsidRPr="00F61D6E" w:rsidRDefault="00141C78" w:rsidP="00141C78">
            <w:pPr>
              <w:jc w:val="center"/>
              <w:rPr>
                <w:rFonts w:ascii="Calibri" w:hAnsi="Calibri" w:cs="Calibri"/>
                <w:b/>
                <w:sz w:val="20"/>
                <w:szCs w:val="20"/>
                <w:highlight w:val="yellow"/>
              </w:rPr>
            </w:pPr>
          </w:p>
        </w:tc>
        <w:tc>
          <w:tcPr>
            <w:tcW w:w="709" w:type="dxa"/>
          </w:tcPr>
          <w:p w14:paraId="1164BB3B" w14:textId="77777777" w:rsidR="00141C78" w:rsidRPr="00F61D6E" w:rsidRDefault="00141C78" w:rsidP="00141C78">
            <w:pPr>
              <w:jc w:val="center"/>
              <w:rPr>
                <w:rFonts w:ascii="Calibri" w:hAnsi="Calibri" w:cs="Calibri"/>
                <w:b/>
                <w:sz w:val="20"/>
                <w:szCs w:val="20"/>
              </w:rPr>
            </w:pPr>
          </w:p>
        </w:tc>
        <w:tc>
          <w:tcPr>
            <w:tcW w:w="992" w:type="dxa"/>
          </w:tcPr>
          <w:p w14:paraId="606F739D" w14:textId="77777777" w:rsidR="00141C78" w:rsidRPr="00F61D6E" w:rsidRDefault="00141C78" w:rsidP="00141C78">
            <w:pPr>
              <w:jc w:val="center"/>
              <w:rPr>
                <w:rFonts w:ascii="Calibri" w:hAnsi="Calibri" w:cs="Calibri"/>
                <w:b/>
                <w:sz w:val="20"/>
                <w:szCs w:val="20"/>
              </w:rPr>
            </w:pPr>
          </w:p>
        </w:tc>
      </w:tr>
      <w:tr w:rsidR="00141C78" w:rsidRPr="00F61D6E" w14:paraId="4F9341E3" w14:textId="77777777" w:rsidTr="00F61D6E">
        <w:trPr>
          <w:cantSplit/>
          <w:trHeight w:val="292"/>
          <w:jc w:val="center"/>
        </w:trPr>
        <w:tc>
          <w:tcPr>
            <w:tcW w:w="562" w:type="dxa"/>
            <w:tcMar>
              <w:top w:w="0" w:type="dxa"/>
              <w:left w:w="70" w:type="dxa"/>
              <w:bottom w:w="0" w:type="dxa"/>
              <w:right w:w="70" w:type="dxa"/>
            </w:tcMar>
          </w:tcPr>
          <w:p w14:paraId="2D188B00" w14:textId="03981744" w:rsidR="00141C78" w:rsidRPr="00F61D6E" w:rsidRDefault="00141C78" w:rsidP="00141C78">
            <w:pPr>
              <w:jc w:val="center"/>
              <w:rPr>
                <w:rFonts w:ascii="Calibri" w:hAnsi="Calibri" w:cs="Calibri"/>
                <w:sz w:val="20"/>
                <w:szCs w:val="20"/>
              </w:rPr>
            </w:pPr>
            <w:r w:rsidRPr="00F61D6E">
              <w:rPr>
                <w:sz w:val="20"/>
                <w:szCs w:val="20"/>
              </w:rPr>
              <w:t>41</w:t>
            </w:r>
          </w:p>
        </w:tc>
        <w:tc>
          <w:tcPr>
            <w:tcW w:w="3558" w:type="dxa"/>
            <w:tcMar>
              <w:top w:w="0" w:type="dxa"/>
              <w:left w:w="70" w:type="dxa"/>
              <w:bottom w:w="0" w:type="dxa"/>
              <w:right w:w="70" w:type="dxa"/>
            </w:tcMar>
          </w:tcPr>
          <w:p w14:paraId="2199541F" w14:textId="7CC13476" w:rsidR="00141C78" w:rsidRPr="00F61D6E" w:rsidRDefault="00141C78" w:rsidP="00141C78">
            <w:pPr>
              <w:rPr>
                <w:rFonts w:ascii="Calibri" w:hAnsi="Calibri" w:cs="Calibri"/>
                <w:b/>
                <w:bCs/>
                <w:sz w:val="20"/>
                <w:szCs w:val="20"/>
              </w:rPr>
            </w:pPr>
            <w:r w:rsidRPr="00F61D6E">
              <w:rPr>
                <w:b/>
                <w:sz w:val="20"/>
                <w:szCs w:val="20"/>
              </w:rPr>
              <w:t>Nappe de filet trémail</w:t>
            </w:r>
            <w:r w:rsidRPr="00F61D6E">
              <w:rPr>
                <w:sz w:val="20"/>
                <w:szCs w:val="20"/>
              </w:rPr>
              <w:t xml:space="preserve"> : </w:t>
            </w:r>
          </w:p>
        </w:tc>
        <w:tc>
          <w:tcPr>
            <w:tcW w:w="1545" w:type="dxa"/>
            <w:tcMar>
              <w:top w:w="0" w:type="dxa"/>
              <w:left w:w="70" w:type="dxa"/>
              <w:bottom w:w="0" w:type="dxa"/>
              <w:right w:w="70" w:type="dxa"/>
            </w:tcMar>
          </w:tcPr>
          <w:p w14:paraId="123CE9EE" w14:textId="1B068BE1"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45E6F992" w14:textId="6530F7B3" w:rsidR="00141C78" w:rsidRPr="00F61D6E" w:rsidRDefault="00141C78" w:rsidP="00141C78">
            <w:pPr>
              <w:jc w:val="center"/>
              <w:rPr>
                <w:rFonts w:ascii="Calibri" w:hAnsi="Calibri" w:cs="Calibri"/>
                <w:b/>
                <w:sz w:val="20"/>
                <w:szCs w:val="20"/>
              </w:rPr>
            </w:pPr>
            <w:r w:rsidRPr="00F61D6E">
              <w:rPr>
                <w:sz w:val="20"/>
                <w:szCs w:val="20"/>
              </w:rPr>
              <w:t>2</w:t>
            </w:r>
          </w:p>
        </w:tc>
        <w:tc>
          <w:tcPr>
            <w:tcW w:w="998" w:type="dxa"/>
          </w:tcPr>
          <w:p w14:paraId="49013306" w14:textId="7479C9CF" w:rsidR="00141C78" w:rsidRPr="00F61D6E" w:rsidRDefault="00141C78" w:rsidP="00141C78">
            <w:pPr>
              <w:rPr>
                <w:rFonts w:ascii="Calibri" w:hAnsi="Calibri" w:cs="Calibri"/>
                <w:b/>
                <w:sz w:val="20"/>
                <w:szCs w:val="20"/>
                <w:highlight w:val="yellow"/>
              </w:rPr>
            </w:pPr>
          </w:p>
        </w:tc>
        <w:tc>
          <w:tcPr>
            <w:tcW w:w="1276" w:type="dxa"/>
          </w:tcPr>
          <w:p w14:paraId="4E0F56FA" w14:textId="31611545" w:rsidR="00141C78" w:rsidRPr="00F61D6E" w:rsidRDefault="00141C78" w:rsidP="00141C78">
            <w:pPr>
              <w:jc w:val="center"/>
              <w:rPr>
                <w:rFonts w:ascii="Calibri" w:hAnsi="Calibri" w:cs="Calibri"/>
                <w:b/>
                <w:sz w:val="20"/>
                <w:szCs w:val="20"/>
                <w:highlight w:val="yellow"/>
              </w:rPr>
            </w:pPr>
          </w:p>
        </w:tc>
        <w:tc>
          <w:tcPr>
            <w:tcW w:w="709" w:type="dxa"/>
          </w:tcPr>
          <w:p w14:paraId="3D88A0F1" w14:textId="77777777" w:rsidR="00141C78" w:rsidRPr="00F61D6E" w:rsidRDefault="00141C78" w:rsidP="00141C78">
            <w:pPr>
              <w:jc w:val="center"/>
              <w:rPr>
                <w:rFonts w:ascii="Calibri" w:hAnsi="Calibri" w:cs="Calibri"/>
                <w:b/>
                <w:sz w:val="20"/>
                <w:szCs w:val="20"/>
              </w:rPr>
            </w:pPr>
          </w:p>
        </w:tc>
        <w:tc>
          <w:tcPr>
            <w:tcW w:w="992" w:type="dxa"/>
          </w:tcPr>
          <w:p w14:paraId="3D931B83" w14:textId="77777777" w:rsidR="00141C78" w:rsidRPr="00F61D6E" w:rsidRDefault="00141C78" w:rsidP="00141C78">
            <w:pPr>
              <w:jc w:val="center"/>
              <w:rPr>
                <w:rFonts w:ascii="Calibri" w:hAnsi="Calibri" w:cs="Calibri"/>
                <w:b/>
                <w:sz w:val="20"/>
                <w:szCs w:val="20"/>
              </w:rPr>
            </w:pPr>
          </w:p>
        </w:tc>
      </w:tr>
      <w:tr w:rsidR="00141C78" w:rsidRPr="00F61D6E" w14:paraId="0F34C590" w14:textId="77777777" w:rsidTr="00F61D6E">
        <w:trPr>
          <w:cantSplit/>
          <w:trHeight w:val="292"/>
          <w:jc w:val="center"/>
        </w:trPr>
        <w:tc>
          <w:tcPr>
            <w:tcW w:w="562" w:type="dxa"/>
            <w:tcMar>
              <w:top w:w="0" w:type="dxa"/>
              <w:left w:w="70" w:type="dxa"/>
              <w:bottom w:w="0" w:type="dxa"/>
              <w:right w:w="70" w:type="dxa"/>
            </w:tcMar>
          </w:tcPr>
          <w:p w14:paraId="5F537E60" w14:textId="781A2B2B" w:rsidR="00141C78" w:rsidRPr="00F61D6E" w:rsidRDefault="00141C78" w:rsidP="00141C78">
            <w:pPr>
              <w:jc w:val="center"/>
              <w:rPr>
                <w:rFonts w:ascii="Calibri" w:hAnsi="Calibri" w:cs="Calibri"/>
                <w:sz w:val="20"/>
                <w:szCs w:val="20"/>
              </w:rPr>
            </w:pPr>
            <w:r w:rsidRPr="00F61D6E">
              <w:rPr>
                <w:sz w:val="20"/>
                <w:szCs w:val="20"/>
              </w:rPr>
              <w:t>42</w:t>
            </w:r>
          </w:p>
        </w:tc>
        <w:tc>
          <w:tcPr>
            <w:tcW w:w="3558" w:type="dxa"/>
            <w:tcMar>
              <w:top w:w="0" w:type="dxa"/>
              <w:left w:w="70" w:type="dxa"/>
              <w:bottom w:w="0" w:type="dxa"/>
              <w:right w:w="70" w:type="dxa"/>
            </w:tcMar>
          </w:tcPr>
          <w:p w14:paraId="21240BB5" w14:textId="1EF71506" w:rsidR="00141C78" w:rsidRPr="00F61D6E" w:rsidRDefault="00141C78" w:rsidP="00141C78">
            <w:pPr>
              <w:rPr>
                <w:rFonts w:ascii="Calibri" w:hAnsi="Calibri" w:cs="Calibri"/>
                <w:b/>
                <w:bCs/>
                <w:sz w:val="20"/>
                <w:szCs w:val="20"/>
              </w:rPr>
            </w:pPr>
            <w:r w:rsidRPr="00F61D6E">
              <w:rPr>
                <w:b/>
                <w:sz w:val="20"/>
                <w:szCs w:val="20"/>
              </w:rPr>
              <w:t>Nappe de filet trémail</w:t>
            </w:r>
            <w:r w:rsidRPr="00F61D6E">
              <w:rPr>
                <w:sz w:val="20"/>
                <w:szCs w:val="20"/>
              </w:rPr>
              <w:t xml:space="preserve"> </w:t>
            </w:r>
          </w:p>
        </w:tc>
        <w:tc>
          <w:tcPr>
            <w:tcW w:w="1545" w:type="dxa"/>
            <w:tcMar>
              <w:top w:w="0" w:type="dxa"/>
              <w:left w:w="70" w:type="dxa"/>
              <w:bottom w:w="0" w:type="dxa"/>
              <w:right w:w="70" w:type="dxa"/>
            </w:tcMar>
          </w:tcPr>
          <w:p w14:paraId="7EE1E8A1" w14:textId="07EE3929"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3BA66C70" w14:textId="5913934A" w:rsidR="00141C78" w:rsidRPr="00F61D6E" w:rsidRDefault="00141C78" w:rsidP="00141C78">
            <w:pPr>
              <w:jc w:val="center"/>
              <w:rPr>
                <w:rFonts w:ascii="Calibri" w:hAnsi="Calibri" w:cs="Calibri"/>
                <w:b/>
                <w:sz w:val="20"/>
                <w:szCs w:val="20"/>
              </w:rPr>
            </w:pPr>
            <w:r w:rsidRPr="00F61D6E">
              <w:rPr>
                <w:sz w:val="20"/>
                <w:szCs w:val="20"/>
              </w:rPr>
              <w:t>2</w:t>
            </w:r>
          </w:p>
        </w:tc>
        <w:tc>
          <w:tcPr>
            <w:tcW w:w="998" w:type="dxa"/>
          </w:tcPr>
          <w:p w14:paraId="7A9AD994" w14:textId="22898DE3" w:rsidR="00141C78" w:rsidRPr="00F61D6E" w:rsidRDefault="00141C78" w:rsidP="00141C78">
            <w:pPr>
              <w:rPr>
                <w:rFonts w:ascii="Calibri" w:hAnsi="Calibri" w:cs="Calibri"/>
                <w:b/>
                <w:sz w:val="20"/>
                <w:szCs w:val="20"/>
                <w:highlight w:val="yellow"/>
              </w:rPr>
            </w:pPr>
          </w:p>
        </w:tc>
        <w:tc>
          <w:tcPr>
            <w:tcW w:w="1276" w:type="dxa"/>
          </w:tcPr>
          <w:p w14:paraId="2199FB41" w14:textId="421108C0" w:rsidR="00141C78" w:rsidRPr="00F61D6E" w:rsidRDefault="00141C78" w:rsidP="00141C78">
            <w:pPr>
              <w:jc w:val="center"/>
              <w:rPr>
                <w:rFonts w:ascii="Calibri" w:hAnsi="Calibri" w:cs="Calibri"/>
                <w:b/>
                <w:sz w:val="20"/>
                <w:szCs w:val="20"/>
                <w:highlight w:val="yellow"/>
              </w:rPr>
            </w:pPr>
          </w:p>
        </w:tc>
        <w:tc>
          <w:tcPr>
            <w:tcW w:w="709" w:type="dxa"/>
          </w:tcPr>
          <w:p w14:paraId="2B48A316" w14:textId="77777777" w:rsidR="00141C78" w:rsidRPr="00F61D6E" w:rsidRDefault="00141C78" w:rsidP="00141C78">
            <w:pPr>
              <w:jc w:val="center"/>
              <w:rPr>
                <w:rFonts w:ascii="Calibri" w:hAnsi="Calibri" w:cs="Calibri"/>
                <w:b/>
                <w:sz w:val="20"/>
                <w:szCs w:val="20"/>
              </w:rPr>
            </w:pPr>
          </w:p>
        </w:tc>
        <w:tc>
          <w:tcPr>
            <w:tcW w:w="992" w:type="dxa"/>
          </w:tcPr>
          <w:p w14:paraId="1CA55EDB" w14:textId="77777777" w:rsidR="00141C78" w:rsidRPr="00F61D6E" w:rsidRDefault="00141C78" w:rsidP="00141C78">
            <w:pPr>
              <w:jc w:val="center"/>
              <w:rPr>
                <w:rFonts w:ascii="Calibri" w:hAnsi="Calibri" w:cs="Calibri"/>
                <w:b/>
                <w:sz w:val="20"/>
                <w:szCs w:val="20"/>
              </w:rPr>
            </w:pPr>
          </w:p>
        </w:tc>
      </w:tr>
      <w:tr w:rsidR="00141C78" w:rsidRPr="00F61D6E" w14:paraId="5AF1F36D" w14:textId="77777777" w:rsidTr="00F61D6E">
        <w:trPr>
          <w:cantSplit/>
          <w:trHeight w:val="292"/>
          <w:jc w:val="center"/>
        </w:trPr>
        <w:tc>
          <w:tcPr>
            <w:tcW w:w="562" w:type="dxa"/>
            <w:tcMar>
              <w:top w:w="0" w:type="dxa"/>
              <w:left w:w="70" w:type="dxa"/>
              <w:bottom w:w="0" w:type="dxa"/>
              <w:right w:w="70" w:type="dxa"/>
            </w:tcMar>
          </w:tcPr>
          <w:p w14:paraId="768BDC28" w14:textId="57DAF679" w:rsidR="00141C78" w:rsidRPr="00F61D6E" w:rsidRDefault="00141C78" w:rsidP="00141C78">
            <w:pPr>
              <w:jc w:val="center"/>
              <w:rPr>
                <w:rFonts w:ascii="Calibri" w:hAnsi="Calibri" w:cs="Calibri"/>
                <w:sz w:val="20"/>
                <w:szCs w:val="20"/>
              </w:rPr>
            </w:pPr>
            <w:r w:rsidRPr="00F61D6E">
              <w:rPr>
                <w:sz w:val="20"/>
                <w:szCs w:val="20"/>
              </w:rPr>
              <w:t>43</w:t>
            </w:r>
          </w:p>
        </w:tc>
        <w:tc>
          <w:tcPr>
            <w:tcW w:w="3558" w:type="dxa"/>
            <w:tcMar>
              <w:top w:w="0" w:type="dxa"/>
              <w:left w:w="70" w:type="dxa"/>
              <w:bottom w:w="0" w:type="dxa"/>
              <w:right w:w="70" w:type="dxa"/>
            </w:tcMar>
          </w:tcPr>
          <w:p w14:paraId="6E89E93C" w14:textId="062E6869" w:rsidR="00141C78" w:rsidRPr="00F61D6E" w:rsidRDefault="00141C78" w:rsidP="00141C78">
            <w:pPr>
              <w:rPr>
                <w:rFonts w:ascii="Calibri" w:hAnsi="Calibri" w:cs="Calibri"/>
                <w:b/>
                <w:bCs/>
                <w:sz w:val="20"/>
                <w:szCs w:val="20"/>
              </w:rPr>
            </w:pPr>
            <w:r w:rsidRPr="00F61D6E">
              <w:rPr>
                <w:b/>
                <w:sz w:val="20"/>
                <w:szCs w:val="20"/>
              </w:rPr>
              <w:t>Nappe de filet tressé</w:t>
            </w:r>
            <w:r w:rsidRPr="00F61D6E">
              <w:rPr>
                <w:sz w:val="20"/>
                <w:szCs w:val="20"/>
              </w:rPr>
              <w:t xml:space="preserve"> </w:t>
            </w:r>
          </w:p>
        </w:tc>
        <w:tc>
          <w:tcPr>
            <w:tcW w:w="1545" w:type="dxa"/>
            <w:tcMar>
              <w:top w:w="0" w:type="dxa"/>
              <w:left w:w="70" w:type="dxa"/>
              <w:bottom w:w="0" w:type="dxa"/>
              <w:right w:w="70" w:type="dxa"/>
            </w:tcMar>
          </w:tcPr>
          <w:p w14:paraId="3BC582A1" w14:textId="3D683F90"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2331409E" w14:textId="635B52B9"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3388B6FB" w14:textId="48AE3C3F" w:rsidR="00141C78" w:rsidRPr="00F61D6E" w:rsidRDefault="00141C78" w:rsidP="00141C78">
            <w:pPr>
              <w:rPr>
                <w:rFonts w:ascii="Calibri" w:hAnsi="Calibri" w:cs="Calibri"/>
                <w:b/>
                <w:sz w:val="20"/>
                <w:szCs w:val="20"/>
                <w:highlight w:val="yellow"/>
              </w:rPr>
            </w:pPr>
          </w:p>
        </w:tc>
        <w:tc>
          <w:tcPr>
            <w:tcW w:w="1276" w:type="dxa"/>
          </w:tcPr>
          <w:p w14:paraId="1EE07CE6" w14:textId="1214F2AB" w:rsidR="00141C78" w:rsidRPr="00F61D6E" w:rsidRDefault="00141C78" w:rsidP="00141C78">
            <w:pPr>
              <w:jc w:val="center"/>
              <w:rPr>
                <w:rFonts w:ascii="Calibri" w:hAnsi="Calibri" w:cs="Calibri"/>
                <w:b/>
                <w:sz w:val="20"/>
                <w:szCs w:val="20"/>
                <w:highlight w:val="yellow"/>
              </w:rPr>
            </w:pPr>
          </w:p>
        </w:tc>
        <w:tc>
          <w:tcPr>
            <w:tcW w:w="709" w:type="dxa"/>
          </w:tcPr>
          <w:p w14:paraId="2524427F" w14:textId="77777777" w:rsidR="00141C78" w:rsidRPr="00F61D6E" w:rsidRDefault="00141C78" w:rsidP="00141C78">
            <w:pPr>
              <w:jc w:val="center"/>
              <w:rPr>
                <w:rFonts w:ascii="Calibri" w:hAnsi="Calibri" w:cs="Calibri"/>
                <w:b/>
                <w:sz w:val="20"/>
                <w:szCs w:val="20"/>
              </w:rPr>
            </w:pPr>
          </w:p>
        </w:tc>
        <w:tc>
          <w:tcPr>
            <w:tcW w:w="992" w:type="dxa"/>
          </w:tcPr>
          <w:p w14:paraId="7B17CBCA" w14:textId="77777777" w:rsidR="00141C78" w:rsidRPr="00F61D6E" w:rsidRDefault="00141C78" w:rsidP="00141C78">
            <w:pPr>
              <w:jc w:val="center"/>
              <w:rPr>
                <w:rFonts w:ascii="Calibri" w:hAnsi="Calibri" w:cs="Calibri"/>
                <w:b/>
                <w:sz w:val="20"/>
                <w:szCs w:val="20"/>
              </w:rPr>
            </w:pPr>
          </w:p>
        </w:tc>
      </w:tr>
      <w:tr w:rsidR="00141C78" w:rsidRPr="00F61D6E" w14:paraId="6F1184A4" w14:textId="77777777" w:rsidTr="00F61D6E">
        <w:trPr>
          <w:cantSplit/>
          <w:trHeight w:val="292"/>
          <w:jc w:val="center"/>
        </w:trPr>
        <w:tc>
          <w:tcPr>
            <w:tcW w:w="562" w:type="dxa"/>
            <w:tcMar>
              <w:top w:w="0" w:type="dxa"/>
              <w:left w:w="70" w:type="dxa"/>
              <w:bottom w:w="0" w:type="dxa"/>
              <w:right w:w="70" w:type="dxa"/>
            </w:tcMar>
          </w:tcPr>
          <w:p w14:paraId="0F147DEF" w14:textId="1AC3DD9F" w:rsidR="00141C78" w:rsidRPr="00F61D6E" w:rsidRDefault="00141C78" w:rsidP="00141C78">
            <w:pPr>
              <w:jc w:val="center"/>
              <w:rPr>
                <w:rFonts w:ascii="Calibri" w:hAnsi="Calibri" w:cs="Calibri"/>
                <w:sz w:val="20"/>
                <w:szCs w:val="20"/>
              </w:rPr>
            </w:pPr>
            <w:r w:rsidRPr="00F61D6E">
              <w:rPr>
                <w:sz w:val="20"/>
                <w:szCs w:val="20"/>
              </w:rPr>
              <w:t>44</w:t>
            </w:r>
          </w:p>
        </w:tc>
        <w:tc>
          <w:tcPr>
            <w:tcW w:w="3558" w:type="dxa"/>
            <w:tcMar>
              <w:top w:w="0" w:type="dxa"/>
              <w:left w:w="70" w:type="dxa"/>
              <w:bottom w:w="0" w:type="dxa"/>
              <w:right w:w="70" w:type="dxa"/>
            </w:tcMar>
          </w:tcPr>
          <w:p w14:paraId="202FEB6E" w14:textId="6719EB49" w:rsidR="00141C78" w:rsidRPr="00F61D6E" w:rsidRDefault="00141C78" w:rsidP="00141C78">
            <w:pPr>
              <w:rPr>
                <w:rFonts w:ascii="Calibri" w:hAnsi="Calibri" w:cs="Calibri"/>
                <w:b/>
                <w:bCs/>
                <w:sz w:val="20"/>
                <w:szCs w:val="20"/>
              </w:rPr>
            </w:pPr>
            <w:r w:rsidRPr="00F61D6E">
              <w:rPr>
                <w:b/>
                <w:sz w:val="20"/>
                <w:szCs w:val="20"/>
              </w:rPr>
              <w:t>Nappe de filets Rachel</w:t>
            </w:r>
            <w:r w:rsidRPr="00F61D6E">
              <w:rPr>
                <w:sz w:val="20"/>
                <w:szCs w:val="20"/>
              </w:rPr>
              <w:t xml:space="preserve"> </w:t>
            </w:r>
          </w:p>
        </w:tc>
        <w:tc>
          <w:tcPr>
            <w:tcW w:w="1545" w:type="dxa"/>
            <w:tcMar>
              <w:top w:w="0" w:type="dxa"/>
              <w:left w:w="70" w:type="dxa"/>
              <w:bottom w:w="0" w:type="dxa"/>
              <w:right w:w="70" w:type="dxa"/>
            </w:tcMar>
          </w:tcPr>
          <w:p w14:paraId="696797E0" w14:textId="68643725"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463A6010" w14:textId="67A4684C"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48843109" w14:textId="3B506CF9" w:rsidR="00141C78" w:rsidRPr="00F61D6E" w:rsidRDefault="00141C78" w:rsidP="00141C78">
            <w:pPr>
              <w:rPr>
                <w:rFonts w:ascii="Calibri" w:hAnsi="Calibri" w:cs="Calibri"/>
                <w:b/>
                <w:sz w:val="20"/>
                <w:szCs w:val="20"/>
                <w:highlight w:val="yellow"/>
              </w:rPr>
            </w:pPr>
          </w:p>
        </w:tc>
        <w:tc>
          <w:tcPr>
            <w:tcW w:w="1276" w:type="dxa"/>
          </w:tcPr>
          <w:p w14:paraId="1259FD57" w14:textId="5F4A2A95" w:rsidR="00141C78" w:rsidRPr="00F61D6E" w:rsidRDefault="00141C78" w:rsidP="00141C78">
            <w:pPr>
              <w:jc w:val="center"/>
              <w:rPr>
                <w:rFonts w:ascii="Calibri" w:hAnsi="Calibri" w:cs="Calibri"/>
                <w:b/>
                <w:sz w:val="20"/>
                <w:szCs w:val="20"/>
                <w:highlight w:val="yellow"/>
              </w:rPr>
            </w:pPr>
          </w:p>
        </w:tc>
        <w:tc>
          <w:tcPr>
            <w:tcW w:w="709" w:type="dxa"/>
          </w:tcPr>
          <w:p w14:paraId="2158A8A2" w14:textId="77777777" w:rsidR="00141C78" w:rsidRPr="00F61D6E" w:rsidRDefault="00141C78" w:rsidP="00141C78">
            <w:pPr>
              <w:jc w:val="center"/>
              <w:rPr>
                <w:rFonts w:ascii="Calibri" w:hAnsi="Calibri" w:cs="Calibri"/>
                <w:b/>
                <w:sz w:val="20"/>
                <w:szCs w:val="20"/>
              </w:rPr>
            </w:pPr>
          </w:p>
        </w:tc>
        <w:tc>
          <w:tcPr>
            <w:tcW w:w="992" w:type="dxa"/>
          </w:tcPr>
          <w:p w14:paraId="614A00E7" w14:textId="77777777" w:rsidR="00141C78" w:rsidRPr="00F61D6E" w:rsidRDefault="00141C78" w:rsidP="00141C78">
            <w:pPr>
              <w:jc w:val="center"/>
              <w:rPr>
                <w:rFonts w:ascii="Calibri" w:hAnsi="Calibri" w:cs="Calibri"/>
                <w:b/>
                <w:sz w:val="20"/>
                <w:szCs w:val="20"/>
              </w:rPr>
            </w:pPr>
          </w:p>
        </w:tc>
      </w:tr>
      <w:tr w:rsidR="00141C78" w:rsidRPr="00F61D6E" w14:paraId="1F63BA06" w14:textId="77777777" w:rsidTr="00F61D6E">
        <w:trPr>
          <w:cantSplit/>
          <w:trHeight w:val="292"/>
          <w:jc w:val="center"/>
        </w:trPr>
        <w:tc>
          <w:tcPr>
            <w:tcW w:w="562" w:type="dxa"/>
            <w:tcMar>
              <w:top w:w="0" w:type="dxa"/>
              <w:left w:w="70" w:type="dxa"/>
              <w:bottom w:w="0" w:type="dxa"/>
              <w:right w:w="70" w:type="dxa"/>
            </w:tcMar>
          </w:tcPr>
          <w:p w14:paraId="0E1A88E8" w14:textId="63D8E2B3" w:rsidR="00141C78" w:rsidRPr="00F61D6E" w:rsidRDefault="00141C78" w:rsidP="00141C78">
            <w:pPr>
              <w:jc w:val="center"/>
              <w:rPr>
                <w:rFonts w:ascii="Calibri" w:hAnsi="Calibri" w:cs="Calibri"/>
                <w:sz w:val="20"/>
                <w:szCs w:val="20"/>
              </w:rPr>
            </w:pPr>
            <w:r w:rsidRPr="00F61D6E">
              <w:rPr>
                <w:sz w:val="20"/>
                <w:szCs w:val="20"/>
              </w:rPr>
              <w:t>45</w:t>
            </w:r>
          </w:p>
        </w:tc>
        <w:tc>
          <w:tcPr>
            <w:tcW w:w="3558" w:type="dxa"/>
            <w:tcMar>
              <w:top w:w="0" w:type="dxa"/>
              <w:left w:w="70" w:type="dxa"/>
              <w:bottom w:w="0" w:type="dxa"/>
              <w:right w:w="70" w:type="dxa"/>
            </w:tcMar>
          </w:tcPr>
          <w:p w14:paraId="2B02F38A" w14:textId="127DE5F7" w:rsidR="00141C78" w:rsidRPr="00F61D6E" w:rsidRDefault="00141C78" w:rsidP="00141C78">
            <w:pPr>
              <w:rPr>
                <w:rFonts w:ascii="Calibri" w:hAnsi="Calibri" w:cs="Calibri"/>
                <w:b/>
                <w:bCs/>
                <w:sz w:val="20"/>
                <w:szCs w:val="20"/>
              </w:rPr>
            </w:pPr>
            <w:r w:rsidRPr="00F61D6E">
              <w:rPr>
                <w:b/>
                <w:sz w:val="20"/>
                <w:szCs w:val="20"/>
              </w:rPr>
              <w:t>Nappe de filet toronné</w:t>
            </w:r>
            <w:r w:rsidRPr="00F61D6E">
              <w:rPr>
                <w:sz w:val="20"/>
                <w:szCs w:val="20"/>
              </w:rPr>
              <w:t xml:space="preserve"> </w:t>
            </w:r>
          </w:p>
        </w:tc>
        <w:tc>
          <w:tcPr>
            <w:tcW w:w="1545" w:type="dxa"/>
            <w:tcMar>
              <w:top w:w="0" w:type="dxa"/>
              <w:left w:w="70" w:type="dxa"/>
              <w:bottom w:w="0" w:type="dxa"/>
              <w:right w:w="70" w:type="dxa"/>
            </w:tcMar>
          </w:tcPr>
          <w:p w14:paraId="2B45C502" w14:textId="02EBEEA7" w:rsidR="00141C78" w:rsidRPr="00F61D6E" w:rsidRDefault="00141C78" w:rsidP="00141C78">
            <w:pPr>
              <w:jc w:val="center"/>
              <w:rPr>
                <w:rFonts w:ascii="Calibri" w:hAnsi="Calibri" w:cs="Calibri"/>
                <w:b/>
                <w:sz w:val="20"/>
                <w:szCs w:val="20"/>
              </w:rPr>
            </w:pPr>
            <w:r w:rsidRPr="00F61D6E">
              <w:rPr>
                <w:sz w:val="20"/>
                <w:szCs w:val="20"/>
              </w:rPr>
              <w:t xml:space="preserve">Alèze de 100m de longueur et 100 mailles de largeur </w:t>
            </w:r>
          </w:p>
        </w:tc>
        <w:tc>
          <w:tcPr>
            <w:tcW w:w="709" w:type="dxa"/>
          </w:tcPr>
          <w:p w14:paraId="2EA3A955" w14:textId="302F3FCE"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57A3DFEB" w14:textId="71AE02F7" w:rsidR="00141C78" w:rsidRPr="00F61D6E" w:rsidRDefault="00141C78" w:rsidP="00141C78">
            <w:pPr>
              <w:rPr>
                <w:rFonts w:ascii="Calibri" w:hAnsi="Calibri" w:cs="Calibri"/>
                <w:b/>
                <w:sz w:val="20"/>
                <w:szCs w:val="20"/>
                <w:highlight w:val="yellow"/>
              </w:rPr>
            </w:pPr>
          </w:p>
        </w:tc>
        <w:tc>
          <w:tcPr>
            <w:tcW w:w="1276" w:type="dxa"/>
          </w:tcPr>
          <w:p w14:paraId="44D2237F" w14:textId="177153F1" w:rsidR="00141C78" w:rsidRPr="00F61D6E" w:rsidRDefault="00141C78" w:rsidP="00141C78">
            <w:pPr>
              <w:jc w:val="center"/>
              <w:rPr>
                <w:rFonts w:ascii="Calibri" w:hAnsi="Calibri" w:cs="Calibri"/>
                <w:b/>
                <w:sz w:val="20"/>
                <w:szCs w:val="20"/>
                <w:highlight w:val="yellow"/>
              </w:rPr>
            </w:pPr>
          </w:p>
        </w:tc>
        <w:tc>
          <w:tcPr>
            <w:tcW w:w="709" w:type="dxa"/>
          </w:tcPr>
          <w:p w14:paraId="4CA892E8" w14:textId="77777777" w:rsidR="00141C78" w:rsidRPr="00F61D6E" w:rsidRDefault="00141C78" w:rsidP="00141C78">
            <w:pPr>
              <w:jc w:val="center"/>
              <w:rPr>
                <w:rFonts w:ascii="Calibri" w:hAnsi="Calibri" w:cs="Calibri"/>
                <w:b/>
                <w:sz w:val="20"/>
                <w:szCs w:val="20"/>
              </w:rPr>
            </w:pPr>
          </w:p>
        </w:tc>
        <w:tc>
          <w:tcPr>
            <w:tcW w:w="992" w:type="dxa"/>
          </w:tcPr>
          <w:p w14:paraId="7A18AAF7" w14:textId="77777777" w:rsidR="00141C78" w:rsidRPr="00F61D6E" w:rsidRDefault="00141C78" w:rsidP="00141C78">
            <w:pPr>
              <w:jc w:val="center"/>
              <w:rPr>
                <w:rFonts w:ascii="Calibri" w:hAnsi="Calibri" w:cs="Calibri"/>
                <w:b/>
                <w:sz w:val="20"/>
                <w:szCs w:val="20"/>
              </w:rPr>
            </w:pPr>
          </w:p>
        </w:tc>
      </w:tr>
      <w:tr w:rsidR="00141C78" w:rsidRPr="00F61D6E" w14:paraId="5C098F95" w14:textId="77777777" w:rsidTr="00F61D6E">
        <w:trPr>
          <w:cantSplit/>
          <w:trHeight w:val="292"/>
          <w:jc w:val="center"/>
        </w:trPr>
        <w:tc>
          <w:tcPr>
            <w:tcW w:w="562" w:type="dxa"/>
            <w:tcMar>
              <w:top w:w="0" w:type="dxa"/>
              <w:left w:w="70" w:type="dxa"/>
              <w:bottom w:w="0" w:type="dxa"/>
              <w:right w:w="70" w:type="dxa"/>
            </w:tcMar>
          </w:tcPr>
          <w:p w14:paraId="4FE4280F" w14:textId="43F506FF" w:rsidR="00141C78" w:rsidRPr="00F61D6E" w:rsidRDefault="00141C78" w:rsidP="00141C78">
            <w:pPr>
              <w:jc w:val="center"/>
              <w:rPr>
                <w:rFonts w:ascii="Calibri" w:hAnsi="Calibri" w:cs="Calibri"/>
                <w:sz w:val="20"/>
                <w:szCs w:val="20"/>
              </w:rPr>
            </w:pPr>
            <w:r w:rsidRPr="00F61D6E">
              <w:rPr>
                <w:sz w:val="20"/>
                <w:szCs w:val="20"/>
              </w:rPr>
              <w:t>46</w:t>
            </w:r>
          </w:p>
        </w:tc>
        <w:tc>
          <w:tcPr>
            <w:tcW w:w="3558" w:type="dxa"/>
            <w:tcMar>
              <w:top w:w="0" w:type="dxa"/>
              <w:left w:w="70" w:type="dxa"/>
              <w:bottom w:w="0" w:type="dxa"/>
              <w:right w:w="70" w:type="dxa"/>
            </w:tcMar>
          </w:tcPr>
          <w:p w14:paraId="7EE1A3E8" w14:textId="2A1A5076" w:rsidR="00141C78" w:rsidRPr="00F61D6E" w:rsidRDefault="00141C78" w:rsidP="00141C78">
            <w:pPr>
              <w:rPr>
                <w:rFonts w:ascii="Calibri" w:hAnsi="Calibri" w:cs="Calibri"/>
                <w:b/>
                <w:bCs/>
                <w:sz w:val="20"/>
                <w:szCs w:val="20"/>
              </w:rPr>
            </w:pPr>
            <w:r w:rsidRPr="00F61D6E">
              <w:rPr>
                <w:b/>
                <w:sz w:val="20"/>
                <w:szCs w:val="20"/>
              </w:rPr>
              <w:t>Corde PE 06mm (Rouleaux-200m)</w:t>
            </w:r>
          </w:p>
        </w:tc>
        <w:tc>
          <w:tcPr>
            <w:tcW w:w="1545" w:type="dxa"/>
            <w:tcMar>
              <w:top w:w="0" w:type="dxa"/>
              <w:left w:w="70" w:type="dxa"/>
              <w:bottom w:w="0" w:type="dxa"/>
              <w:right w:w="70" w:type="dxa"/>
            </w:tcMar>
          </w:tcPr>
          <w:p w14:paraId="315A0108" w14:textId="4E8D80F4" w:rsidR="00141C78" w:rsidRPr="00F61D6E" w:rsidRDefault="00141C78" w:rsidP="00141C78">
            <w:pPr>
              <w:jc w:val="center"/>
              <w:rPr>
                <w:rFonts w:ascii="Calibri" w:hAnsi="Calibri" w:cs="Calibri"/>
                <w:b/>
                <w:sz w:val="20"/>
                <w:szCs w:val="20"/>
              </w:rPr>
            </w:pPr>
            <w:r w:rsidRPr="00F61D6E">
              <w:rPr>
                <w:sz w:val="20"/>
                <w:szCs w:val="20"/>
              </w:rPr>
              <w:t>(Rouleaux-200m)</w:t>
            </w:r>
          </w:p>
        </w:tc>
        <w:tc>
          <w:tcPr>
            <w:tcW w:w="709" w:type="dxa"/>
          </w:tcPr>
          <w:p w14:paraId="64E64C39" w14:textId="2598F26D"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72070903" w14:textId="1BEAD969" w:rsidR="00141C78" w:rsidRPr="00F61D6E" w:rsidRDefault="00141C78" w:rsidP="00141C78">
            <w:pPr>
              <w:rPr>
                <w:rFonts w:ascii="Calibri" w:hAnsi="Calibri" w:cs="Calibri"/>
                <w:b/>
                <w:sz w:val="20"/>
                <w:szCs w:val="20"/>
                <w:highlight w:val="yellow"/>
              </w:rPr>
            </w:pPr>
          </w:p>
        </w:tc>
        <w:tc>
          <w:tcPr>
            <w:tcW w:w="1276" w:type="dxa"/>
          </w:tcPr>
          <w:p w14:paraId="12F19DEC" w14:textId="3BB4A355" w:rsidR="00141C78" w:rsidRPr="00F61D6E" w:rsidRDefault="00141C78" w:rsidP="00141C78">
            <w:pPr>
              <w:jc w:val="center"/>
              <w:rPr>
                <w:rFonts w:ascii="Calibri" w:hAnsi="Calibri" w:cs="Calibri"/>
                <w:b/>
                <w:sz w:val="20"/>
                <w:szCs w:val="20"/>
                <w:highlight w:val="yellow"/>
              </w:rPr>
            </w:pPr>
          </w:p>
        </w:tc>
        <w:tc>
          <w:tcPr>
            <w:tcW w:w="709" w:type="dxa"/>
          </w:tcPr>
          <w:p w14:paraId="5A441484" w14:textId="77777777" w:rsidR="00141C78" w:rsidRPr="00F61D6E" w:rsidRDefault="00141C78" w:rsidP="00141C78">
            <w:pPr>
              <w:jc w:val="center"/>
              <w:rPr>
                <w:rFonts w:ascii="Calibri" w:hAnsi="Calibri" w:cs="Calibri"/>
                <w:b/>
                <w:sz w:val="20"/>
                <w:szCs w:val="20"/>
              </w:rPr>
            </w:pPr>
          </w:p>
        </w:tc>
        <w:tc>
          <w:tcPr>
            <w:tcW w:w="992" w:type="dxa"/>
          </w:tcPr>
          <w:p w14:paraId="00D3E51F" w14:textId="77777777" w:rsidR="00141C78" w:rsidRPr="00F61D6E" w:rsidRDefault="00141C78" w:rsidP="00141C78">
            <w:pPr>
              <w:jc w:val="center"/>
              <w:rPr>
                <w:rFonts w:ascii="Calibri" w:hAnsi="Calibri" w:cs="Calibri"/>
                <w:b/>
                <w:sz w:val="20"/>
                <w:szCs w:val="20"/>
              </w:rPr>
            </w:pPr>
          </w:p>
        </w:tc>
      </w:tr>
      <w:tr w:rsidR="00141C78" w:rsidRPr="00F61D6E" w14:paraId="6D062303" w14:textId="77777777" w:rsidTr="00F61D6E">
        <w:trPr>
          <w:cantSplit/>
          <w:trHeight w:val="292"/>
          <w:jc w:val="center"/>
        </w:trPr>
        <w:tc>
          <w:tcPr>
            <w:tcW w:w="562" w:type="dxa"/>
            <w:tcMar>
              <w:top w:w="0" w:type="dxa"/>
              <w:left w:w="70" w:type="dxa"/>
              <w:bottom w:w="0" w:type="dxa"/>
              <w:right w:w="70" w:type="dxa"/>
            </w:tcMar>
          </w:tcPr>
          <w:p w14:paraId="75D61F3E" w14:textId="6E541D91" w:rsidR="00141C78" w:rsidRPr="00F61D6E" w:rsidRDefault="00141C78" w:rsidP="00141C78">
            <w:pPr>
              <w:jc w:val="center"/>
              <w:rPr>
                <w:rFonts w:ascii="Calibri" w:hAnsi="Calibri" w:cs="Calibri"/>
                <w:sz w:val="20"/>
                <w:szCs w:val="20"/>
              </w:rPr>
            </w:pPr>
            <w:r w:rsidRPr="00F61D6E">
              <w:rPr>
                <w:sz w:val="20"/>
                <w:szCs w:val="20"/>
              </w:rPr>
              <w:t>47</w:t>
            </w:r>
          </w:p>
        </w:tc>
        <w:tc>
          <w:tcPr>
            <w:tcW w:w="3558" w:type="dxa"/>
            <w:tcMar>
              <w:top w:w="0" w:type="dxa"/>
              <w:left w:w="70" w:type="dxa"/>
              <w:bottom w:w="0" w:type="dxa"/>
              <w:right w:w="70" w:type="dxa"/>
            </w:tcMar>
          </w:tcPr>
          <w:p w14:paraId="32798A35" w14:textId="2BFF471A" w:rsidR="00141C78" w:rsidRPr="00F61D6E" w:rsidRDefault="00141C78" w:rsidP="00141C78">
            <w:pPr>
              <w:rPr>
                <w:rFonts w:ascii="Calibri" w:hAnsi="Calibri" w:cs="Calibri"/>
                <w:b/>
                <w:bCs/>
                <w:sz w:val="20"/>
                <w:szCs w:val="20"/>
              </w:rPr>
            </w:pPr>
            <w:r w:rsidRPr="00F61D6E">
              <w:rPr>
                <w:b/>
                <w:sz w:val="20"/>
                <w:szCs w:val="20"/>
              </w:rPr>
              <w:t>Corde PK 06mm (Rouleaux-200m)</w:t>
            </w:r>
          </w:p>
        </w:tc>
        <w:tc>
          <w:tcPr>
            <w:tcW w:w="1545" w:type="dxa"/>
            <w:tcMar>
              <w:top w:w="0" w:type="dxa"/>
              <w:left w:w="70" w:type="dxa"/>
              <w:bottom w:w="0" w:type="dxa"/>
              <w:right w:w="70" w:type="dxa"/>
            </w:tcMar>
          </w:tcPr>
          <w:p w14:paraId="7BB7D051" w14:textId="7B577AFF" w:rsidR="00141C78" w:rsidRPr="00F61D6E" w:rsidRDefault="00141C78" w:rsidP="00141C78">
            <w:pPr>
              <w:jc w:val="center"/>
              <w:rPr>
                <w:rFonts w:ascii="Calibri" w:hAnsi="Calibri" w:cs="Calibri"/>
                <w:b/>
                <w:sz w:val="20"/>
                <w:szCs w:val="20"/>
              </w:rPr>
            </w:pPr>
            <w:r w:rsidRPr="00F61D6E">
              <w:rPr>
                <w:sz w:val="20"/>
                <w:szCs w:val="20"/>
              </w:rPr>
              <w:t>(Rouleaux-200m)</w:t>
            </w:r>
          </w:p>
        </w:tc>
        <w:tc>
          <w:tcPr>
            <w:tcW w:w="709" w:type="dxa"/>
          </w:tcPr>
          <w:p w14:paraId="55BFB50D" w14:textId="66167E92"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369196DB" w14:textId="62417149" w:rsidR="00141C78" w:rsidRPr="00F61D6E" w:rsidRDefault="00141C78" w:rsidP="00141C78">
            <w:pPr>
              <w:rPr>
                <w:rFonts w:ascii="Calibri" w:hAnsi="Calibri" w:cs="Calibri"/>
                <w:b/>
                <w:sz w:val="20"/>
                <w:szCs w:val="20"/>
                <w:highlight w:val="yellow"/>
              </w:rPr>
            </w:pPr>
          </w:p>
        </w:tc>
        <w:tc>
          <w:tcPr>
            <w:tcW w:w="1276" w:type="dxa"/>
          </w:tcPr>
          <w:p w14:paraId="0A550EF4" w14:textId="1BA34958" w:rsidR="00141C78" w:rsidRPr="00F61D6E" w:rsidRDefault="00141C78" w:rsidP="00141C78">
            <w:pPr>
              <w:jc w:val="center"/>
              <w:rPr>
                <w:rFonts w:ascii="Calibri" w:hAnsi="Calibri" w:cs="Calibri"/>
                <w:b/>
                <w:sz w:val="20"/>
                <w:szCs w:val="20"/>
                <w:highlight w:val="yellow"/>
              </w:rPr>
            </w:pPr>
          </w:p>
        </w:tc>
        <w:tc>
          <w:tcPr>
            <w:tcW w:w="709" w:type="dxa"/>
          </w:tcPr>
          <w:p w14:paraId="7C2B4D60" w14:textId="77777777" w:rsidR="00141C78" w:rsidRPr="00F61D6E" w:rsidRDefault="00141C78" w:rsidP="00141C78">
            <w:pPr>
              <w:jc w:val="center"/>
              <w:rPr>
                <w:rFonts w:ascii="Calibri" w:hAnsi="Calibri" w:cs="Calibri"/>
                <w:b/>
                <w:sz w:val="20"/>
                <w:szCs w:val="20"/>
              </w:rPr>
            </w:pPr>
          </w:p>
        </w:tc>
        <w:tc>
          <w:tcPr>
            <w:tcW w:w="992" w:type="dxa"/>
          </w:tcPr>
          <w:p w14:paraId="2444588F" w14:textId="77777777" w:rsidR="00141C78" w:rsidRPr="00F61D6E" w:rsidRDefault="00141C78" w:rsidP="00141C78">
            <w:pPr>
              <w:jc w:val="center"/>
              <w:rPr>
                <w:rFonts w:ascii="Calibri" w:hAnsi="Calibri" w:cs="Calibri"/>
                <w:b/>
                <w:sz w:val="20"/>
                <w:szCs w:val="20"/>
              </w:rPr>
            </w:pPr>
          </w:p>
        </w:tc>
      </w:tr>
      <w:tr w:rsidR="00141C78" w:rsidRPr="00F61D6E" w14:paraId="0249C4D7" w14:textId="77777777" w:rsidTr="00F61D6E">
        <w:trPr>
          <w:cantSplit/>
          <w:trHeight w:val="292"/>
          <w:jc w:val="center"/>
        </w:trPr>
        <w:tc>
          <w:tcPr>
            <w:tcW w:w="562" w:type="dxa"/>
            <w:tcMar>
              <w:top w:w="0" w:type="dxa"/>
              <w:left w:w="70" w:type="dxa"/>
              <w:bottom w:w="0" w:type="dxa"/>
              <w:right w:w="70" w:type="dxa"/>
            </w:tcMar>
          </w:tcPr>
          <w:p w14:paraId="1F7A2BB8" w14:textId="6570C7CD" w:rsidR="00141C78" w:rsidRPr="00F61D6E" w:rsidRDefault="00141C78" w:rsidP="00141C78">
            <w:pPr>
              <w:jc w:val="center"/>
              <w:rPr>
                <w:rFonts w:ascii="Calibri" w:hAnsi="Calibri" w:cs="Calibri"/>
                <w:sz w:val="20"/>
                <w:szCs w:val="20"/>
              </w:rPr>
            </w:pPr>
            <w:r w:rsidRPr="00F61D6E">
              <w:rPr>
                <w:sz w:val="20"/>
                <w:szCs w:val="20"/>
              </w:rPr>
              <w:t>48</w:t>
            </w:r>
          </w:p>
        </w:tc>
        <w:tc>
          <w:tcPr>
            <w:tcW w:w="3558" w:type="dxa"/>
            <w:tcMar>
              <w:top w:w="0" w:type="dxa"/>
              <w:left w:w="70" w:type="dxa"/>
              <w:bottom w:w="0" w:type="dxa"/>
              <w:right w:w="70" w:type="dxa"/>
            </w:tcMar>
          </w:tcPr>
          <w:p w14:paraId="2CEBEE9D" w14:textId="32ADE614" w:rsidR="00141C78" w:rsidRPr="00F61D6E" w:rsidRDefault="00141C78" w:rsidP="00141C78">
            <w:pPr>
              <w:rPr>
                <w:rFonts w:ascii="Calibri" w:hAnsi="Calibri" w:cs="Calibri"/>
                <w:b/>
                <w:bCs/>
                <w:sz w:val="20"/>
                <w:szCs w:val="20"/>
              </w:rPr>
            </w:pPr>
            <w:r w:rsidRPr="00F61D6E">
              <w:rPr>
                <w:b/>
                <w:sz w:val="20"/>
                <w:szCs w:val="20"/>
              </w:rPr>
              <w:t>Corde PK 08mm (Rouleaux-200m)</w:t>
            </w:r>
          </w:p>
        </w:tc>
        <w:tc>
          <w:tcPr>
            <w:tcW w:w="1545" w:type="dxa"/>
            <w:tcMar>
              <w:top w:w="0" w:type="dxa"/>
              <w:left w:w="70" w:type="dxa"/>
              <w:bottom w:w="0" w:type="dxa"/>
              <w:right w:w="70" w:type="dxa"/>
            </w:tcMar>
          </w:tcPr>
          <w:p w14:paraId="722DBC6C" w14:textId="5460689A" w:rsidR="00141C78" w:rsidRPr="00F61D6E" w:rsidRDefault="00141C78" w:rsidP="00141C78">
            <w:pPr>
              <w:jc w:val="center"/>
              <w:rPr>
                <w:rFonts w:ascii="Calibri" w:hAnsi="Calibri" w:cs="Calibri"/>
                <w:b/>
                <w:sz w:val="20"/>
                <w:szCs w:val="20"/>
              </w:rPr>
            </w:pPr>
            <w:r w:rsidRPr="00F61D6E">
              <w:rPr>
                <w:sz w:val="20"/>
                <w:szCs w:val="20"/>
              </w:rPr>
              <w:t>(Rouleaux-200m)</w:t>
            </w:r>
          </w:p>
        </w:tc>
        <w:tc>
          <w:tcPr>
            <w:tcW w:w="709" w:type="dxa"/>
          </w:tcPr>
          <w:p w14:paraId="5FA26EB3" w14:textId="1199C5E6" w:rsidR="00141C78" w:rsidRPr="00F61D6E" w:rsidRDefault="00141C78" w:rsidP="00141C78">
            <w:pPr>
              <w:jc w:val="center"/>
              <w:rPr>
                <w:rFonts w:ascii="Calibri" w:hAnsi="Calibri" w:cs="Calibri"/>
                <w:b/>
                <w:sz w:val="20"/>
                <w:szCs w:val="20"/>
              </w:rPr>
            </w:pPr>
            <w:r w:rsidRPr="00F61D6E">
              <w:rPr>
                <w:sz w:val="20"/>
                <w:szCs w:val="20"/>
              </w:rPr>
              <w:t>5</w:t>
            </w:r>
          </w:p>
        </w:tc>
        <w:tc>
          <w:tcPr>
            <w:tcW w:w="998" w:type="dxa"/>
          </w:tcPr>
          <w:p w14:paraId="757D9F6B" w14:textId="40CE877B" w:rsidR="00141C78" w:rsidRPr="00F61D6E" w:rsidRDefault="00141C78" w:rsidP="00141C78">
            <w:pPr>
              <w:rPr>
                <w:rFonts w:ascii="Calibri" w:hAnsi="Calibri" w:cs="Calibri"/>
                <w:b/>
                <w:sz w:val="20"/>
                <w:szCs w:val="20"/>
                <w:highlight w:val="yellow"/>
              </w:rPr>
            </w:pPr>
          </w:p>
        </w:tc>
        <w:tc>
          <w:tcPr>
            <w:tcW w:w="1276" w:type="dxa"/>
          </w:tcPr>
          <w:p w14:paraId="6F59B644" w14:textId="03A3DFD4" w:rsidR="00141C78" w:rsidRPr="00F61D6E" w:rsidRDefault="00141C78" w:rsidP="00141C78">
            <w:pPr>
              <w:jc w:val="center"/>
              <w:rPr>
                <w:rFonts w:ascii="Calibri" w:hAnsi="Calibri" w:cs="Calibri"/>
                <w:b/>
                <w:sz w:val="20"/>
                <w:szCs w:val="20"/>
                <w:highlight w:val="yellow"/>
              </w:rPr>
            </w:pPr>
          </w:p>
        </w:tc>
        <w:tc>
          <w:tcPr>
            <w:tcW w:w="709" w:type="dxa"/>
          </w:tcPr>
          <w:p w14:paraId="5FB24C35" w14:textId="77777777" w:rsidR="00141C78" w:rsidRPr="00F61D6E" w:rsidRDefault="00141C78" w:rsidP="00141C78">
            <w:pPr>
              <w:jc w:val="center"/>
              <w:rPr>
                <w:rFonts w:ascii="Calibri" w:hAnsi="Calibri" w:cs="Calibri"/>
                <w:b/>
                <w:sz w:val="20"/>
                <w:szCs w:val="20"/>
              </w:rPr>
            </w:pPr>
          </w:p>
        </w:tc>
        <w:tc>
          <w:tcPr>
            <w:tcW w:w="992" w:type="dxa"/>
          </w:tcPr>
          <w:p w14:paraId="562270AF" w14:textId="77777777" w:rsidR="00141C78" w:rsidRPr="00F61D6E" w:rsidRDefault="00141C78" w:rsidP="00141C78">
            <w:pPr>
              <w:jc w:val="center"/>
              <w:rPr>
                <w:rFonts w:ascii="Calibri" w:hAnsi="Calibri" w:cs="Calibri"/>
                <w:b/>
                <w:sz w:val="20"/>
                <w:szCs w:val="20"/>
              </w:rPr>
            </w:pPr>
          </w:p>
        </w:tc>
      </w:tr>
      <w:tr w:rsidR="00141C78" w:rsidRPr="00F61D6E" w14:paraId="6C221819" w14:textId="77777777" w:rsidTr="00F61D6E">
        <w:trPr>
          <w:cantSplit/>
          <w:trHeight w:val="292"/>
          <w:jc w:val="center"/>
        </w:trPr>
        <w:tc>
          <w:tcPr>
            <w:tcW w:w="562" w:type="dxa"/>
            <w:tcMar>
              <w:top w:w="0" w:type="dxa"/>
              <w:left w:w="70" w:type="dxa"/>
              <w:bottom w:w="0" w:type="dxa"/>
              <w:right w:w="70" w:type="dxa"/>
            </w:tcMar>
          </w:tcPr>
          <w:p w14:paraId="631128B8" w14:textId="49F52C1F" w:rsidR="00141C78" w:rsidRPr="00F61D6E" w:rsidRDefault="00141C78" w:rsidP="00141C78">
            <w:pPr>
              <w:jc w:val="center"/>
              <w:rPr>
                <w:rFonts w:ascii="Calibri" w:hAnsi="Calibri" w:cs="Calibri"/>
                <w:sz w:val="20"/>
                <w:szCs w:val="20"/>
              </w:rPr>
            </w:pPr>
            <w:r w:rsidRPr="00F61D6E">
              <w:rPr>
                <w:sz w:val="20"/>
                <w:szCs w:val="20"/>
              </w:rPr>
              <w:t>49</w:t>
            </w:r>
          </w:p>
        </w:tc>
        <w:tc>
          <w:tcPr>
            <w:tcW w:w="3558" w:type="dxa"/>
            <w:tcMar>
              <w:top w:w="0" w:type="dxa"/>
              <w:left w:w="70" w:type="dxa"/>
              <w:bottom w:w="0" w:type="dxa"/>
              <w:right w:w="70" w:type="dxa"/>
            </w:tcMar>
          </w:tcPr>
          <w:p w14:paraId="24541907" w14:textId="5DAA7721" w:rsidR="00141C78" w:rsidRPr="00F61D6E" w:rsidRDefault="00141C78" w:rsidP="00141C78">
            <w:pPr>
              <w:rPr>
                <w:rFonts w:ascii="Calibri" w:hAnsi="Calibri" w:cs="Calibri"/>
                <w:b/>
                <w:bCs/>
                <w:sz w:val="20"/>
                <w:szCs w:val="20"/>
              </w:rPr>
            </w:pPr>
            <w:r w:rsidRPr="00F61D6E">
              <w:rPr>
                <w:b/>
                <w:sz w:val="20"/>
                <w:szCs w:val="20"/>
              </w:rPr>
              <w:t>Corde PK 12 mm (Rouleaux-200m)</w:t>
            </w:r>
          </w:p>
        </w:tc>
        <w:tc>
          <w:tcPr>
            <w:tcW w:w="1545" w:type="dxa"/>
            <w:tcMar>
              <w:top w:w="0" w:type="dxa"/>
              <w:left w:w="70" w:type="dxa"/>
              <w:bottom w:w="0" w:type="dxa"/>
              <w:right w:w="70" w:type="dxa"/>
            </w:tcMar>
          </w:tcPr>
          <w:p w14:paraId="4950E787" w14:textId="6FA90CF8" w:rsidR="00141C78" w:rsidRPr="00F61D6E" w:rsidRDefault="00141C78" w:rsidP="00141C78">
            <w:pPr>
              <w:jc w:val="center"/>
              <w:rPr>
                <w:rFonts w:ascii="Calibri" w:hAnsi="Calibri" w:cs="Calibri"/>
                <w:b/>
                <w:sz w:val="20"/>
                <w:szCs w:val="20"/>
              </w:rPr>
            </w:pPr>
            <w:r w:rsidRPr="00F61D6E">
              <w:rPr>
                <w:sz w:val="20"/>
                <w:szCs w:val="20"/>
              </w:rPr>
              <w:t>(Rouleaux-200m)</w:t>
            </w:r>
          </w:p>
        </w:tc>
        <w:tc>
          <w:tcPr>
            <w:tcW w:w="709" w:type="dxa"/>
          </w:tcPr>
          <w:p w14:paraId="3FCEF28C" w14:textId="43637A15"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013BA9CC" w14:textId="2E23B750" w:rsidR="00141C78" w:rsidRPr="00F61D6E" w:rsidRDefault="00141C78" w:rsidP="00141C78">
            <w:pPr>
              <w:rPr>
                <w:rFonts w:ascii="Calibri" w:hAnsi="Calibri" w:cs="Calibri"/>
                <w:b/>
                <w:sz w:val="20"/>
                <w:szCs w:val="20"/>
                <w:highlight w:val="yellow"/>
              </w:rPr>
            </w:pPr>
          </w:p>
        </w:tc>
        <w:tc>
          <w:tcPr>
            <w:tcW w:w="1276" w:type="dxa"/>
          </w:tcPr>
          <w:p w14:paraId="68EDAEC7" w14:textId="4E304DC1" w:rsidR="00141C78" w:rsidRPr="00F61D6E" w:rsidRDefault="00141C78" w:rsidP="00141C78">
            <w:pPr>
              <w:jc w:val="center"/>
              <w:rPr>
                <w:rFonts w:ascii="Calibri" w:hAnsi="Calibri" w:cs="Calibri"/>
                <w:b/>
                <w:sz w:val="20"/>
                <w:szCs w:val="20"/>
                <w:highlight w:val="yellow"/>
              </w:rPr>
            </w:pPr>
          </w:p>
        </w:tc>
        <w:tc>
          <w:tcPr>
            <w:tcW w:w="709" w:type="dxa"/>
          </w:tcPr>
          <w:p w14:paraId="015706ED" w14:textId="77777777" w:rsidR="00141C78" w:rsidRPr="00F61D6E" w:rsidRDefault="00141C78" w:rsidP="00141C78">
            <w:pPr>
              <w:jc w:val="center"/>
              <w:rPr>
                <w:rFonts w:ascii="Calibri" w:hAnsi="Calibri" w:cs="Calibri"/>
                <w:b/>
                <w:sz w:val="20"/>
                <w:szCs w:val="20"/>
              </w:rPr>
            </w:pPr>
          </w:p>
        </w:tc>
        <w:tc>
          <w:tcPr>
            <w:tcW w:w="992" w:type="dxa"/>
          </w:tcPr>
          <w:p w14:paraId="02B16FFE" w14:textId="77777777" w:rsidR="00141C78" w:rsidRPr="00F61D6E" w:rsidRDefault="00141C78" w:rsidP="00141C78">
            <w:pPr>
              <w:jc w:val="center"/>
              <w:rPr>
                <w:rFonts w:ascii="Calibri" w:hAnsi="Calibri" w:cs="Calibri"/>
                <w:b/>
                <w:sz w:val="20"/>
                <w:szCs w:val="20"/>
              </w:rPr>
            </w:pPr>
          </w:p>
        </w:tc>
      </w:tr>
      <w:tr w:rsidR="00141C78" w:rsidRPr="00F61D6E" w14:paraId="4ED9CF4C" w14:textId="77777777" w:rsidTr="00F61D6E">
        <w:trPr>
          <w:cantSplit/>
          <w:trHeight w:val="292"/>
          <w:jc w:val="center"/>
        </w:trPr>
        <w:tc>
          <w:tcPr>
            <w:tcW w:w="562" w:type="dxa"/>
            <w:tcMar>
              <w:top w:w="0" w:type="dxa"/>
              <w:left w:w="70" w:type="dxa"/>
              <w:bottom w:w="0" w:type="dxa"/>
              <w:right w:w="70" w:type="dxa"/>
            </w:tcMar>
          </w:tcPr>
          <w:p w14:paraId="73035E97" w14:textId="0F172A09" w:rsidR="00141C78" w:rsidRPr="00F61D6E" w:rsidRDefault="00141C78" w:rsidP="00141C78">
            <w:pPr>
              <w:jc w:val="center"/>
              <w:rPr>
                <w:rFonts w:ascii="Calibri" w:hAnsi="Calibri" w:cs="Calibri"/>
                <w:sz w:val="20"/>
                <w:szCs w:val="20"/>
              </w:rPr>
            </w:pPr>
            <w:r w:rsidRPr="00F61D6E">
              <w:rPr>
                <w:sz w:val="20"/>
                <w:szCs w:val="20"/>
              </w:rPr>
              <w:t>50</w:t>
            </w:r>
          </w:p>
        </w:tc>
        <w:tc>
          <w:tcPr>
            <w:tcW w:w="3558" w:type="dxa"/>
            <w:tcMar>
              <w:top w:w="0" w:type="dxa"/>
              <w:left w:w="70" w:type="dxa"/>
              <w:bottom w:w="0" w:type="dxa"/>
              <w:right w:w="70" w:type="dxa"/>
            </w:tcMar>
          </w:tcPr>
          <w:p w14:paraId="6350C0E9" w14:textId="06B4659A" w:rsidR="00141C78" w:rsidRPr="00F61D6E" w:rsidRDefault="00141C78" w:rsidP="00141C78">
            <w:pPr>
              <w:rPr>
                <w:rFonts w:ascii="Calibri" w:hAnsi="Calibri" w:cs="Calibri"/>
                <w:b/>
                <w:bCs/>
                <w:sz w:val="20"/>
                <w:szCs w:val="20"/>
              </w:rPr>
            </w:pPr>
            <w:r w:rsidRPr="00F61D6E">
              <w:rPr>
                <w:b/>
                <w:sz w:val="20"/>
                <w:szCs w:val="20"/>
              </w:rPr>
              <w:t>Corde PK 18 mm (Rouleaux-200m)</w:t>
            </w:r>
          </w:p>
        </w:tc>
        <w:tc>
          <w:tcPr>
            <w:tcW w:w="1545" w:type="dxa"/>
            <w:tcMar>
              <w:top w:w="0" w:type="dxa"/>
              <w:left w:w="70" w:type="dxa"/>
              <w:bottom w:w="0" w:type="dxa"/>
              <w:right w:w="70" w:type="dxa"/>
            </w:tcMar>
          </w:tcPr>
          <w:p w14:paraId="2C05A6CD" w14:textId="51AA7F9D" w:rsidR="00141C78" w:rsidRPr="00F61D6E" w:rsidRDefault="00141C78" w:rsidP="00141C78">
            <w:pPr>
              <w:jc w:val="center"/>
              <w:rPr>
                <w:rFonts w:ascii="Calibri" w:hAnsi="Calibri" w:cs="Calibri"/>
                <w:b/>
                <w:sz w:val="20"/>
                <w:szCs w:val="20"/>
              </w:rPr>
            </w:pPr>
            <w:r w:rsidRPr="00F61D6E">
              <w:rPr>
                <w:sz w:val="20"/>
                <w:szCs w:val="20"/>
              </w:rPr>
              <w:t>(Rouleaux-200m)</w:t>
            </w:r>
          </w:p>
        </w:tc>
        <w:tc>
          <w:tcPr>
            <w:tcW w:w="709" w:type="dxa"/>
          </w:tcPr>
          <w:p w14:paraId="6FDCDF7C" w14:textId="14EE8C7E"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07769029" w14:textId="008A2983" w:rsidR="00141C78" w:rsidRPr="00F61D6E" w:rsidRDefault="00141C78" w:rsidP="00141C78">
            <w:pPr>
              <w:rPr>
                <w:rFonts w:ascii="Calibri" w:hAnsi="Calibri" w:cs="Calibri"/>
                <w:b/>
                <w:sz w:val="20"/>
                <w:szCs w:val="20"/>
                <w:highlight w:val="yellow"/>
              </w:rPr>
            </w:pPr>
          </w:p>
        </w:tc>
        <w:tc>
          <w:tcPr>
            <w:tcW w:w="1276" w:type="dxa"/>
          </w:tcPr>
          <w:p w14:paraId="6A852EF6" w14:textId="3276543B" w:rsidR="00141C78" w:rsidRPr="00F61D6E" w:rsidRDefault="00141C78" w:rsidP="00141C78">
            <w:pPr>
              <w:jc w:val="center"/>
              <w:rPr>
                <w:rFonts w:ascii="Calibri" w:hAnsi="Calibri" w:cs="Calibri"/>
                <w:b/>
                <w:sz w:val="20"/>
                <w:szCs w:val="20"/>
                <w:highlight w:val="yellow"/>
              </w:rPr>
            </w:pPr>
          </w:p>
        </w:tc>
        <w:tc>
          <w:tcPr>
            <w:tcW w:w="709" w:type="dxa"/>
          </w:tcPr>
          <w:p w14:paraId="12678ACE" w14:textId="77777777" w:rsidR="00141C78" w:rsidRPr="00F61D6E" w:rsidRDefault="00141C78" w:rsidP="00141C78">
            <w:pPr>
              <w:jc w:val="center"/>
              <w:rPr>
                <w:rFonts w:ascii="Calibri" w:hAnsi="Calibri" w:cs="Calibri"/>
                <w:b/>
                <w:sz w:val="20"/>
                <w:szCs w:val="20"/>
              </w:rPr>
            </w:pPr>
          </w:p>
        </w:tc>
        <w:tc>
          <w:tcPr>
            <w:tcW w:w="992" w:type="dxa"/>
          </w:tcPr>
          <w:p w14:paraId="2944C8D8" w14:textId="77777777" w:rsidR="00141C78" w:rsidRPr="00F61D6E" w:rsidRDefault="00141C78" w:rsidP="00141C78">
            <w:pPr>
              <w:jc w:val="center"/>
              <w:rPr>
                <w:rFonts w:ascii="Calibri" w:hAnsi="Calibri" w:cs="Calibri"/>
                <w:b/>
                <w:sz w:val="20"/>
                <w:szCs w:val="20"/>
              </w:rPr>
            </w:pPr>
          </w:p>
        </w:tc>
      </w:tr>
      <w:tr w:rsidR="00141C78" w:rsidRPr="00F61D6E" w14:paraId="356E7355" w14:textId="77777777" w:rsidTr="00F61D6E">
        <w:trPr>
          <w:cantSplit/>
          <w:trHeight w:val="292"/>
          <w:jc w:val="center"/>
        </w:trPr>
        <w:tc>
          <w:tcPr>
            <w:tcW w:w="562" w:type="dxa"/>
            <w:tcMar>
              <w:top w:w="0" w:type="dxa"/>
              <w:left w:w="70" w:type="dxa"/>
              <w:bottom w:w="0" w:type="dxa"/>
              <w:right w:w="70" w:type="dxa"/>
            </w:tcMar>
          </w:tcPr>
          <w:p w14:paraId="14F285BB" w14:textId="42C4D64B" w:rsidR="00141C78" w:rsidRPr="00F61D6E" w:rsidRDefault="00141C78" w:rsidP="00141C78">
            <w:pPr>
              <w:jc w:val="center"/>
              <w:rPr>
                <w:rFonts w:ascii="Calibri" w:hAnsi="Calibri" w:cs="Calibri"/>
                <w:sz w:val="20"/>
                <w:szCs w:val="20"/>
              </w:rPr>
            </w:pPr>
            <w:r w:rsidRPr="00F61D6E">
              <w:rPr>
                <w:sz w:val="20"/>
                <w:szCs w:val="20"/>
              </w:rPr>
              <w:t>51</w:t>
            </w:r>
          </w:p>
        </w:tc>
        <w:tc>
          <w:tcPr>
            <w:tcW w:w="3558" w:type="dxa"/>
            <w:tcMar>
              <w:top w:w="0" w:type="dxa"/>
              <w:left w:w="70" w:type="dxa"/>
              <w:bottom w:w="0" w:type="dxa"/>
              <w:right w:w="70" w:type="dxa"/>
            </w:tcMar>
          </w:tcPr>
          <w:p w14:paraId="370118B9" w14:textId="145DD803" w:rsidR="00141C78" w:rsidRPr="00F61D6E" w:rsidRDefault="00141C78" w:rsidP="00141C78">
            <w:pPr>
              <w:rPr>
                <w:rFonts w:ascii="Calibri" w:hAnsi="Calibri" w:cs="Calibri"/>
                <w:b/>
                <w:bCs/>
                <w:sz w:val="20"/>
                <w:szCs w:val="20"/>
              </w:rPr>
            </w:pPr>
            <w:r w:rsidRPr="00F61D6E">
              <w:rPr>
                <w:b/>
                <w:sz w:val="20"/>
                <w:szCs w:val="20"/>
              </w:rPr>
              <w:t>Corde PK 24 mm (Rouleaux-200m)</w:t>
            </w:r>
          </w:p>
        </w:tc>
        <w:tc>
          <w:tcPr>
            <w:tcW w:w="1545" w:type="dxa"/>
            <w:tcMar>
              <w:top w:w="0" w:type="dxa"/>
              <w:left w:w="70" w:type="dxa"/>
              <w:bottom w:w="0" w:type="dxa"/>
              <w:right w:w="70" w:type="dxa"/>
            </w:tcMar>
          </w:tcPr>
          <w:p w14:paraId="401E371E" w14:textId="6F34999E" w:rsidR="00141C78" w:rsidRPr="00F61D6E" w:rsidRDefault="00141C78" w:rsidP="00141C78">
            <w:pPr>
              <w:jc w:val="center"/>
              <w:rPr>
                <w:rFonts w:ascii="Calibri" w:hAnsi="Calibri" w:cs="Calibri"/>
                <w:b/>
                <w:sz w:val="20"/>
                <w:szCs w:val="20"/>
              </w:rPr>
            </w:pPr>
            <w:r w:rsidRPr="00F61D6E">
              <w:rPr>
                <w:sz w:val="20"/>
                <w:szCs w:val="20"/>
              </w:rPr>
              <w:t>(Rouleaux-200m)</w:t>
            </w:r>
          </w:p>
        </w:tc>
        <w:tc>
          <w:tcPr>
            <w:tcW w:w="709" w:type="dxa"/>
          </w:tcPr>
          <w:p w14:paraId="62353F6E" w14:textId="4FF63AE2"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2FCF4E61" w14:textId="47B81E00" w:rsidR="00141C78" w:rsidRPr="00F61D6E" w:rsidRDefault="00141C78" w:rsidP="00141C78">
            <w:pPr>
              <w:rPr>
                <w:rFonts w:ascii="Calibri" w:hAnsi="Calibri" w:cs="Calibri"/>
                <w:b/>
                <w:sz w:val="20"/>
                <w:szCs w:val="20"/>
                <w:highlight w:val="yellow"/>
              </w:rPr>
            </w:pPr>
          </w:p>
        </w:tc>
        <w:tc>
          <w:tcPr>
            <w:tcW w:w="1276" w:type="dxa"/>
          </w:tcPr>
          <w:p w14:paraId="3EFEBCE6" w14:textId="4F674468" w:rsidR="00141C78" w:rsidRPr="00F61D6E" w:rsidRDefault="00141C78" w:rsidP="00141C78">
            <w:pPr>
              <w:jc w:val="center"/>
              <w:rPr>
                <w:rFonts w:ascii="Calibri" w:hAnsi="Calibri" w:cs="Calibri"/>
                <w:b/>
                <w:sz w:val="20"/>
                <w:szCs w:val="20"/>
                <w:highlight w:val="yellow"/>
              </w:rPr>
            </w:pPr>
          </w:p>
        </w:tc>
        <w:tc>
          <w:tcPr>
            <w:tcW w:w="709" w:type="dxa"/>
          </w:tcPr>
          <w:p w14:paraId="4DA19F57" w14:textId="77777777" w:rsidR="00141C78" w:rsidRPr="00F61D6E" w:rsidRDefault="00141C78" w:rsidP="00141C78">
            <w:pPr>
              <w:jc w:val="center"/>
              <w:rPr>
                <w:rFonts w:ascii="Calibri" w:hAnsi="Calibri" w:cs="Calibri"/>
                <w:b/>
                <w:sz w:val="20"/>
                <w:szCs w:val="20"/>
              </w:rPr>
            </w:pPr>
          </w:p>
        </w:tc>
        <w:tc>
          <w:tcPr>
            <w:tcW w:w="992" w:type="dxa"/>
          </w:tcPr>
          <w:p w14:paraId="4C6ABA00" w14:textId="77777777" w:rsidR="00141C78" w:rsidRPr="00F61D6E" w:rsidRDefault="00141C78" w:rsidP="00141C78">
            <w:pPr>
              <w:jc w:val="center"/>
              <w:rPr>
                <w:rFonts w:ascii="Calibri" w:hAnsi="Calibri" w:cs="Calibri"/>
                <w:b/>
                <w:sz w:val="20"/>
                <w:szCs w:val="20"/>
              </w:rPr>
            </w:pPr>
          </w:p>
        </w:tc>
      </w:tr>
      <w:tr w:rsidR="00141C78" w:rsidRPr="00F61D6E" w14:paraId="39698446" w14:textId="77777777" w:rsidTr="00F61D6E">
        <w:trPr>
          <w:cantSplit/>
          <w:trHeight w:val="292"/>
          <w:jc w:val="center"/>
        </w:trPr>
        <w:tc>
          <w:tcPr>
            <w:tcW w:w="562" w:type="dxa"/>
            <w:tcMar>
              <w:top w:w="0" w:type="dxa"/>
              <w:left w:w="70" w:type="dxa"/>
              <w:bottom w:w="0" w:type="dxa"/>
              <w:right w:w="70" w:type="dxa"/>
            </w:tcMar>
          </w:tcPr>
          <w:p w14:paraId="694B5BD8" w14:textId="133E93BA" w:rsidR="00141C78" w:rsidRPr="00F61D6E" w:rsidRDefault="00141C78" w:rsidP="00141C78">
            <w:pPr>
              <w:jc w:val="center"/>
              <w:rPr>
                <w:rFonts w:ascii="Calibri" w:hAnsi="Calibri" w:cs="Calibri"/>
                <w:sz w:val="20"/>
                <w:szCs w:val="20"/>
              </w:rPr>
            </w:pPr>
            <w:r w:rsidRPr="00F61D6E">
              <w:rPr>
                <w:sz w:val="20"/>
                <w:szCs w:val="20"/>
              </w:rPr>
              <w:t>52</w:t>
            </w:r>
          </w:p>
        </w:tc>
        <w:tc>
          <w:tcPr>
            <w:tcW w:w="3558" w:type="dxa"/>
            <w:tcMar>
              <w:top w:w="0" w:type="dxa"/>
              <w:left w:w="70" w:type="dxa"/>
              <w:bottom w:w="0" w:type="dxa"/>
              <w:right w:w="70" w:type="dxa"/>
            </w:tcMar>
          </w:tcPr>
          <w:p w14:paraId="0B0F50C1" w14:textId="62B5FD6B" w:rsidR="00141C78" w:rsidRPr="00F61D6E" w:rsidRDefault="00141C78" w:rsidP="00141C78">
            <w:pPr>
              <w:rPr>
                <w:rFonts w:ascii="Calibri" w:hAnsi="Calibri" w:cs="Calibri"/>
                <w:b/>
                <w:bCs/>
                <w:sz w:val="20"/>
                <w:szCs w:val="20"/>
              </w:rPr>
            </w:pPr>
            <w:r w:rsidRPr="00F61D6E">
              <w:rPr>
                <w:b/>
                <w:sz w:val="20"/>
                <w:szCs w:val="20"/>
              </w:rPr>
              <w:t>Corde NYL 18mm (Rouleaux-200m)</w:t>
            </w:r>
          </w:p>
        </w:tc>
        <w:tc>
          <w:tcPr>
            <w:tcW w:w="1545" w:type="dxa"/>
            <w:tcMar>
              <w:top w:w="0" w:type="dxa"/>
              <w:left w:w="70" w:type="dxa"/>
              <w:bottom w:w="0" w:type="dxa"/>
              <w:right w:w="70" w:type="dxa"/>
            </w:tcMar>
          </w:tcPr>
          <w:p w14:paraId="6599A313" w14:textId="7AC7CA35" w:rsidR="00141C78" w:rsidRPr="00F61D6E" w:rsidRDefault="00141C78" w:rsidP="00141C78">
            <w:pPr>
              <w:jc w:val="center"/>
              <w:rPr>
                <w:rFonts w:ascii="Calibri" w:hAnsi="Calibri" w:cs="Calibri"/>
                <w:b/>
                <w:sz w:val="20"/>
                <w:szCs w:val="20"/>
              </w:rPr>
            </w:pPr>
            <w:r w:rsidRPr="00F61D6E">
              <w:rPr>
                <w:sz w:val="20"/>
                <w:szCs w:val="20"/>
              </w:rPr>
              <w:t>(Rouleaux-200m)</w:t>
            </w:r>
          </w:p>
        </w:tc>
        <w:tc>
          <w:tcPr>
            <w:tcW w:w="709" w:type="dxa"/>
          </w:tcPr>
          <w:p w14:paraId="5211FB20" w14:textId="5DA55960" w:rsidR="00141C78" w:rsidRPr="00F61D6E" w:rsidRDefault="00141C78" w:rsidP="00141C78">
            <w:pPr>
              <w:jc w:val="center"/>
              <w:rPr>
                <w:rFonts w:ascii="Calibri" w:hAnsi="Calibri" w:cs="Calibri"/>
                <w:b/>
                <w:sz w:val="20"/>
                <w:szCs w:val="20"/>
              </w:rPr>
            </w:pPr>
            <w:r w:rsidRPr="00F61D6E">
              <w:rPr>
                <w:sz w:val="20"/>
                <w:szCs w:val="20"/>
              </w:rPr>
              <w:t>1</w:t>
            </w:r>
          </w:p>
        </w:tc>
        <w:tc>
          <w:tcPr>
            <w:tcW w:w="998" w:type="dxa"/>
          </w:tcPr>
          <w:p w14:paraId="16DBD1B2" w14:textId="796CAE20" w:rsidR="00141C78" w:rsidRPr="00F61D6E" w:rsidRDefault="00141C78" w:rsidP="00141C78">
            <w:pPr>
              <w:rPr>
                <w:rFonts w:ascii="Calibri" w:hAnsi="Calibri" w:cs="Calibri"/>
                <w:b/>
                <w:sz w:val="20"/>
                <w:szCs w:val="20"/>
                <w:highlight w:val="yellow"/>
              </w:rPr>
            </w:pPr>
          </w:p>
        </w:tc>
        <w:tc>
          <w:tcPr>
            <w:tcW w:w="1276" w:type="dxa"/>
          </w:tcPr>
          <w:p w14:paraId="0A084FB1" w14:textId="7D63D198" w:rsidR="00141C78" w:rsidRPr="00F61D6E" w:rsidRDefault="00141C78" w:rsidP="00141C78">
            <w:pPr>
              <w:jc w:val="center"/>
              <w:rPr>
                <w:rFonts w:ascii="Calibri" w:hAnsi="Calibri" w:cs="Calibri"/>
                <w:b/>
                <w:sz w:val="20"/>
                <w:szCs w:val="20"/>
                <w:highlight w:val="yellow"/>
              </w:rPr>
            </w:pPr>
          </w:p>
        </w:tc>
        <w:tc>
          <w:tcPr>
            <w:tcW w:w="709" w:type="dxa"/>
          </w:tcPr>
          <w:p w14:paraId="7BE5EB59" w14:textId="77777777" w:rsidR="00141C78" w:rsidRPr="00F61D6E" w:rsidRDefault="00141C78" w:rsidP="00141C78">
            <w:pPr>
              <w:jc w:val="center"/>
              <w:rPr>
                <w:rFonts w:ascii="Calibri" w:hAnsi="Calibri" w:cs="Calibri"/>
                <w:b/>
                <w:sz w:val="20"/>
                <w:szCs w:val="20"/>
              </w:rPr>
            </w:pPr>
          </w:p>
        </w:tc>
        <w:tc>
          <w:tcPr>
            <w:tcW w:w="992" w:type="dxa"/>
          </w:tcPr>
          <w:p w14:paraId="3E82C26C" w14:textId="77777777" w:rsidR="00141C78" w:rsidRPr="00F61D6E" w:rsidRDefault="00141C78" w:rsidP="00141C78">
            <w:pPr>
              <w:jc w:val="center"/>
              <w:rPr>
                <w:rFonts w:ascii="Calibri" w:hAnsi="Calibri" w:cs="Calibri"/>
                <w:b/>
                <w:sz w:val="20"/>
                <w:szCs w:val="20"/>
              </w:rPr>
            </w:pPr>
          </w:p>
        </w:tc>
      </w:tr>
      <w:tr w:rsidR="00141C78" w:rsidRPr="00F61D6E" w14:paraId="338DAE52" w14:textId="77777777" w:rsidTr="00F61D6E">
        <w:trPr>
          <w:cantSplit/>
          <w:trHeight w:val="292"/>
          <w:jc w:val="center"/>
        </w:trPr>
        <w:tc>
          <w:tcPr>
            <w:tcW w:w="562" w:type="dxa"/>
            <w:tcMar>
              <w:top w:w="0" w:type="dxa"/>
              <w:left w:w="70" w:type="dxa"/>
              <w:bottom w:w="0" w:type="dxa"/>
              <w:right w:w="70" w:type="dxa"/>
            </w:tcMar>
          </w:tcPr>
          <w:p w14:paraId="20043F82" w14:textId="7A23D8AF" w:rsidR="00141C78" w:rsidRPr="00F61D6E" w:rsidRDefault="00141C78" w:rsidP="00141C78">
            <w:pPr>
              <w:jc w:val="center"/>
              <w:rPr>
                <w:rFonts w:ascii="Calibri" w:hAnsi="Calibri" w:cs="Calibri"/>
                <w:sz w:val="20"/>
                <w:szCs w:val="20"/>
              </w:rPr>
            </w:pPr>
            <w:r w:rsidRPr="00F61D6E">
              <w:rPr>
                <w:sz w:val="20"/>
                <w:szCs w:val="20"/>
              </w:rPr>
              <w:t>53</w:t>
            </w:r>
          </w:p>
        </w:tc>
        <w:tc>
          <w:tcPr>
            <w:tcW w:w="3558" w:type="dxa"/>
            <w:tcMar>
              <w:top w:w="0" w:type="dxa"/>
              <w:left w:w="70" w:type="dxa"/>
              <w:bottom w:w="0" w:type="dxa"/>
              <w:right w:w="70" w:type="dxa"/>
            </w:tcMar>
          </w:tcPr>
          <w:p w14:paraId="5E051C0A" w14:textId="4C3C9AC6" w:rsidR="00141C78" w:rsidRPr="00F61D6E" w:rsidRDefault="00141C78" w:rsidP="00141C78">
            <w:pPr>
              <w:rPr>
                <w:rFonts w:ascii="Calibri" w:hAnsi="Calibri" w:cs="Calibri"/>
                <w:b/>
                <w:bCs/>
                <w:sz w:val="20"/>
                <w:szCs w:val="20"/>
              </w:rPr>
            </w:pPr>
            <w:r w:rsidRPr="00F61D6E">
              <w:rPr>
                <w:b/>
                <w:sz w:val="20"/>
                <w:szCs w:val="20"/>
              </w:rPr>
              <w:t xml:space="preserve">Triangle de chalut à tournant </w:t>
            </w:r>
          </w:p>
        </w:tc>
        <w:tc>
          <w:tcPr>
            <w:tcW w:w="1545" w:type="dxa"/>
            <w:tcMar>
              <w:top w:w="0" w:type="dxa"/>
              <w:left w:w="70" w:type="dxa"/>
              <w:bottom w:w="0" w:type="dxa"/>
              <w:right w:w="70" w:type="dxa"/>
            </w:tcMar>
          </w:tcPr>
          <w:p w14:paraId="0511A638" w14:textId="4C0A870E" w:rsidR="00141C78" w:rsidRPr="00F61D6E" w:rsidRDefault="00141C78" w:rsidP="00141C78">
            <w:pPr>
              <w:jc w:val="center"/>
              <w:rPr>
                <w:rFonts w:ascii="Calibri" w:hAnsi="Calibri" w:cs="Calibri"/>
                <w:b/>
                <w:sz w:val="20"/>
                <w:szCs w:val="20"/>
              </w:rPr>
            </w:pPr>
            <w:r w:rsidRPr="00F61D6E">
              <w:rPr>
                <w:sz w:val="20"/>
                <w:szCs w:val="20"/>
              </w:rPr>
              <w:t>30 colonne</w:t>
            </w:r>
          </w:p>
        </w:tc>
        <w:tc>
          <w:tcPr>
            <w:tcW w:w="709" w:type="dxa"/>
          </w:tcPr>
          <w:p w14:paraId="11226C1E" w14:textId="4AEBF7DB" w:rsidR="00141C78" w:rsidRPr="00F61D6E" w:rsidRDefault="00141C78" w:rsidP="00141C78">
            <w:pPr>
              <w:jc w:val="center"/>
              <w:rPr>
                <w:rFonts w:ascii="Calibri" w:hAnsi="Calibri" w:cs="Calibri"/>
                <w:b/>
                <w:sz w:val="20"/>
                <w:szCs w:val="20"/>
              </w:rPr>
            </w:pPr>
            <w:r w:rsidRPr="00F61D6E">
              <w:rPr>
                <w:sz w:val="20"/>
                <w:szCs w:val="20"/>
              </w:rPr>
              <w:t>2</w:t>
            </w:r>
          </w:p>
        </w:tc>
        <w:tc>
          <w:tcPr>
            <w:tcW w:w="998" w:type="dxa"/>
          </w:tcPr>
          <w:p w14:paraId="709A7018" w14:textId="76DE12CC" w:rsidR="00141C78" w:rsidRPr="00F61D6E" w:rsidRDefault="00141C78" w:rsidP="00141C78">
            <w:pPr>
              <w:rPr>
                <w:rFonts w:ascii="Calibri" w:hAnsi="Calibri" w:cs="Calibri"/>
                <w:b/>
                <w:sz w:val="20"/>
                <w:szCs w:val="20"/>
                <w:highlight w:val="yellow"/>
              </w:rPr>
            </w:pPr>
          </w:p>
        </w:tc>
        <w:tc>
          <w:tcPr>
            <w:tcW w:w="1276" w:type="dxa"/>
          </w:tcPr>
          <w:p w14:paraId="6FCB4792" w14:textId="5960EFD8" w:rsidR="00141C78" w:rsidRPr="00F61D6E" w:rsidRDefault="00141C78" w:rsidP="00141C78">
            <w:pPr>
              <w:jc w:val="center"/>
              <w:rPr>
                <w:rFonts w:ascii="Calibri" w:hAnsi="Calibri" w:cs="Calibri"/>
                <w:b/>
                <w:sz w:val="20"/>
                <w:szCs w:val="20"/>
                <w:highlight w:val="yellow"/>
              </w:rPr>
            </w:pPr>
          </w:p>
        </w:tc>
        <w:tc>
          <w:tcPr>
            <w:tcW w:w="709" w:type="dxa"/>
          </w:tcPr>
          <w:p w14:paraId="648599CF" w14:textId="77777777" w:rsidR="00141C78" w:rsidRPr="00F61D6E" w:rsidRDefault="00141C78" w:rsidP="00141C78">
            <w:pPr>
              <w:jc w:val="center"/>
              <w:rPr>
                <w:rFonts w:ascii="Calibri" w:hAnsi="Calibri" w:cs="Calibri"/>
                <w:b/>
                <w:sz w:val="20"/>
                <w:szCs w:val="20"/>
              </w:rPr>
            </w:pPr>
          </w:p>
        </w:tc>
        <w:tc>
          <w:tcPr>
            <w:tcW w:w="992" w:type="dxa"/>
          </w:tcPr>
          <w:p w14:paraId="746A7815" w14:textId="77777777" w:rsidR="00141C78" w:rsidRPr="00F61D6E" w:rsidRDefault="00141C78" w:rsidP="00141C78">
            <w:pPr>
              <w:jc w:val="center"/>
              <w:rPr>
                <w:rFonts w:ascii="Calibri" w:hAnsi="Calibri" w:cs="Calibri"/>
                <w:b/>
                <w:sz w:val="20"/>
                <w:szCs w:val="20"/>
              </w:rPr>
            </w:pPr>
          </w:p>
        </w:tc>
      </w:tr>
      <w:tr w:rsidR="00141C78" w:rsidRPr="00F61D6E" w14:paraId="7C837778" w14:textId="77777777" w:rsidTr="00F61D6E">
        <w:trPr>
          <w:cantSplit/>
          <w:trHeight w:val="292"/>
          <w:jc w:val="center"/>
        </w:trPr>
        <w:tc>
          <w:tcPr>
            <w:tcW w:w="562" w:type="dxa"/>
            <w:tcMar>
              <w:top w:w="0" w:type="dxa"/>
              <w:left w:w="70" w:type="dxa"/>
              <w:bottom w:w="0" w:type="dxa"/>
              <w:right w:w="70" w:type="dxa"/>
            </w:tcMar>
          </w:tcPr>
          <w:p w14:paraId="5D6560D2" w14:textId="065BF8CF" w:rsidR="00141C78" w:rsidRPr="00F61D6E" w:rsidRDefault="00141C78" w:rsidP="00141C78">
            <w:pPr>
              <w:jc w:val="center"/>
              <w:rPr>
                <w:rFonts w:ascii="Calibri" w:hAnsi="Calibri" w:cs="Calibri"/>
                <w:sz w:val="20"/>
                <w:szCs w:val="20"/>
              </w:rPr>
            </w:pPr>
            <w:r w:rsidRPr="00F61D6E">
              <w:rPr>
                <w:sz w:val="20"/>
                <w:szCs w:val="20"/>
              </w:rPr>
              <w:t>54</w:t>
            </w:r>
          </w:p>
        </w:tc>
        <w:tc>
          <w:tcPr>
            <w:tcW w:w="3558" w:type="dxa"/>
            <w:tcMar>
              <w:top w:w="0" w:type="dxa"/>
              <w:left w:w="70" w:type="dxa"/>
              <w:bottom w:w="0" w:type="dxa"/>
              <w:right w:w="70" w:type="dxa"/>
            </w:tcMar>
          </w:tcPr>
          <w:p w14:paraId="15403ABF" w14:textId="1164D34D" w:rsidR="00141C78" w:rsidRPr="00F61D6E" w:rsidRDefault="00141C78" w:rsidP="00141C78">
            <w:pPr>
              <w:rPr>
                <w:rFonts w:ascii="Calibri" w:hAnsi="Calibri" w:cs="Calibri"/>
                <w:b/>
                <w:bCs/>
                <w:sz w:val="20"/>
                <w:szCs w:val="20"/>
              </w:rPr>
            </w:pPr>
            <w:r w:rsidRPr="00F61D6E">
              <w:rPr>
                <w:b/>
                <w:sz w:val="20"/>
                <w:szCs w:val="20"/>
              </w:rPr>
              <w:t>Fil de Ramendage en PE Vert  72 Fibres (Rouleaux)</w:t>
            </w:r>
          </w:p>
        </w:tc>
        <w:tc>
          <w:tcPr>
            <w:tcW w:w="1545" w:type="dxa"/>
            <w:tcMar>
              <w:top w:w="0" w:type="dxa"/>
              <w:left w:w="70" w:type="dxa"/>
              <w:bottom w:w="0" w:type="dxa"/>
              <w:right w:w="70" w:type="dxa"/>
            </w:tcMar>
          </w:tcPr>
          <w:p w14:paraId="5C1A7EC9" w14:textId="640AE9FE" w:rsidR="00141C78" w:rsidRPr="00F61D6E" w:rsidRDefault="00141C78" w:rsidP="00141C78">
            <w:pPr>
              <w:jc w:val="center"/>
              <w:rPr>
                <w:rFonts w:ascii="Calibri" w:hAnsi="Calibri" w:cs="Calibri"/>
                <w:b/>
                <w:sz w:val="20"/>
                <w:szCs w:val="20"/>
              </w:rPr>
            </w:pPr>
            <w:r w:rsidRPr="00F61D6E">
              <w:rPr>
                <w:sz w:val="20"/>
                <w:szCs w:val="20"/>
              </w:rPr>
              <w:t>R-2kg</w:t>
            </w:r>
          </w:p>
        </w:tc>
        <w:tc>
          <w:tcPr>
            <w:tcW w:w="709" w:type="dxa"/>
          </w:tcPr>
          <w:p w14:paraId="7F7ED735" w14:textId="11BF97E2" w:rsidR="00141C78" w:rsidRPr="00F61D6E" w:rsidRDefault="00141C78" w:rsidP="00141C78">
            <w:pPr>
              <w:jc w:val="center"/>
              <w:rPr>
                <w:rFonts w:ascii="Calibri" w:hAnsi="Calibri" w:cs="Calibri"/>
                <w:b/>
                <w:sz w:val="20"/>
                <w:szCs w:val="20"/>
              </w:rPr>
            </w:pPr>
            <w:r w:rsidRPr="00F61D6E">
              <w:rPr>
                <w:sz w:val="20"/>
                <w:szCs w:val="20"/>
              </w:rPr>
              <w:t>3</w:t>
            </w:r>
          </w:p>
        </w:tc>
        <w:tc>
          <w:tcPr>
            <w:tcW w:w="998" w:type="dxa"/>
          </w:tcPr>
          <w:p w14:paraId="40130590" w14:textId="26F71E1F" w:rsidR="00141C78" w:rsidRPr="00F61D6E" w:rsidRDefault="00141C78" w:rsidP="00141C78">
            <w:pPr>
              <w:rPr>
                <w:rFonts w:ascii="Calibri" w:hAnsi="Calibri" w:cs="Calibri"/>
                <w:b/>
                <w:sz w:val="20"/>
                <w:szCs w:val="20"/>
                <w:highlight w:val="yellow"/>
              </w:rPr>
            </w:pPr>
          </w:p>
        </w:tc>
        <w:tc>
          <w:tcPr>
            <w:tcW w:w="1276" w:type="dxa"/>
          </w:tcPr>
          <w:p w14:paraId="34C94226" w14:textId="40841A70" w:rsidR="00141C78" w:rsidRPr="00F61D6E" w:rsidRDefault="00141C78" w:rsidP="00141C78">
            <w:pPr>
              <w:jc w:val="center"/>
              <w:rPr>
                <w:rFonts w:ascii="Calibri" w:hAnsi="Calibri" w:cs="Calibri"/>
                <w:b/>
                <w:sz w:val="20"/>
                <w:szCs w:val="20"/>
                <w:highlight w:val="yellow"/>
              </w:rPr>
            </w:pPr>
          </w:p>
        </w:tc>
        <w:tc>
          <w:tcPr>
            <w:tcW w:w="709" w:type="dxa"/>
          </w:tcPr>
          <w:p w14:paraId="27FB87AB" w14:textId="77777777" w:rsidR="00141C78" w:rsidRPr="00F61D6E" w:rsidRDefault="00141C78" w:rsidP="00141C78">
            <w:pPr>
              <w:jc w:val="center"/>
              <w:rPr>
                <w:rFonts w:ascii="Calibri" w:hAnsi="Calibri" w:cs="Calibri"/>
                <w:b/>
                <w:sz w:val="20"/>
                <w:szCs w:val="20"/>
              </w:rPr>
            </w:pPr>
          </w:p>
        </w:tc>
        <w:tc>
          <w:tcPr>
            <w:tcW w:w="992" w:type="dxa"/>
          </w:tcPr>
          <w:p w14:paraId="7790791E" w14:textId="77777777" w:rsidR="00141C78" w:rsidRPr="00F61D6E" w:rsidRDefault="00141C78" w:rsidP="00141C78">
            <w:pPr>
              <w:jc w:val="center"/>
              <w:rPr>
                <w:rFonts w:ascii="Calibri" w:hAnsi="Calibri" w:cs="Calibri"/>
                <w:b/>
                <w:sz w:val="20"/>
                <w:szCs w:val="20"/>
              </w:rPr>
            </w:pPr>
          </w:p>
        </w:tc>
      </w:tr>
      <w:tr w:rsidR="00141C78" w:rsidRPr="00F61D6E" w14:paraId="012EEB10" w14:textId="77777777" w:rsidTr="00F61D6E">
        <w:trPr>
          <w:cantSplit/>
          <w:trHeight w:val="292"/>
          <w:jc w:val="center"/>
        </w:trPr>
        <w:tc>
          <w:tcPr>
            <w:tcW w:w="562" w:type="dxa"/>
            <w:tcMar>
              <w:top w:w="0" w:type="dxa"/>
              <w:left w:w="70" w:type="dxa"/>
              <w:bottom w:w="0" w:type="dxa"/>
              <w:right w:w="70" w:type="dxa"/>
            </w:tcMar>
          </w:tcPr>
          <w:p w14:paraId="5A8B354C" w14:textId="2981570B" w:rsidR="00141C78" w:rsidRPr="00F61D6E" w:rsidRDefault="00141C78" w:rsidP="00141C78">
            <w:pPr>
              <w:jc w:val="center"/>
              <w:rPr>
                <w:rFonts w:ascii="Calibri" w:hAnsi="Calibri" w:cs="Calibri"/>
                <w:sz w:val="20"/>
                <w:szCs w:val="20"/>
              </w:rPr>
            </w:pPr>
            <w:r w:rsidRPr="00F61D6E">
              <w:rPr>
                <w:sz w:val="20"/>
                <w:szCs w:val="20"/>
              </w:rPr>
              <w:t>55</w:t>
            </w:r>
          </w:p>
        </w:tc>
        <w:tc>
          <w:tcPr>
            <w:tcW w:w="3558" w:type="dxa"/>
            <w:tcMar>
              <w:top w:w="0" w:type="dxa"/>
              <w:left w:w="70" w:type="dxa"/>
              <w:bottom w:w="0" w:type="dxa"/>
              <w:right w:w="70" w:type="dxa"/>
            </w:tcMar>
          </w:tcPr>
          <w:p w14:paraId="29888472" w14:textId="61F4FE5C" w:rsidR="00141C78" w:rsidRPr="00F61D6E" w:rsidRDefault="00141C78" w:rsidP="00141C78">
            <w:pPr>
              <w:rPr>
                <w:rFonts w:ascii="Calibri" w:hAnsi="Calibri" w:cs="Calibri"/>
                <w:b/>
                <w:bCs/>
                <w:sz w:val="20"/>
                <w:szCs w:val="20"/>
              </w:rPr>
            </w:pPr>
            <w:r w:rsidRPr="00F61D6E">
              <w:rPr>
                <w:b/>
                <w:sz w:val="20"/>
                <w:szCs w:val="20"/>
              </w:rPr>
              <w:t>Fil de Ramendage en en Nylon Blanc 4840/3 (kg)</w:t>
            </w:r>
          </w:p>
        </w:tc>
        <w:tc>
          <w:tcPr>
            <w:tcW w:w="1545" w:type="dxa"/>
            <w:tcMar>
              <w:top w:w="0" w:type="dxa"/>
              <w:left w:w="70" w:type="dxa"/>
              <w:bottom w:w="0" w:type="dxa"/>
              <w:right w:w="70" w:type="dxa"/>
            </w:tcMar>
          </w:tcPr>
          <w:p w14:paraId="754DC91A" w14:textId="0ECF0690" w:rsidR="00141C78" w:rsidRPr="00F61D6E" w:rsidRDefault="00141C78" w:rsidP="00141C78">
            <w:pPr>
              <w:jc w:val="center"/>
              <w:rPr>
                <w:rFonts w:ascii="Calibri" w:hAnsi="Calibri" w:cs="Calibri"/>
                <w:b/>
                <w:sz w:val="20"/>
                <w:szCs w:val="20"/>
              </w:rPr>
            </w:pPr>
            <w:r w:rsidRPr="00F61D6E">
              <w:rPr>
                <w:sz w:val="20"/>
                <w:szCs w:val="20"/>
              </w:rPr>
              <w:t>R-2kg</w:t>
            </w:r>
          </w:p>
        </w:tc>
        <w:tc>
          <w:tcPr>
            <w:tcW w:w="709" w:type="dxa"/>
          </w:tcPr>
          <w:p w14:paraId="4428D36C" w14:textId="373B6E72" w:rsidR="00141C78" w:rsidRPr="00F61D6E" w:rsidRDefault="00141C78" w:rsidP="00141C78">
            <w:pPr>
              <w:jc w:val="center"/>
              <w:rPr>
                <w:rFonts w:ascii="Calibri" w:hAnsi="Calibri" w:cs="Calibri"/>
                <w:b/>
                <w:sz w:val="20"/>
                <w:szCs w:val="20"/>
              </w:rPr>
            </w:pPr>
            <w:r w:rsidRPr="00F61D6E">
              <w:rPr>
                <w:sz w:val="20"/>
                <w:szCs w:val="20"/>
              </w:rPr>
              <w:t>3</w:t>
            </w:r>
          </w:p>
        </w:tc>
        <w:tc>
          <w:tcPr>
            <w:tcW w:w="998" w:type="dxa"/>
          </w:tcPr>
          <w:p w14:paraId="6D439C24" w14:textId="6EE947DF" w:rsidR="00141C78" w:rsidRPr="00F61D6E" w:rsidRDefault="00141C78" w:rsidP="00141C78">
            <w:pPr>
              <w:rPr>
                <w:rFonts w:ascii="Calibri" w:hAnsi="Calibri" w:cs="Calibri"/>
                <w:b/>
                <w:sz w:val="20"/>
                <w:szCs w:val="20"/>
                <w:highlight w:val="yellow"/>
              </w:rPr>
            </w:pPr>
          </w:p>
        </w:tc>
        <w:tc>
          <w:tcPr>
            <w:tcW w:w="1276" w:type="dxa"/>
          </w:tcPr>
          <w:p w14:paraId="55C9FCF9" w14:textId="714B4029" w:rsidR="00141C78" w:rsidRPr="00F61D6E" w:rsidRDefault="00141C78" w:rsidP="00141C78">
            <w:pPr>
              <w:jc w:val="center"/>
              <w:rPr>
                <w:rFonts w:ascii="Calibri" w:hAnsi="Calibri" w:cs="Calibri"/>
                <w:b/>
                <w:sz w:val="20"/>
                <w:szCs w:val="20"/>
                <w:highlight w:val="yellow"/>
              </w:rPr>
            </w:pPr>
          </w:p>
        </w:tc>
        <w:tc>
          <w:tcPr>
            <w:tcW w:w="709" w:type="dxa"/>
          </w:tcPr>
          <w:p w14:paraId="40FACBE0" w14:textId="77777777" w:rsidR="00141C78" w:rsidRPr="00F61D6E" w:rsidRDefault="00141C78" w:rsidP="00141C78">
            <w:pPr>
              <w:jc w:val="center"/>
              <w:rPr>
                <w:rFonts w:ascii="Calibri" w:hAnsi="Calibri" w:cs="Calibri"/>
                <w:b/>
                <w:sz w:val="20"/>
                <w:szCs w:val="20"/>
              </w:rPr>
            </w:pPr>
          </w:p>
        </w:tc>
        <w:tc>
          <w:tcPr>
            <w:tcW w:w="992" w:type="dxa"/>
          </w:tcPr>
          <w:p w14:paraId="706C2E08" w14:textId="77777777" w:rsidR="00141C78" w:rsidRPr="00F61D6E" w:rsidRDefault="00141C78" w:rsidP="00141C78">
            <w:pPr>
              <w:jc w:val="center"/>
              <w:rPr>
                <w:rFonts w:ascii="Calibri" w:hAnsi="Calibri" w:cs="Calibri"/>
                <w:b/>
                <w:sz w:val="20"/>
                <w:szCs w:val="20"/>
              </w:rPr>
            </w:pPr>
          </w:p>
        </w:tc>
      </w:tr>
      <w:tr w:rsidR="00141C78" w:rsidRPr="00F61D6E" w14:paraId="7672E448" w14:textId="77777777" w:rsidTr="00F61D6E">
        <w:trPr>
          <w:cantSplit/>
          <w:trHeight w:val="292"/>
          <w:jc w:val="center"/>
        </w:trPr>
        <w:tc>
          <w:tcPr>
            <w:tcW w:w="562" w:type="dxa"/>
            <w:tcMar>
              <w:top w:w="0" w:type="dxa"/>
              <w:left w:w="70" w:type="dxa"/>
              <w:bottom w:w="0" w:type="dxa"/>
              <w:right w:w="70" w:type="dxa"/>
            </w:tcMar>
          </w:tcPr>
          <w:p w14:paraId="431C62CE" w14:textId="28A3A4C0" w:rsidR="00141C78" w:rsidRPr="00F61D6E" w:rsidRDefault="00141C78" w:rsidP="00141C78">
            <w:pPr>
              <w:jc w:val="center"/>
              <w:rPr>
                <w:rFonts w:ascii="Calibri" w:hAnsi="Calibri" w:cs="Calibri"/>
                <w:sz w:val="20"/>
                <w:szCs w:val="20"/>
              </w:rPr>
            </w:pPr>
            <w:r w:rsidRPr="00F61D6E">
              <w:rPr>
                <w:sz w:val="20"/>
                <w:szCs w:val="20"/>
              </w:rPr>
              <w:t>56</w:t>
            </w:r>
          </w:p>
        </w:tc>
        <w:tc>
          <w:tcPr>
            <w:tcW w:w="3558" w:type="dxa"/>
            <w:tcMar>
              <w:top w:w="0" w:type="dxa"/>
              <w:left w:w="70" w:type="dxa"/>
              <w:bottom w:w="0" w:type="dxa"/>
              <w:right w:w="70" w:type="dxa"/>
            </w:tcMar>
          </w:tcPr>
          <w:p w14:paraId="33074650" w14:textId="28F42C53" w:rsidR="00141C78" w:rsidRPr="00F61D6E" w:rsidRDefault="00141C78" w:rsidP="00141C78">
            <w:pPr>
              <w:rPr>
                <w:rFonts w:ascii="Calibri" w:hAnsi="Calibri" w:cs="Calibri"/>
                <w:b/>
                <w:bCs/>
                <w:sz w:val="20"/>
                <w:szCs w:val="20"/>
              </w:rPr>
            </w:pPr>
            <w:r w:rsidRPr="00F61D6E">
              <w:rPr>
                <w:b/>
                <w:sz w:val="20"/>
                <w:szCs w:val="20"/>
              </w:rPr>
              <w:t>Fil de Ramendage en Nylon Blanc  4840/5 (kg)</w:t>
            </w:r>
          </w:p>
        </w:tc>
        <w:tc>
          <w:tcPr>
            <w:tcW w:w="1545" w:type="dxa"/>
            <w:tcMar>
              <w:top w:w="0" w:type="dxa"/>
              <w:left w:w="70" w:type="dxa"/>
              <w:bottom w:w="0" w:type="dxa"/>
              <w:right w:w="70" w:type="dxa"/>
            </w:tcMar>
          </w:tcPr>
          <w:p w14:paraId="39213DDC" w14:textId="3A552613" w:rsidR="00141C78" w:rsidRPr="00F61D6E" w:rsidRDefault="00141C78" w:rsidP="00141C78">
            <w:pPr>
              <w:jc w:val="center"/>
              <w:rPr>
                <w:rFonts w:ascii="Calibri" w:hAnsi="Calibri" w:cs="Calibri"/>
                <w:b/>
                <w:sz w:val="20"/>
                <w:szCs w:val="20"/>
              </w:rPr>
            </w:pPr>
            <w:r w:rsidRPr="00F61D6E">
              <w:rPr>
                <w:sz w:val="20"/>
                <w:szCs w:val="20"/>
              </w:rPr>
              <w:t>R-2kg</w:t>
            </w:r>
          </w:p>
        </w:tc>
        <w:tc>
          <w:tcPr>
            <w:tcW w:w="709" w:type="dxa"/>
          </w:tcPr>
          <w:p w14:paraId="4B4EEFBF" w14:textId="6FA26A09" w:rsidR="00141C78" w:rsidRPr="00F61D6E" w:rsidRDefault="00141C78" w:rsidP="00141C78">
            <w:pPr>
              <w:jc w:val="center"/>
              <w:rPr>
                <w:rFonts w:ascii="Calibri" w:hAnsi="Calibri" w:cs="Calibri"/>
                <w:b/>
                <w:sz w:val="20"/>
                <w:szCs w:val="20"/>
              </w:rPr>
            </w:pPr>
            <w:r w:rsidRPr="00F61D6E">
              <w:rPr>
                <w:sz w:val="20"/>
                <w:szCs w:val="20"/>
              </w:rPr>
              <w:t>3</w:t>
            </w:r>
          </w:p>
        </w:tc>
        <w:tc>
          <w:tcPr>
            <w:tcW w:w="998" w:type="dxa"/>
          </w:tcPr>
          <w:p w14:paraId="2E504F86" w14:textId="261CF117" w:rsidR="00141C78" w:rsidRPr="00F61D6E" w:rsidRDefault="00141C78" w:rsidP="00141C78">
            <w:pPr>
              <w:rPr>
                <w:rFonts w:ascii="Calibri" w:hAnsi="Calibri" w:cs="Calibri"/>
                <w:b/>
                <w:sz w:val="20"/>
                <w:szCs w:val="20"/>
                <w:highlight w:val="yellow"/>
              </w:rPr>
            </w:pPr>
          </w:p>
        </w:tc>
        <w:tc>
          <w:tcPr>
            <w:tcW w:w="1276" w:type="dxa"/>
          </w:tcPr>
          <w:p w14:paraId="5A07990D" w14:textId="06773445" w:rsidR="00141C78" w:rsidRPr="00F61D6E" w:rsidRDefault="00141C78" w:rsidP="00141C78">
            <w:pPr>
              <w:jc w:val="center"/>
              <w:rPr>
                <w:rFonts w:ascii="Calibri" w:hAnsi="Calibri" w:cs="Calibri"/>
                <w:b/>
                <w:sz w:val="20"/>
                <w:szCs w:val="20"/>
                <w:highlight w:val="yellow"/>
              </w:rPr>
            </w:pPr>
          </w:p>
        </w:tc>
        <w:tc>
          <w:tcPr>
            <w:tcW w:w="709" w:type="dxa"/>
          </w:tcPr>
          <w:p w14:paraId="70876B99" w14:textId="77777777" w:rsidR="00141C78" w:rsidRPr="00F61D6E" w:rsidRDefault="00141C78" w:rsidP="00141C78">
            <w:pPr>
              <w:jc w:val="center"/>
              <w:rPr>
                <w:rFonts w:ascii="Calibri" w:hAnsi="Calibri" w:cs="Calibri"/>
                <w:b/>
                <w:sz w:val="20"/>
                <w:szCs w:val="20"/>
              </w:rPr>
            </w:pPr>
          </w:p>
        </w:tc>
        <w:tc>
          <w:tcPr>
            <w:tcW w:w="992" w:type="dxa"/>
          </w:tcPr>
          <w:p w14:paraId="1637D1A8" w14:textId="77777777" w:rsidR="00141C78" w:rsidRPr="00F61D6E" w:rsidRDefault="00141C78" w:rsidP="00141C78">
            <w:pPr>
              <w:jc w:val="center"/>
              <w:rPr>
                <w:rFonts w:ascii="Calibri" w:hAnsi="Calibri" w:cs="Calibri"/>
                <w:b/>
                <w:sz w:val="20"/>
                <w:szCs w:val="20"/>
              </w:rPr>
            </w:pPr>
          </w:p>
        </w:tc>
      </w:tr>
      <w:tr w:rsidR="00141C78" w:rsidRPr="00F61D6E" w14:paraId="416A0786" w14:textId="77777777" w:rsidTr="00F61D6E">
        <w:trPr>
          <w:cantSplit/>
          <w:trHeight w:val="292"/>
          <w:jc w:val="center"/>
        </w:trPr>
        <w:tc>
          <w:tcPr>
            <w:tcW w:w="562" w:type="dxa"/>
            <w:tcMar>
              <w:top w:w="0" w:type="dxa"/>
              <w:left w:w="70" w:type="dxa"/>
              <w:bottom w:w="0" w:type="dxa"/>
              <w:right w:w="70" w:type="dxa"/>
            </w:tcMar>
          </w:tcPr>
          <w:p w14:paraId="30AC9E96" w14:textId="163821BF" w:rsidR="00141C78" w:rsidRPr="00F61D6E" w:rsidRDefault="00141C78" w:rsidP="00141C78">
            <w:pPr>
              <w:jc w:val="center"/>
              <w:rPr>
                <w:rFonts w:ascii="Calibri" w:hAnsi="Calibri" w:cs="Calibri"/>
                <w:sz w:val="20"/>
                <w:szCs w:val="20"/>
              </w:rPr>
            </w:pPr>
            <w:r w:rsidRPr="00F61D6E">
              <w:rPr>
                <w:sz w:val="20"/>
                <w:szCs w:val="20"/>
              </w:rPr>
              <w:t>57</w:t>
            </w:r>
          </w:p>
        </w:tc>
        <w:tc>
          <w:tcPr>
            <w:tcW w:w="3558" w:type="dxa"/>
            <w:tcMar>
              <w:top w:w="0" w:type="dxa"/>
              <w:left w:w="70" w:type="dxa"/>
              <w:bottom w:w="0" w:type="dxa"/>
              <w:right w:w="70" w:type="dxa"/>
            </w:tcMar>
          </w:tcPr>
          <w:p w14:paraId="694CA0DA" w14:textId="02735CE7" w:rsidR="00141C78" w:rsidRPr="00F61D6E" w:rsidRDefault="00141C78" w:rsidP="00141C78">
            <w:pPr>
              <w:rPr>
                <w:rFonts w:ascii="Calibri" w:hAnsi="Calibri" w:cs="Calibri"/>
                <w:b/>
                <w:bCs/>
                <w:sz w:val="20"/>
                <w:szCs w:val="20"/>
              </w:rPr>
            </w:pPr>
            <w:r w:rsidRPr="00F61D6E">
              <w:rPr>
                <w:b/>
                <w:sz w:val="20"/>
                <w:szCs w:val="20"/>
              </w:rPr>
              <w:t xml:space="preserve">Fil de Ramendage en Nylon Blanc  4840/6 (Kg)  </w:t>
            </w:r>
          </w:p>
        </w:tc>
        <w:tc>
          <w:tcPr>
            <w:tcW w:w="1545" w:type="dxa"/>
            <w:tcMar>
              <w:top w:w="0" w:type="dxa"/>
              <w:left w:w="70" w:type="dxa"/>
              <w:bottom w:w="0" w:type="dxa"/>
              <w:right w:w="70" w:type="dxa"/>
            </w:tcMar>
          </w:tcPr>
          <w:p w14:paraId="3BC3CC86" w14:textId="1EBFCC75" w:rsidR="00141C78" w:rsidRPr="00F61D6E" w:rsidRDefault="00141C78" w:rsidP="00141C78">
            <w:pPr>
              <w:jc w:val="center"/>
              <w:rPr>
                <w:rFonts w:ascii="Calibri" w:hAnsi="Calibri" w:cs="Calibri"/>
                <w:b/>
                <w:sz w:val="20"/>
                <w:szCs w:val="20"/>
              </w:rPr>
            </w:pPr>
            <w:r w:rsidRPr="00F61D6E">
              <w:rPr>
                <w:sz w:val="20"/>
                <w:szCs w:val="20"/>
              </w:rPr>
              <w:t>R-2kg</w:t>
            </w:r>
          </w:p>
        </w:tc>
        <w:tc>
          <w:tcPr>
            <w:tcW w:w="709" w:type="dxa"/>
          </w:tcPr>
          <w:p w14:paraId="6189F7C9" w14:textId="3F13635F" w:rsidR="00141C78" w:rsidRPr="00F61D6E" w:rsidRDefault="00141C78" w:rsidP="00141C78">
            <w:pPr>
              <w:jc w:val="center"/>
              <w:rPr>
                <w:rFonts w:ascii="Calibri" w:hAnsi="Calibri" w:cs="Calibri"/>
                <w:b/>
                <w:sz w:val="20"/>
                <w:szCs w:val="20"/>
              </w:rPr>
            </w:pPr>
            <w:r w:rsidRPr="00F61D6E">
              <w:rPr>
                <w:sz w:val="20"/>
                <w:szCs w:val="20"/>
              </w:rPr>
              <w:t>3</w:t>
            </w:r>
          </w:p>
        </w:tc>
        <w:tc>
          <w:tcPr>
            <w:tcW w:w="998" w:type="dxa"/>
          </w:tcPr>
          <w:p w14:paraId="04F3C253" w14:textId="74B7874A" w:rsidR="00141C78" w:rsidRPr="00F61D6E" w:rsidRDefault="00141C78" w:rsidP="00141C78">
            <w:pPr>
              <w:rPr>
                <w:rFonts w:ascii="Calibri" w:hAnsi="Calibri" w:cs="Calibri"/>
                <w:b/>
                <w:sz w:val="20"/>
                <w:szCs w:val="20"/>
                <w:highlight w:val="yellow"/>
              </w:rPr>
            </w:pPr>
          </w:p>
        </w:tc>
        <w:tc>
          <w:tcPr>
            <w:tcW w:w="1276" w:type="dxa"/>
          </w:tcPr>
          <w:p w14:paraId="167297A3" w14:textId="3F59D7C5" w:rsidR="00141C78" w:rsidRPr="00F61D6E" w:rsidRDefault="00141C78" w:rsidP="00141C78">
            <w:pPr>
              <w:jc w:val="center"/>
              <w:rPr>
                <w:rFonts w:ascii="Calibri" w:hAnsi="Calibri" w:cs="Calibri"/>
                <w:b/>
                <w:sz w:val="20"/>
                <w:szCs w:val="20"/>
                <w:highlight w:val="yellow"/>
              </w:rPr>
            </w:pPr>
          </w:p>
        </w:tc>
        <w:tc>
          <w:tcPr>
            <w:tcW w:w="709" w:type="dxa"/>
          </w:tcPr>
          <w:p w14:paraId="45300582" w14:textId="77777777" w:rsidR="00141C78" w:rsidRPr="00F61D6E" w:rsidRDefault="00141C78" w:rsidP="00141C78">
            <w:pPr>
              <w:jc w:val="center"/>
              <w:rPr>
                <w:rFonts w:ascii="Calibri" w:hAnsi="Calibri" w:cs="Calibri"/>
                <w:b/>
                <w:sz w:val="20"/>
                <w:szCs w:val="20"/>
              </w:rPr>
            </w:pPr>
          </w:p>
        </w:tc>
        <w:tc>
          <w:tcPr>
            <w:tcW w:w="992" w:type="dxa"/>
          </w:tcPr>
          <w:p w14:paraId="5E501608" w14:textId="77777777" w:rsidR="00141C78" w:rsidRPr="00F61D6E" w:rsidRDefault="00141C78" w:rsidP="00141C78">
            <w:pPr>
              <w:jc w:val="center"/>
              <w:rPr>
                <w:rFonts w:ascii="Calibri" w:hAnsi="Calibri" w:cs="Calibri"/>
                <w:b/>
                <w:sz w:val="20"/>
                <w:szCs w:val="20"/>
              </w:rPr>
            </w:pPr>
          </w:p>
        </w:tc>
      </w:tr>
      <w:tr w:rsidR="00141C78" w:rsidRPr="00F61D6E" w14:paraId="785D7746" w14:textId="77777777" w:rsidTr="00F61D6E">
        <w:trPr>
          <w:cantSplit/>
          <w:trHeight w:val="292"/>
          <w:jc w:val="center"/>
        </w:trPr>
        <w:tc>
          <w:tcPr>
            <w:tcW w:w="562" w:type="dxa"/>
            <w:tcMar>
              <w:top w:w="0" w:type="dxa"/>
              <w:left w:w="70" w:type="dxa"/>
              <w:bottom w:w="0" w:type="dxa"/>
              <w:right w:w="70" w:type="dxa"/>
            </w:tcMar>
          </w:tcPr>
          <w:p w14:paraId="1BAF789F" w14:textId="29EBA6C2" w:rsidR="00141C78" w:rsidRPr="00F61D6E" w:rsidRDefault="00141C78" w:rsidP="00141C78">
            <w:pPr>
              <w:jc w:val="center"/>
              <w:rPr>
                <w:rFonts w:ascii="Calibri" w:hAnsi="Calibri" w:cs="Calibri"/>
                <w:sz w:val="20"/>
                <w:szCs w:val="20"/>
              </w:rPr>
            </w:pPr>
            <w:r w:rsidRPr="00F61D6E">
              <w:rPr>
                <w:sz w:val="20"/>
                <w:szCs w:val="20"/>
              </w:rPr>
              <w:t>58</w:t>
            </w:r>
          </w:p>
        </w:tc>
        <w:tc>
          <w:tcPr>
            <w:tcW w:w="3558" w:type="dxa"/>
            <w:tcMar>
              <w:top w:w="0" w:type="dxa"/>
              <w:left w:w="70" w:type="dxa"/>
              <w:bottom w:w="0" w:type="dxa"/>
              <w:right w:w="70" w:type="dxa"/>
            </w:tcMar>
          </w:tcPr>
          <w:p w14:paraId="35B3368B" w14:textId="50692DF4" w:rsidR="00141C78" w:rsidRPr="00F61D6E" w:rsidRDefault="00141C78" w:rsidP="00141C78">
            <w:pPr>
              <w:rPr>
                <w:rFonts w:ascii="Calibri" w:hAnsi="Calibri" w:cs="Calibri"/>
                <w:b/>
                <w:bCs/>
                <w:sz w:val="20"/>
                <w:szCs w:val="20"/>
              </w:rPr>
            </w:pPr>
            <w:r w:rsidRPr="00F61D6E">
              <w:rPr>
                <w:b/>
                <w:sz w:val="20"/>
                <w:szCs w:val="20"/>
              </w:rPr>
              <w:t>Fil de Ramendage Nylon Noir 4840/3 (Kg)</w:t>
            </w:r>
          </w:p>
        </w:tc>
        <w:tc>
          <w:tcPr>
            <w:tcW w:w="1545" w:type="dxa"/>
            <w:tcMar>
              <w:top w:w="0" w:type="dxa"/>
              <w:left w:w="70" w:type="dxa"/>
              <w:bottom w:w="0" w:type="dxa"/>
              <w:right w:w="70" w:type="dxa"/>
            </w:tcMar>
          </w:tcPr>
          <w:p w14:paraId="3740309D" w14:textId="6E14BC6F" w:rsidR="00141C78" w:rsidRPr="00F61D6E" w:rsidRDefault="00141C78" w:rsidP="00141C78">
            <w:pPr>
              <w:jc w:val="center"/>
              <w:rPr>
                <w:rFonts w:ascii="Calibri" w:hAnsi="Calibri" w:cs="Calibri"/>
                <w:b/>
                <w:sz w:val="20"/>
                <w:szCs w:val="20"/>
              </w:rPr>
            </w:pPr>
            <w:r w:rsidRPr="00F61D6E">
              <w:rPr>
                <w:sz w:val="20"/>
                <w:szCs w:val="20"/>
              </w:rPr>
              <w:t>R-2kg</w:t>
            </w:r>
          </w:p>
        </w:tc>
        <w:tc>
          <w:tcPr>
            <w:tcW w:w="709" w:type="dxa"/>
          </w:tcPr>
          <w:p w14:paraId="3495C0C4" w14:textId="2C8DE383" w:rsidR="00141C78" w:rsidRPr="00F61D6E" w:rsidRDefault="00141C78" w:rsidP="00141C78">
            <w:pPr>
              <w:jc w:val="center"/>
              <w:rPr>
                <w:rFonts w:ascii="Calibri" w:hAnsi="Calibri" w:cs="Calibri"/>
                <w:b/>
                <w:sz w:val="20"/>
                <w:szCs w:val="20"/>
              </w:rPr>
            </w:pPr>
            <w:r w:rsidRPr="00F61D6E">
              <w:rPr>
                <w:sz w:val="20"/>
                <w:szCs w:val="20"/>
              </w:rPr>
              <w:t>3</w:t>
            </w:r>
          </w:p>
        </w:tc>
        <w:tc>
          <w:tcPr>
            <w:tcW w:w="998" w:type="dxa"/>
          </w:tcPr>
          <w:p w14:paraId="7010EED9" w14:textId="7C065C3F" w:rsidR="00141C78" w:rsidRPr="00F61D6E" w:rsidRDefault="00141C78" w:rsidP="00141C78">
            <w:pPr>
              <w:rPr>
                <w:rFonts w:ascii="Calibri" w:hAnsi="Calibri" w:cs="Calibri"/>
                <w:b/>
                <w:sz w:val="20"/>
                <w:szCs w:val="20"/>
                <w:highlight w:val="yellow"/>
              </w:rPr>
            </w:pPr>
          </w:p>
        </w:tc>
        <w:tc>
          <w:tcPr>
            <w:tcW w:w="1276" w:type="dxa"/>
          </w:tcPr>
          <w:p w14:paraId="54A7FE41" w14:textId="1724DB86" w:rsidR="00141C78" w:rsidRPr="00F61D6E" w:rsidRDefault="00141C78" w:rsidP="00141C78">
            <w:pPr>
              <w:jc w:val="center"/>
              <w:rPr>
                <w:rFonts w:ascii="Calibri" w:hAnsi="Calibri" w:cs="Calibri"/>
                <w:b/>
                <w:sz w:val="20"/>
                <w:szCs w:val="20"/>
                <w:highlight w:val="yellow"/>
              </w:rPr>
            </w:pPr>
          </w:p>
        </w:tc>
        <w:tc>
          <w:tcPr>
            <w:tcW w:w="709" w:type="dxa"/>
          </w:tcPr>
          <w:p w14:paraId="4BD1F488" w14:textId="77777777" w:rsidR="00141C78" w:rsidRPr="00F61D6E" w:rsidRDefault="00141C78" w:rsidP="00141C78">
            <w:pPr>
              <w:jc w:val="center"/>
              <w:rPr>
                <w:rFonts w:ascii="Calibri" w:hAnsi="Calibri" w:cs="Calibri"/>
                <w:b/>
                <w:sz w:val="20"/>
                <w:szCs w:val="20"/>
              </w:rPr>
            </w:pPr>
          </w:p>
        </w:tc>
        <w:tc>
          <w:tcPr>
            <w:tcW w:w="992" w:type="dxa"/>
          </w:tcPr>
          <w:p w14:paraId="509ED4FB" w14:textId="77777777" w:rsidR="00141C78" w:rsidRPr="00F61D6E" w:rsidRDefault="00141C78" w:rsidP="00141C78">
            <w:pPr>
              <w:jc w:val="center"/>
              <w:rPr>
                <w:rFonts w:ascii="Calibri" w:hAnsi="Calibri" w:cs="Calibri"/>
                <w:b/>
                <w:sz w:val="20"/>
                <w:szCs w:val="20"/>
              </w:rPr>
            </w:pPr>
          </w:p>
        </w:tc>
      </w:tr>
      <w:tr w:rsidR="00141C78" w:rsidRPr="00F61D6E" w14:paraId="45E970BA" w14:textId="77777777" w:rsidTr="00F61D6E">
        <w:trPr>
          <w:cantSplit/>
          <w:trHeight w:val="292"/>
          <w:jc w:val="center"/>
        </w:trPr>
        <w:tc>
          <w:tcPr>
            <w:tcW w:w="562" w:type="dxa"/>
            <w:tcMar>
              <w:top w:w="0" w:type="dxa"/>
              <w:left w:w="70" w:type="dxa"/>
              <w:bottom w:w="0" w:type="dxa"/>
              <w:right w:w="70" w:type="dxa"/>
            </w:tcMar>
          </w:tcPr>
          <w:p w14:paraId="34B5AD52" w14:textId="1FBF4E6F" w:rsidR="00141C78" w:rsidRPr="00F61D6E" w:rsidRDefault="00141C78" w:rsidP="00141C78">
            <w:pPr>
              <w:jc w:val="center"/>
              <w:rPr>
                <w:rFonts w:ascii="Calibri" w:hAnsi="Calibri" w:cs="Calibri"/>
                <w:sz w:val="20"/>
                <w:szCs w:val="20"/>
              </w:rPr>
            </w:pPr>
            <w:r w:rsidRPr="00F61D6E">
              <w:rPr>
                <w:sz w:val="20"/>
                <w:szCs w:val="20"/>
              </w:rPr>
              <w:t>59</w:t>
            </w:r>
          </w:p>
        </w:tc>
        <w:tc>
          <w:tcPr>
            <w:tcW w:w="3558" w:type="dxa"/>
            <w:tcMar>
              <w:top w:w="0" w:type="dxa"/>
              <w:left w:w="70" w:type="dxa"/>
              <w:bottom w:w="0" w:type="dxa"/>
              <w:right w:w="70" w:type="dxa"/>
            </w:tcMar>
          </w:tcPr>
          <w:p w14:paraId="38C6E40D" w14:textId="0930B0AD" w:rsidR="00141C78" w:rsidRPr="00F61D6E" w:rsidRDefault="00141C78" w:rsidP="00141C78">
            <w:pPr>
              <w:rPr>
                <w:rFonts w:ascii="Calibri" w:hAnsi="Calibri" w:cs="Calibri"/>
                <w:b/>
                <w:bCs/>
                <w:sz w:val="20"/>
                <w:szCs w:val="20"/>
              </w:rPr>
            </w:pPr>
            <w:r w:rsidRPr="00F61D6E">
              <w:rPr>
                <w:b/>
                <w:sz w:val="20"/>
                <w:szCs w:val="20"/>
              </w:rPr>
              <w:t>Fil PE A-T 2.1mm (Rouleaux)</w:t>
            </w:r>
          </w:p>
        </w:tc>
        <w:tc>
          <w:tcPr>
            <w:tcW w:w="1545" w:type="dxa"/>
            <w:tcMar>
              <w:top w:w="0" w:type="dxa"/>
              <w:left w:w="70" w:type="dxa"/>
              <w:bottom w:w="0" w:type="dxa"/>
              <w:right w:w="70" w:type="dxa"/>
            </w:tcMar>
          </w:tcPr>
          <w:p w14:paraId="4127A894" w14:textId="2BF680BD" w:rsidR="00141C78" w:rsidRPr="00F61D6E" w:rsidRDefault="00141C78" w:rsidP="00141C78">
            <w:pPr>
              <w:jc w:val="center"/>
              <w:rPr>
                <w:rFonts w:ascii="Calibri" w:hAnsi="Calibri" w:cs="Calibri"/>
                <w:b/>
                <w:sz w:val="20"/>
                <w:szCs w:val="20"/>
              </w:rPr>
            </w:pPr>
            <w:r w:rsidRPr="00F61D6E">
              <w:rPr>
                <w:sz w:val="20"/>
                <w:szCs w:val="20"/>
              </w:rPr>
              <w:t>R-2kg</w:t>
            </w:r>
          </w:p>
        </w:tc>
        <w:tc>
          <w:tcPr>
            <w:tcW w:w="709" w:type="dxa"/>
          </w:tcPr>
          <w:p w14:paraId="297B1826" w14:textId="2AB5ACBA"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725A303C" w14:textId="7EB3A3FE" w:rsidR="00141C78" w:rsidRPr="00F61D6E" w:rsidRDefault="00141C78" w:rsidP="00141C78">
            <w:pPr>
              <w:rPr>
                <w:rFonts w:ascii="Calibri" w:hAnsi="Calibri" w:cs="Calibri"/>
                <w:b/>
                <w:sz w:val="20"/>
                <w:szCs w:val="20"/>
                <w:highlight w:val="yellow"/>
              </w:rPr>
            </w:pPr>
          </w:p>
        </w:tc>
        <w:tc>
          <w:tcPr>
            <w:tcW w:w="1276" w:type="dxa"/>
          </w:tcPr>
          <w:p w14:paraId="08F9641D" w14:textId="1B0DE269" w:rsidR="00141C78" w:rsidRPr="00F61D6E" w:rsidRDefault="00141C78" w:rsidP="00141C78">
            <w:pPr>
              <w:jc w:val="center"/>
              <w:rPr>
                <w:rFonts w:ascii="Calibri" w:hAnsi="Calibri" w:cs="Calibri"/>
                <w:b/>
                <w:sz w:val="20"/>
                <w:szCs w:val="20"/>
                <w:highlight w:val="yellow"/>
              </w:rPr>
            </w:pPr>
          </w:p>
        </w:tc>
        <w:tc>
          <w:tcPr>
            <w:tcW w:w="709" w:type="dxa"/>
          </w:tcPr>
          <w:p w14:paraId="628258D1" w14:textId="77777777" w:rsidR="00141C78" w:rsidRPr="00F61D6E" w:rsidRDefault="00141C78" w:rsidP="00141C78">
            <w:pPr>
              <w:jc w:val="center"/>
              <w:rPr>
                <w:rFonts w:ascii="Calibri" w:hAnsi="Calibri" w:cs="Calibri"/>
                <w:b/>
                <w:sz w:val="20"/>
                <w:szCs w:val="20"/>
              </w:rPr>
            </w:pPr>
          </w:p>
        </w:tc>
        <w:tc>
          <w:tcPr>
            <w:tcW w:w="992" w:type="dxa"/>
          </w:tcPr>
          <w:p w14:paraId="3D96312D" w14:textId="77777777" w:rsidR="00141C78" w:rsidRPr="00F61D6E" w:rsidRDefault="00141C78" w:rsidP="00141C78">
            <w:pPr>
              <w:jc w:val="center"/>
              <w:rPr>
                <w:rFonts w:ascii="Calibri" w:hAnsi="Calibri" w:cs="Calibri"/>
                <w:b/>
                <w:sz w:val="20"/>
                <w:szCs w:val="20"/>
              </w:rPr>
            </w:pPr>
          </w:p>
        </w:tc>
      </w:tr>
      <w:tr w:rsidR="00141C78" w:rsidRPr="00F61D6E" w14:paraId="662CEA69" w14:textId="77777777" w:rsidTr="00F61D6E">
        <w:trPr>
          <w:cantSplit/>
          <w:trHeight w:val="292"/>
          <w:jc w:val="center"/>
        </w:trPr>
        <w:tc>
          <w:tcPr>
            <w:tcW w:w="562" w:type="dxa"/>
            <w:tcMar>
              <w:top w:w="0" w:type="dxa"/>
              <w:left w:w="70" w:type="dxa"/>
              <w:bottom w:w="0" w:type="dxa"/>
              <w:right w:w="70" w:type="dxa"/>
            </w:tcMar>
          </w:tcPr>
          <w:p w14:paraId="27966032" w14:textId="51E28AB5" w:rsidR="00141C78" w:rsidRPr="00F61D6E" w:rsidRDefault="00141C78" w:rsidP="00141C78">
            <w:pPr>
              <w:jc w:val="center"/>
              <w:rPr>
                <w:rFonts w:ascii="Calibri" w:hAnsi="Calibri" w:cs="Calibri"/>
                <w:sz w:val="20"/>
                <w:szCs w:val="20"/>
              </w:rPr>
            </w:pPr>
            <w:r w:rsidRPr="00F61D6E">
              <w:rPr>
                <w:sz w:val="20"/>
                <w:szCs w:val="20"/>
              </w:rPr>
              <w:t>60</w:t>
            </w:r>
          </w:p>
        </w:tc>
        <w:tc>
          <w:tcPr>
            <w:tcW w:w="3558" w:type="dxa"/>
            <w:tcMar>
              <w:top w:w="0" w:type="dxa"/>
              <w:left w:w="70" w:type="dxa"/>
              <w:bottom w:w="0" w:type="dxa"/>
              <w:right w:w="70" w:type="dxa"/>
            </w:tcMar>
          </w:tcPr>
          <w:p w14:paraId="4EF522B9" w14:textId="7AF02960" w:rsidR="00141C78" w:rsidRPr="00F61D6E" w:rsidRDefault="00141C78" w:rsidP="00141C78">
            <w:pPr>
              <w:rPr>
                <w:rFonts w:ascii="Calibri" w:hAnsi="Calibri" w:cs="Calibri"/>
                <w:b/>
                <w:bCs/>
                <w:sz w:val="20"/>
                <w:szCs w:val="20"/>
              </w:rPr>
            </w:pPr>
            <w:r w:rsidRPr="00F61D6E">
              <w:rPr>
                <w:b/>
                <w:sz w:val="20"/>
                <w:szCs w:val="20"/>
              </w:rPr>
              <w:t>Fil PE A-T 2.6mm (Kg)</w:t>
            </w:r>
          </w:p>
        </w:tc>
        <w:tc>
          <w:tcPr>
            <w:tcW w:w="1545" w:type="dxa"/>
            <w:tcMar>
              <w:top w:w="0" w:type="dxa"/>
              <w:left w:w="70" w:type="dxa"/>
              <w:bottom w:w="0" w:type="dxa"/>
              <w:right w:w="70" w:type="dxa"/>
            </w:tcMar>
          </w:tcPr>
          <w:p w14:paraId="2D41F4C4" w14:textId="6A705018" w:rsidR="00141C78" w:rsidRPr="00F61D6E" w:rsidRDefault="00141C78" w:rsidP="00141C78">
            <w:pPr>
              <w:jc w:val="center"/>
              <w:rPr>
                <w:rFonts w:ascii="Calibri" w:hAnsi="Calibri" w:cs="Calibri"/>
                <w:b/>
                <w:sz w:val="20"/>
                <w:szCs w:val="20"/>
              </w:rPr>
            </w:pPr>
            <w:r w:rsidRPr="00F61D6E">
              <w:rPr>
                <w:sz w:val="20"/>
                <w:szCs w:val="20"/>
              </w:rPr>
              <w:t>kg</w:t>
            </w:r>
          </w:p>
        </w:tc>
        <w:tc>
          <w:tcPr>
            <w:tcW w:w="709" w:type="dxa"/>
          </w:tcPr>
          <w:p w14:paraId="5657C9B6" w14:textId="71BD8B3F"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00E2220A" w14:textId="46D89760" w:rsidR="00141C78" w:rsidRPr="00F61D6E" w:rsidRDefault="00141C78" w:rsidP="00141C78">
            <w:pPr>
              <w:rPr>
                <w:rFonts w:ascii="Calibri" w:hAnsi="Calibri" w:cs="Calibri"/>
                <w:b/>
                <w:sz w:val="20"/>
                <w:szCs w:val="20"/>
                <w:highlight w:val="yellow"/>
              </w:rPr>
            </w:pPr>
          </w:p>
        </w:tc>
        <w:tc>
          <w:tcPr>
            <w:tcW w:w="1276" w:type="dxa"/>
          </w:tcPr>
          <w:p w14:paraId="7E4081B7" w14:textId="4CA73CE9" w:rsidR="00141C78" w:rsidRPr="00F61D6E" w:rsidRDefault="00141C78" w:rsidP="00141C78">
            <w:pPr>
              <w:jc w:val="center"/>
              <w:rPr>
                <w:rFonts w:ascii="Calibri" w:hAnsi="Calibri" w:cs="Calibri"/>
                <w:b/>
                <w:sz w:val="20"/>
                <w:szCs w:val="20"/>
                <w:highlight w:val="yellow"/>
              </w:rPr>
            </w:pPr>
          </w:p>
        </w:tc>
        <w:tc>
          <w:tcPr>
            <w:tcW w:w="709" w:type="dxa"/>
          </w:tcPr>
          <w:p w14:paraId="0BBD5082" w14:textId="77777777" w:rsidR="00141C78" w:rsidRPr="00F61D6E" w:rsidRDefault="00141C78" w:rsidP="00141C78">
            <w:pPr>
              <w:jc w:val="center"/>
              <w:rPr>
                <w:rFonts w:ascii="Calibri" w:hAnsi="Calibri" w:cs="Calibri"/>
                <w:b/>
                <w:sz w:val="20"/>
                <w:szCs w:val="20"/>
              </w:rPr>
            </w:pPr>
          </w:p>
        </w:tc>
        <w:tc>
          <w:tcPr>
            <w:tcW w:w="992" w:type="dxa"/>
          </w:tcPr>
          <w:p w14:paraId="78C63003" w14:textId="77777777" w:rsidR="00141C78" w:rsidRPr="00F61D6E" w:rsidRDefault="00141C78" w:rsidP="00141C78">
            <w:pPr>
              <w:jc w:val="center"/>
              <w:rPr>
                <w:rFonts w:ascii="Calibri" w:hAnsi="Calibri" w:cs="Calibri"/>
                <w:b/>
                <w:sz w:val="20"/>
                <w:szCs w:val="20"/>
              </w:rPr>
            </w:pPr>
          </w:p>
        </w:tc>
      </w:tr>
      <w:tr w:rsidR="00141C78" w:rsidRPr="00F61D6E" w14:paraId="27C1850F" w14:textId="77777777" w:rsidTr="00F61D6E">
        <w:trPr>
          <w:cantSplit/>
          <w:trHeight w:val="292"/>
          <w:jc w:val="center"/>
        </w:trPr>
        <w:tc>
          <w:tcPr>
            <w:tcW w:w="562" w:type="dxa"/>
            <w:tcMar>
              <w:top w:w="0" w:type="dxa"/>
              <w:left w:w="70" w:type="dxa"/>
              <w:bottom w:w="0" w:type="dxa"/>
              <w:right w:w="70" w:type="dxa"/>
            </w:tcMar>
          </w:tcPr>
          <w:p w14:paraId="642999C8" w14:textId="6B5797A7" w:rsidR="00141C78" w:rsidRPr="00F61D6E" w:rsidRDefault="00141C78" w:rsidP="00141C78">
            <w:pPr>
              <w:jc w:val="center"/>
              <w:rPr>
                <w:rFonts w:ascii="Calibri" w:hAnsi="Calibri" w:cs="Calibri"/>
                <w:sz w:val="20"/>
                <w:szCs w:val="20"/>
              </w:rPr>
            </w:pPr>
            <w:r w:rsidRPr="00F61D6E">
              <w:rPr>
                <w:sz w:val="20"/>
                <w:szCs w:val="20"/>
              </w:rPr>
              <w:t>61</w:t>
            </w:r>
          </w:p>
        </w:tc>
        <w:tc>
          <w:tcPr>
            <w:tcW w:w="3558" w:type="dxa"/>
            <w:tcMar>
              <w:top w:w="0" w:type="dxa"/>
              <w:left w:w="70" w:type="dxa"/>
              <w:bottom w:w="0" w:type="dxa"/>
              <w:right w:w="70" w:type="dxa"/>
            </w:tcMar>
          </w:tcPr>
          <w:p w14:paraId="2AFD6D1E" w14:textId="1A61D908" w:rsidR="00141C78" w:rsidRPr="00F61D6E" w:rsidRDefault="00141C78" w:rsidP="00141C78">
            <w:pPr>
              <w:rPr>
                <w:rFonts w:ascii="Calibri" w:hAnsi="Calibri" w:cs="Calibri"/>
                <w:b/>
                <w:bCs/>
                <w:sz w:val="20"/>
                <w:szCs w:val="20"/>
              </w:rPr>
            </w:pPr>
            <w:r w:rsidRPr="00F61D6E">
              <w:rPr>
                <w:b/>
                <w:sz w:val="20"/>
                <w:szCs w:val="20"/>
              </w:rPr>
              <w:t>Fil PE A-T 3.1mm (Kg)</w:t>
            </w:r>
          </w:p>
        </w:tc>
        <w:tc>
          <w:tcPr>
            <w:tcW w:w="1545" w:type="dxa"/>
            <w:tcMar>
              <w:top w:w="0" w:type="dxa"/>
              <w:left w:w="70" w:type="dxa"/>
              <w:bottom w:w="0" w:type="dxa"/>
              <w:right w:w="70" w:type="dxa"/>
            </w:tcMar>
          </w:tcPr>
          <w:p w14:paraId="574FDB1C" w14:textId="36CFC905" w:rsidR="00141C78" w:rsidRPr="00F61D6E" w:rsidRDefault="00141C78" w:rsidP="00141C78">
            <w:pPr>
              <w:jc w:val="center"/>
              <w:rPr>
                <w:rFonts w:ascii="Calibri" w:hAnsi="Calibri" w:cs="Calibri"/>
                <w:b/>
                <w:sz w:val="20"/>
                <w:szCs w:val="20"/>
              </w:rPr>
            </w:pPr>
            <w:r w:rsidRPr="00F61D6E">
              <w:rPr>
                <w:sz w:val="20"/>
                <w:szCs w:val="20"/>
              </w:rPr>
              <w:t>kg</w:t>
            </w:r>
          </w:p>
        </w:tc>
        <w:tc>
          <w:tcPr>
            <w:tcW w:w="709" w:type="dxa"/>
          </w:tcPr>
          <w:p w14:paraId="2D959864" w14:textId="5C5F98BC"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5F03F849" w14:textId="325B982D" w:rsidR="00141C78" w:rsidRPr="00F61D6E" w:rsidRDefault="00141C78" w:rsidP="00141C78">
            <w:pPr>
              <w:rPr>
                <w:rFonts w:ascii="Calibri" w:hAnsi="Calibri" w:cs="Calibri"/>
                <w:b/>
                <w:sz w:val="20"/>
                <w:szCs w:val="20"/>
                <w:highlight w:val="yellow"/>
              </w:rPr>
            </w:pPr>
          </w:p>
        </w:tc>
        <w:tc>
          <w:tcPr>
            <w:tcW w:w="1276" w:type="dxa"/>
          </w:tcPr>
          <w:p w14:paraId="3658FF0F" w14:textId="7E342AD1" w:rsidR="00141C78" w:rsidRPr="00F61D6E" w:rsidRDefault="00141C78" w:rsidP="00141C78">
            <w:pPr>
              <w:jc w:val="center"/>
              <w:rPr>
                <w:rFonts w:ascii="Calibri" w:hAnsi="Calibri" w:cs="Calibri"/>
                <w:b/>
                <w:sz w:val="20"/>
                <w:szCs w:val="20"/>
                <w:highlight w:val="yellow"/>
              </w:rPr>
            </w:pPr>
          </w:p>
        </w:tc>
        <w:tc>
          <w:tcPr>
            <w:tcW w:w="709" w:type="dxa"/>
          </w:tcPr>
          <w:p w14:paraId="0F3DA391" w14:textId="77777777" w:rsidR="00141C78" w:rsidRPr="00F61D6E" w:rsidRDefault="00141C78" w:rsidP="00141C78">
            <w:pPr>
              <w:jc w:val="center"/>
              <w:rPr>
                <w:rFonts w:ascii="Calibri" w:hAnsi="Calibri" w:cs="Calibri"/>
                <w:b/>
                <w:sz w:val="20"/>
                <w:szCs w:val="20"/>
              </w:rPr>
            </w:pPr>
          </w:p>
        </w:tc>
        <w:tc>
          <w:tcPr>
            <w:tcW w:w="992" w:type="dxa"/>
          </w:tcPr>
          <w:p w14:paraId="4AB89F3B" w14:textId="77777777" w:rsidR="00141C78" w:rsidRPr="00F61D6E" w:rsidRDefault="00141C78" w:rsidP="00141C78">
            <w:pPr>
              <w:jc w:val="center"/>
              <w:rPr>
                <w:rFonts w:ascii="Calibri" w:hAnsi="Calibri" w:cs="Calibri"/>
                <w:b/>
                <w:sz w:val="20"/>
                <w:szCs w:val="20"/>
              </w:rPr>
            </w:pPr>
          </w:p>
        </w:tc>
      </w:tr>
      <w:tr w:rsidR="00141C78" w:rsidRPr="00F61D6E" w14:paraId="250B35C1" w14:textId="77777777" w:rsidTr="00F61D6E">
        <w:trPr>
          <w:cantSplit/>
          <w:trHeight w:val="292"/>
          <w:jc w:val="center"/>
        </w:trPr>
        <w:tc>
          <w:tcPr>
            <w:tcW w:w="562" w:type="dxa"/>
            <w:tcMar>
              <w:top w:w="0" w:type="dxa"/>
              <w:left w:w="70" w:type="dxa"/>
              <w:bottom w:w="0" w:type="dxa"/>
              <w:right w:w="70" w:type="dxa"/>
            </w:tcMar>
          </w:tcPr>
          <w:p w14:paraId="461A5622" w14:textId="77E9D4DC" w:rsidR="00141C78" w:rsidRPr="00F61D6E" w:rsidRDefault="00141C78" w:rsidP="00141C78">
            <w:pPr>
              <w:jc w:val="center"/>
              <w:rPr>
                <w:rFonts w:ascii="Calibri" w:hAnsi="Calibri" w:cs="Calibri"/>
                <w:sz w:val="20"/>
                <w:szCs w:val="20"/>
              </w:rPr>
            </w:pPr>
            <w:r w:rsidRPr="00F61D6E">
              <w:rPr>
                <w:sz w:val="20"/>
                <w:szCs w:val="20"/>
              </w:rPr>
              <w:t>62</w:t>
            </w:r>
          </w:p>
        </w:tc>
        <w:tc>
          <w:tcPr>
            <w:tcW w:w="3558" w:type="dxa"/>
            <w:tcMar>
              <w:top w:w="0" w:type="dxa"/>
              <w:left w:w="70" w:type="dxa"/>
              <w:bottom w:w="0" w:type="dxa"/>
              <w:right w:w="70" w:type="dxa"/>
            </w:tcMar>
          </w:tcPr>
          <w:p w14:paraId="7B672D57" w14:textId="6097F7B4" w:rsidR="00141C78" w:rsidRPr="00F61D6E" w:rsidRDefault="00141C78" w:rsidP="00141C78">
            <w:pPr>
              <w:rPr>
                <w:rFonts w:ascii="Calibri" w:hAnsi="Calibri" w:cs="Calibri"/>
                <w:b/>
                <w:bCs/>
                <w:sz w:val="20"/>
                <w:szCs w:val="20"/>
              </w:rPr>
            </w:pPr>
            <w:r w:rsidRPr="00F61D6E">
              <w:rPr>
                <w:b/>
                <w:sz w:val="20"/>
                <w:szCs w:val="20"/>
              </w:rPr>
              <w:t>Fil PE A-T B/3 (Kg)</w:t>
            </w:r>
          </w:p>
        </w:tc>
        <w:tc>
          <w:tcPr>
            <w:tcW w:w="1545" w:type="dxa"/>
            <w:tcMar>
              <w:top w:w="0" w:type="dxa"/>
              <w:left w:w="70" w:type="dxa"/>
              <w:bottom w:w="0" w:type="dxa"/>
              <w:right w:w="70" w:type="dxa"/>
            </w:tcMar>
          </w:tcPr>
          <w:p w14:paraId="40435E63" w14:textId="410690ED" w:rsidR="00141C78" w:rsidRPr="00F61D6E" w:rsidRDefault="00141C78" w:rsidP="00141C78">
            <w:pPr>
              <w:jc w:val="center"/>
              <w:rPr>
                <w:rFonts w:ascii="Calibri" w:hAnsi="Calibri" w:cs="Calibri"/>
                <w:b/>
                <w:sz w:val="20"/>
                <w:szCs w:val="20"/>
              </w:rPr>
            </w:pPr>
            <w:r w:rsidRPr="00F61D6E">
              <w:rPr>
                <w:sz w:val="20"/>
                <w:szCs w:val="20"/>
              </w:rPr>
              <w:t>kg</w:t>
            </w:r>
          </w:p>
        </w:tc>
        <w:tc>
          <w:tcPr>
            <w:tcW w:w="709" w:type="dxa"/>
          </w:tcPr>
          <w:p w14:paraId="7388D880" w14:textId="33F2BA73"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63E68CDA" w14:textId="68946DC0" w:rsidR="00141C78" w:rsidRPr="00F61D6E" w:rsidRDefault="00141C78" w:rsidP="00141C78">
            <w:pPr>
              <w:rPr>
                <w:rFonts w:ascii="Calibri" w:hAnsi="Calibri" w:cs="Calibri"/>
                <w:b/>
                <w:sz w:val="20"/>
                <w:szCs w:val="20"/>
                <w:highlight w:val="yellow"/>
              </w:rPr>
            </w:pPr>
          </w:p>
        </w:tc>
        <w:tc>
          <w:tcPr>
            <w:tcW w:w="1276" w:type="dxa"/>
          </w:tcPr>
          <w:p w14:paraId="1EB665D5" w14:textId="7EE9C0BF" w:rsidR="00141C78" w:rsidRPr="00F61D6E" w:rsidRDefault="00141C78" w:rsidP="00141C78">
            <w:pPr>
              <w:jc w:val="center"/>
              <w:rPr>
                <w:rFonts w:ascii="Calibri" w:hAnsi="Calibri" w:cs="Calibri"/>
                <w:b/>
                <w:sz w:val="20"/>
                <w:szCs w:val="20"/>
                <w:highlight w:val="yellow"/>
              </w:rPr>
            </w:pPr>
          </w:p>
        </w:tc>
        <w:tc>
          <w:tcPr>
            <w:tcW w:w="709" w:type="dxa"/>
          </w:tcPr>
          <w:p w14:paraId="566D5FAA" w14:textId="77777777" w:rsidR="00141C78" w:rsidRPr="00F61D6E" w:rsidRDefault="00141C78" w:rsidP="00141C78">
            <w:pPr>
              <w:jc w:val="center"/>
              <w:rPr>
                <w:rFonts w:ascii="Calibri" w:hAnsi="Calibri" w:cs="Calibri"/>
                <w:b/>
                <w:sz w:val="20"/>
                <w:szCs w:val="20"/>
              </w:rPr>
            </w:pPr>
          </w:p>
        </w:tc>
        <w:tc>
          <w:tcPr>
            <w:tcW w:w="992" w:type="dxa"/>
          </w:tcPr>
          <w:p w14:paraId="3CFBDAF1" w14:textId="77777777" w:rsidR="00141C78" w:rsidRPr="00F61D6E" w:rsidRDefault="00141C78" w:rsidP="00141C78">
            <w:pPr>
              <w:jc w:val="center"/>
              <w:rPr>
                <w:rFonts w:ascii="Calibri" w:hAnsi="Calibri" w:cs="Calibri"/>
                <w:b/>
                <w:sz w:val="20"/>
                <w:szCs w:val="20"/>
              </w:rPr>
            </w:pPr>
          </w:p>
        </w:tc>
      </w:tr>
      <w:tr w:rsidR="00141C78" w:rsidRPr="00F61D6E" w14:paraId="181BB4F3" w14:textId="77777777" w:rsidTr="00F61D6E">
        <w:trPr>
          <w:cantSplit/>
          <w:trHeight w:val="292"/>
          <w:jc w:val="center"/>
        </w:trPr>
        <w:tc>
          <w:tcPr>
            <w:tcW w:w="562" w:type="dxa"/>
            <w:tcMar>
              <w:top w:w="0" w:type="dxa"/>
              <w:left w:w="70" w:type="dxa"/>
              <w:bottom w:w="0" w:type="dxa"/>
              <w:right w:w="70" w:type="dxa"/>
            </w:tcMar>
          </w:tcPr>
          <w:p w14:paraId="3A19FDA9" w14:textId="35667327" w:rsidR="00141C78" w:rsidRPr="00F61D6E" w:rsidRDefault="00141C78" w:rsidP="00141C78">
            <w:pPr>
              <w:jc w:val="center"/>
              <w:rPr>
                <w:rFonts w:ascii="Calibri" w:hAnsi="Calibri" w:cs="Calibri"/>
                <w:sz w:val="20"/>
                <w:szCs w:val="20"/>
              </w:rPr>
            </w:pPr>
            <w:r w:rsidRPr="00F61D6E">
              <w:rPr>
                <w:sz w:val="20"/>
                <w:szCs w:val="20"/>
              </w:rPr>
              <w:t>63</w:t>
            </w:r>
          </w:p>
        </w:tc>
        <w:tc>
          <w:tcPr>
            <w:tcW w:w="3558" w:type="dxa"/>
            <w:tcMar>
              <w:top w:w="0" w:type="dxa"/>
              <w:left w:w="70" w:type="dxa"/>
              <w:bottom w:w="0" w:type="dxa"/>
              <w:right w:w="70" w:type="dxa"/>
            </w:tcMar>
          </w:tcPr>
          <w:p w14:paraId="1225205A" w14:textId="365C7543" w:rsidR="00141C78" w:rsidRPr="00F61D6E" w:rsidRDefault="00141C78" w:rsidP="00141C78">
            <w:pPr>
              <w:rPr>
                <w:rFonts w:ascii="Calibri" w:hAnsi="Calibri" w:cs="Calibri"/>
                <w:b/>
                <w:bCs/>
                <w:sz w:val="20"/>
                <w:szCs w:val="20"/>
              </w:rPr>
            </w:pPr>
            <w:r w:rsidRPr="00F61D6E">
              <w:rPr>
                <w:b/>
                <w:sz w:val="20"/>
                <w:szCs w:val="20"/>
              </w:rPr>
              <w:t>Fil PE A-T B/4 (Kg)</w:t>
            </w:r>
          </w:p>
        </w:tc>
        <w:tc>
          <w:tcPr>
            <w:tcW w:w="1545" w:type="dxa"/>
            <w:tcMar>
              <w:top w:w="0" w:type="dxa"/>
              <w:left w:w="70" w:type="dxa"/>
              <w:bottom w:w="0" w:type="dxa"/>
              <w:right w:w="70" w:type="dxa"/>
            </w:tcMar>
          </w:tcPr>
          <w:p w14:paraId="3556DC03" w14:textId="140B59DE" w:rsidR="00141C78" w:rsidRPr="00F61D6E" w:rsidRDefault="00141C78" w:rsidP="00141C78">
            <w:pPr>
              <w:jc w:val="center"/>
              <w:rPr>
                <w:rFonts w:ascii="Calibri" w:hAnsi="Calibri" w:cs="Calibri"/>
                <w:b/>
                <w:sz w:val="20"/>
                <w:szCs w:val="20"/>
              </w:rPr>
            </w:pPr>
            <w:r w:rsidRPr="00F61D6E">
              <w:rPr>
                <w:sz w:val="20"/>
                <w:szCs w:val="20"/>
              </w:rPr>
              <w:t>kg</w:t>
            </w:r>
          </w:p>
        </w:tc>
        <w:tc>
          <w:tcPr>
            <w:tcW w:w="709" w:type="dxa"/>
          </w:tcPr>
          <w:p w14:paraId="60432539" w14:textId="12835AEA"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0AF7D626" w14:textId="2B8B42C5" w:rsidR="00141C78" w:rsidRPr="00F61D6E" w:rsidRDefault="00141C78" w:rsidP="00141C78">
            <w:pPr>
              <w:rPr>
                <w:rFonts w:ascii="Calibri" w:hAnsi="Calibri" w:cs="Calibri"/>
                <w:b/>
                <w:sz w:val="20"/>
                <w:szCs w:val="20"/>
                <w:highlight w:val="yellow"/>
              </w:rPr>
            </w:pPr>
          </w:p>
        </w:tc>
        <w:tc>
          <w:tcPr>
            <w:tcW w:w="1276" w:type="dxa"/>
          </w:tcPr>
          <w:p w14:paraId="60DF2C7F" w14:textId="21433D16" w:rsidR="00141C78" w:rsidRPr="00F61D6E" w:rsidRDefault="00141C78" w:rsidP="00141C78">
            <w:pPr>
              <w:jc w:val="center"/>
              <w:rPr>
                <w:rFonts w:ascii="Calibri" w:hAnsi="Calibri" w:cs="Calibri"/>
                <w:b/>
                <w:sz w:val="20"/>
                <w:szCs w:val="20"/>
                <w:highlight w:val="yellow"/>
              </w:rPr>
            </w:pPr>
          </w:p>
        </w:tc>
        <w:tc>
          <w:tcPr>
            <w:tcW w:w="709" w:type="dxa"/>
          </w:tcPr>
          <w:p w14:paraId="6CBAE2EB" w14:textId="77777777" w:rsidR="00141C78" w:rsidRPr="00F61D6E" w:rsidRDefault="00141C78" w:rsidP="00141C78">
            <w:pPr>
              <w:jc w:val="center"/>
              <w:rPr>
                <w:rFonts w:ascii="Calibri" w:hAnsi="Calibri" w:cs="Calibri"/>
                <w:b/>
                <w:sz w:val="20"/>
                <w:szCs w:val="20"/>
              </w:rPr>
            </w:pPr>
          </w:p>
        </w:tc>
        <w:tc>
          <w:tcPr>
            <w:tcW w:w="992" w:type="dxa"/>
          </w:tcPr>
          <w:p w14:paraId="58A048F5" w14:textId="77777777" w:rsidR="00141C78" w:rsidRPr="00F61D6E" w:rsidRDefault="00141C78" w:rsidP="00141C78">
            <w:pPr>
              <w:jc w:val="center"/>
              <w:rPr>
                <w:rFonts w:ascii="Calibri" w:hAnsi="Calibri" w:cs="Calibri"/>
                <w:b/>
                <w:sz w:val="20"/>
                <w:szCs w:val="20"/>
              </w:rPr>
            </w:pPr>
          </w:p>
        </w:tc>
      </w:tr>
      <w:tr w:rsidR="00141C78" w:rsidRPr="00F61D6E" w14:paraId="0F85507D" w14:textId="77777777" w:rsidTr="00F61D6E">
        <w:trPr>
          <w:cantSplit/>
          <w:trHeight w:val="292"/>
          <w:jc w:val="center"/>
        </w:trPr>
        <w:tc>
          <w:tcPr>
            <w:tcW w:w="562" w:type="dxa"/>
            <w:tcMar>
              <w:top w:w="0" w:type="dxa"/>
              <w:left w:w="70" w:type="dxa"/>
              <w:bottom w:w="0" w:type="dxa"/>
              <w:right w:w="70" w:type="dxa"/>
            </w:tcMar>
          </w:tcPr>
          <w:p w14:paraId="79F98EDD" w14:textId="37386289" w:rsidR="00141C78" w:rsidRPr="00F61D6E" w:rsidRDefault="00141C78" w:rsidP="00141C78">
            <w:pPr>
              <w:jc w:val="center"/>
              <w:rPr>
                <w:rFonts w:ascii="Calibri" w:hAnsi="Calibri" w:cs="Calibri"/>
                <w:sz w:val="20"/>
                <w:szCs w:val="20"/>
              </w:rPr>
            </w:pPr>
            <w:r w:rsidRPr="00F61D6E">
              <w:rPr>
                <w:sz w:val="20"/>
                <w:szCs w:val="20"/>
              </w:rPr>
              <w:t>64</w:t>
            </w:r>
          </w:p>
        </w:tc>
        <w:tc>
          <w:tcPr>
            <w:tcW w:w="3558" w:type="dxa"/>
            <w:tcMar>
              <w:top w:w="0" w:type="dxa"/>
              <w:left w:w="70" w:type="dxa"/>
              <w:bottom w:w="0" w:type="dxa"/>
              <w:right w:w="70" w:type="dxa"/>
            </w:tcMar>
          </w:tcPr>
          <w:p w14:paraId="75EAA426" w14:textId="0928F1B9" w:rsidR="00141C78" w:rsidRPr="00F61D6E" w:rsidRDefault="00141C78" w:rsidP="00141C78">
            <w:pPr>
              <w:rPr>
                <w:rFonts w:ascii="Calibri" w:hAnsi="Calibri" w:cs="Calibri"/>
                <w:b/>
                <w:bCs/>
                <w:sz w:val="20"/>
                <w:szCs w:val="20"/>
              </w:rPr>
            </w:pPr>
            <w:r w:rsidRPr="00F61D6E">
              <w:rPr>
                <w:b/>
                <w:sz w:val="20"/>
                <w:szCs w:val="20"/>
              </w:rPr>
              <w:t>Fil PK 72 FIBRES/ 87 FIBRES (Rouleaux)</w:t>
            </w:r>
          </w:p>
        </w:tc>
        <w:tc>
          <w:tcPr>
            <w:tcW w:w="1545" w:type="dxa"/>
            <w:tcMar>
              <w:top w:w="0" w:type="dxa"/>
              <w:left w:w="70" w:type="dxa"/>
              <w:bottom w:w="0" w:type="dxa"/>
              <w:right w:w="70" w:type="dxa"/>
            </w:tcMar>
          </w:tcPr>
          <w:p w14:paraId="45A84D5A" w14:textId="02CDF26B" w:rsidR="00141C78" w:rsidRPr="00F61D6E" w:rsidRDefault="00141C78" w:rsidP="00141C78">
            <w:pPr>
              <w:jc w:val="center"/>
              <w:rPr>
                <w:rFonts w:ascii="Calibri" w:hAnsi="Calibri" w:cs="Calibri"/>
                <w:b/>
                <w:sz w:val="20"/>
                <w:szCs w:val="20"/>
              </w:rPr>
            </w:pPr>
            <w:r w:rsidRPr="00F61D6E">
              <w:rPr>
                <w:sz w:val="20"/>
                <w:szCs w:val="20"/>
              </w:rPr>
              <w:t>R</w:t>
            </w:r>
          </w:p>
        </w:tc>
        <w:tc>
          <w:tcPr>
            <w:tcW w:w="709" w:type="dxa"/>
          </w:tcPr>
          <w:p w14:paraId="64AC3FCC" w14:textId="31D9ACCB"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3F18679A" w14:textId="7F0B1AB6" w:rsidR="00141C78" w:rsidRPr="00F61D6E" w:rsidRDefault="00141C78" w:rsidP="00141C78">
            <w:pPr>
              <w:rPr>
                <w:rFonts w:ascii="Calibri" w:hAnsi="Calibri" w:cs="Calibri"/>
                <w:b/>
                <w:sz w:val="20"/>
                <w:szCs w:val="20"/>
                <w:highlight w:val="yellow"/>
              </w:rPr>
            </w:pPr>
          </w:p>
        </w:tc>
        <w:tc>
          <w:tcPr>
            <w:tcW w:w="1276" w:type="dxa"/>
          </w:tcPr>
          <w:p w14:paraId="264B4767" w14:textId="188D47E0" w:rsidR="00141C78" w:rsidRPr="00F61D6E" w:rsidRDefault="00141C78" w:rsidP="00141C78">
            <w:pPr>
              <w:jc w:val="center"/>
              <w:rPr>
                <w:rFonts w:ascii="Calibri" w:hAnsi="Calibri" w:cs="Calibri"/>
                <w:b/>
                <w:sz w:val="20"/>
                <w:szCs w:val="20"/>
                <w:highlight w:val="yellow"/>
              </w:rPr>
            </w:pPr>
          </w:p>
        </w:tc>
        <w:tc>
          <w:tcPr>
            <w:tcW w:w="709" w:type="dxa"/>
          </w:tcPr>
          <w:p w14:paraId="30FF06B2" w14:textId="77777777" w:rsidR="00141C78" w:rsidRPr="00F61D6E" w:rsidRDefault="00141C78" w:rsidP="00141C78">
            <w:pPr>
              <w:jc w:val="center"/>
              <w:rPr>
                <w:rFonts w:ascii="Calibri" w:hAnsi="Calibri" w:cs="Calibri"/>
                <w:b/>
                <w:sz w:val="20"/>
                <w:szCs w:val="20"/>
              </w:rPr>
            </w:pPr>
          </w:p>
        </w:tc>
        <w:tc>
          <w:tcPr>
            <w:tcW w:w="992" w:type="dxa"/>
          </w:tcPr>
          <w:p w14:paraId="42B0B10E" w14:textId="77777777" w:rsidR="00141C78" w:rsidRPr="00F61D6E" w:rsidRDefault="00141C78" w:rsidP="00141C78">
            <w:pPr>
              <w:jc w:val="center"/>
              <w:rPr>
                <w:rFonts w:ascii="Calibri" w:hAnsi="Calibri" w:cs="Calibri"/>
                <w:b/>
                <w:sz w:val="20"/>
                <w:szCs w:val="20"/>
              </w:rPr>
            </w:pPr>
          </w:p>
        </w:tc>
      </w:tr>
      <w:tr w:rsidR="00141C78" w:rsidRPr="00F61D6E" w14:paraId="13380B73" w14:textId="77777777" w:rsidTr="00F61D6E">
        <w:trPr>
          <w:cantSplit/>
          <w:trHeight w:val="292"/>
          <w:jc w:val="center"/>
        </w:trPr>
        <w:tc>
          <w:tcPr>
            <w:tcW w:w="562" w:type="dxa"/>
            <w:tcMar>
              <w:top w:w="0" w:type="dxa"/>
              <w:left w:w="70" w:type="dxa"/>
              <w:bottom w:w="0" w:type="dxa"/>
              <w:right w:w="70" w:type="dxa"/>
            </w:tcMar>
          </w:tcPr>
          <w:p w14:paraId="086D7C31" w14:textId="3FD36D13" w:rsidR="00141C78" w:rsidRPr="00F61D6E" w:rsidRDefault="00141C78" w:rsidP="00141C78">
            <w:pPr>
              <w:jc w:val="center"/>
              <w:rPr>
                <w:rFonts w:ascii="Calibri" w:hAnsi="Calibri" w:cs="Calibri"/>
                <w:sz w:val="20"/>
                <w:szCs w:val="20"/>
              </w:rPr>
            </w:pPr>
            <w:r w:rsidRPr="00F61D6E">
              <w:rPr>
                <w:sz w:val="20"/>
                <w:szCs w:val="20"/>
              </w:rPr>
              <w:t>65</w:t>
            </w:r>
          </w:p>
        </w:tc>
        <w:tc>
          <w:tcPr>
            <w:tcW w:w="3558" w:type="dxa"/>
            <w:tcMar>
              <w:top w:w="0" w:type="dxa"/>
              <w:left w:w="70" w:type="dxa"/>
              <w:bottom w:w="0" w:type="dxa"/>
              <w:right w:w="70" w:type="dxa"/>
            </w:tcMar>
          </w:tcPr>
          <w:p w14:paraId="6B4220CA" w14:textId="2D0C4287" w:rsidR="00141C78" w:rsidRPr="00F61D6E" w:rsidRDefault="00141C78" w:rsidP="00141C78">
            <w:pPr>
              <w:rPr>
                <w:rFonts w:ascii="Calibri" w:hAnsi="Calibri" w:cs="Calibri"/>
                <w:b/>
                <w:bCs/>
                <w:sz w:val="20"/>
                <w:szCs w:val="20"/>
              </w:rPr>
            </w:pPr>
            <w:r w:rsidRPr="00F61D6E">
              <w:rPr>
                <w:b/>
                <w:sz w:val="20"/>
                <w:szCs w:val="20"/>
              </w:rPr>
              <w:t>Fil PE A-T B/5 (Kg)</w:t>
            </w:r>
          </w:p>
        </w:tc>
        <w:tc>
          <w:tcPr>
            <w:tcW w:w="1545" w:type="dxa"/>
            <w:tcMar>
              <w:top w:w="0" w:type="dxa"/>
              <w:left w:w="70" w:type="dxa"/>
              <w:bottom w:w="0" w:type="dxa"/>
              <w:right w:w="70" w:type="dxa"/>
            </w:tcMar>
          </w:tcPr>
          <w:p w14:paraId="62F0E00A" w14:textId="4A60F99A" w:rsidR="00141C78" w:rsidRPr="00F61D6E" w:rsidRDefault="00141C78" w:rsidP="00141C78">
            <w:pPr>
              <w:jc w:val="center"/>
              <w:rPr>
                <w:rFonts w:ascii="Calibri" w:hAnsi="Calibri" w:cs="Calibri"/>
                <w:b/>
                <w:sz w:val="20"/>
                <w:szCs w:val="20"/>
              </w:rPr>
            </w:pPr>
            <w:r w:rsidRPr="00F61D6E">
              <w:rPr>
                <w:sz w:val="20"/>
                <w:szCs w:val="20"/>
              </w:rPr>
              <w:t>kg</w:t>
            </w:r>
          </w:p>
        </w:tc>
        <w:tc>
          <w:tcPr>
            <w:tcW w:w="709" w:type="dxa"/>
          </w:tcPr>
          <w:p w14:paraId="4DCFC6CF" w14:textId="05546A81"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370AD19C" w14:textId="4BBFEB42" w:rsidR="00141C78" w:rsidRPr="00F61D6E" w:rsidRDefault="00141C78" w:rsidP="00141C78">
            <w:pPr>
              <w:rPr>
                <w:rFonts w:ascii="Calibri" w:hAnsi="Calibri" w:cs="Calibri"/>
                <w:b/>
                <w:sz w:val="20"/>
                <w:szCs w:val="20"/>
                <w:highlight w:val="yellow"/>
              </w:rPr>
            </w:pPr>
          </w:p>
        </w:tc>
        <w:tc>
          <w:tcPr>
            <w:tcW w:w="1276" w:type="dxa"/>
          </w:tcPr>
          <w:p w14:paraId="3518226B" w14:textId="680CBD1D" w:rsidR="00141C78" w:rsidRPr="00F61D6E" w:rsidRDefault="00141C78" w:rsidP="00141C78">
            <w:pPr>
              <w:jc w:val="center"/>
              <w:rPr>
                <w:rFonts w:ascii="Calibri" w:hAnsi="Calibri" w:cs="Calibri"/>
                <w:b/>
                <w:sz w:val="20"/>
                <w:szCs w:val="20"/>
                <w:highlight w:val="yellow"/>
              </w:rPr>
            </w:pPr>
          </w:p>
        </w:tc>
        <w:tc>
          <w:tcPr>
            <w:tcW w:w="709" w:type="dxa"/>
          </w:tcPr>
          <w:p w14:paraId="79ED270D" w14:textId="77777777" w:rsidR="00141C78" w:rsidRPr="00F61D6E" w:rsidRDefault="00141C78" w:rsidP="00141C78">
            <w:pPr>
              <w:jc w:val="center"/>
              <w:rPr>
                <w:rFonts w:ascii="Calibri" w:hAnsi="Calibri" w:cs="Calibri"/>
                <w:b/>
                <w:sz w:val="20"/>
                <w:szCs w:val="20"/>
              </w:rPr>
            </w:pPr>
          </w:p>
        </w:tc>
        <w:tc>
          <w:tcPr>
            <w:tcW w:w="992" w:type="dxa"/>
          </w:tcPr>
          <w:p w14:paraId="1A00292B" w14:textId="77777777" w:rsidR="00141C78" w:rsidRPr="00F61D6E" w:rsidRDefault="00141C78" w:rsidP="00141C78">
            <w:pPr>
              <w:jc w:val="center"/>
              <w:rPr>
                <w:rFonts w:ascii="Calibri" w:hAnsi="Calibri" w:cs="Calibri"/>
                <w:b/>
                <w:sz w:val="20"/>
                <w:szCs w:val="20"/>
              </w:rPr>
            </w:pPr>
          </w:p>
        </w:tc>
      </w:tr>
      <w:tr w:rsidR="00141C78" w:rsidRPr="00F61D6E" w14:paraId="6EC17B70" w14:textId="77777777" w:rsidTr="00F61D6E">
        <w:trPr>
          <w:cantSplit/>
          <w:trHeight w:val="292"/>
          <w:jc w:val="center"/>
        </w:trPr>
        <w:tc>
          <w:tcPr>
            <w:tcW w:w="562" w:type="dxa"/>
            <w:tcMar>
              <w:top w:w="0" w:type="dxa"/>
              <w:left w:w="70" w:type="dxa"/>
              <w:bottom w:w="0" w:type="dxa"/>
              <w:right w:w="70" w:type="dxa"/>
            </w:tcMar>
          </w:tcPr>
          <w:p w14:paraId="681BF06D" w14:textId="095F766A" w:rsidR="00141C78" w:rsidRPr="00F61D6E" w:rsidRDefault="00141C78" w:rsidP="00141C78">
            <w:pPr>
              <w:jc w:val="center"/>
              <w:rPr>
                <w:rFonts w:ascii="Calibri" w:hAnsi="Calibri" w:cs="Calibri"/>
                <w:sz w:val="20"/>
                <w:szCs w:val="20"/>
              </w:rPr>
            </w:pPr>
            <w:r w:rsidRPr="00F61D6E">
              <w:rPr>
                <w:sz w:val="20"/>
                <w:szCs w:val="20"/>
              </w:rPr>
              <w:t>66</w:t>
            </w:r>
          </w:p>
        </w:tc>
        <w:tc>
          <w:tcPr>
            <w:tcW w:w="3558" w:type="dxa"/>
            <w:tcMar>
              <w:top w:w="0" w:type="dxa"/>
              <w:left w:w="70" w:type="dxa"/>
              <w:bottom w:w="0" w:type="dxa"/>
              <w:right w:w="70" w:type="dxa"/>
            </w:tcMar>
          </w:tcPr>
          <w:p w14:paraId="12E3618A" w14:textId="3535302D" w:rsidR="00141C78" w:rsidRPr="00F61D6E" w:rsidRDefault="00141C78" w:rsidP="00672594">
            <w:pPr>
              <w:rPr>
                <w:rFonts w:ascii="Calibri" w:hAnsi="Calibri" w:cs="Calibri"/>
                <w:b/>
                <w:bCs/>
                <w:sz w:val="20"/>
                <w:szCs w:val="20"/>
              </w:rPr>
            </w:pPr>
            <w:r w:rsidRPr="00F61D6E">
              <w:rPr>
                <w:b/>
                <w:sz w:val="20"/>
                <w:szCs w:val="20"/>
              </w:rPr>
              <w:t xml:space="preserve">Ligne mère palangre: </w:t>
            </w:r>
          </w:p>
        </w:tc>
        <w:tc>
          <w:tcPr>
            <w:tcW w:w="1545" w:type="dxa"/>
            <w:tcMar>
              <w:top w:w="0" w:type="dxa"/>
              <w:left w:w="70" w:type="dxa"/>
              <w:bottom w:w="0" w:type="dxa"/>
              <w:right w:w="70" w:type="dxa"/>
            </w:tcMar>
          </w:tcPr>
          <w:p w14:paraId="382199BD" w14:textId="13C9F074" w:rsidR="00141C78" w:rsidRPr="00F61D6E" w:rsidRDefault="00141C78" w:rsidP="00141C78">
            <w:pPr>
              <w:jc w:val="center"/>
              <w:rPr>
                <w:rFonts w:ascii="Calibri" w:hAnsi="Calibri" w:cs="Calibri"/>
                <w:b/>
                <w:sz w:val="20"/>
                <w:szCs w:val="20"/>
              </w:rPr>
            </w:pPr>
            <w:r w:rsidRPr="00F61D6E">
              <w:rPr>
                <w:sz w:val="20"/>
                <w:szCs w:val="20"/>
              </w:rPr>
              <w:t>unité</w:t>
            </w:r>
          </w:p>
        </w:tc>
        <w:tc>
          <w:tcPr>
            <w:tcW w:w="709" w:type="dxa"/>
          </w:tcPr>
          <w:p w14:paraId="7C13C0BF" w14:textId="451A4DC9" w:rsidR="00141C78" w:rsidRPr="00F61D6E" w:rsidRDefault="00141C78" w:rsidP="00141C78">
            <w:pPr>
              <w:jc w:val="center"/>
              <w:rPr>
                <w:rFonts w:ascii="Calibri" w:hAnsi="Calibri" w:cs="Calibri"/>
                <w:b/>
                <w:sz w:val="20"/>
                <w:szCs w:val="20"/>
              </w:rPr>
            </w:pPr>
            <w:r w:rsidRPr="00F61D6E">
              <w:rPr>
                <w:sz w:val="20"/>
                <w:szCs w:val="20"/>
              </w:rPr>
              <w:t>10</w:t>
            </w:r>
          </w:p>
        </w:tc>
        <w:tc>
          <w:tcPr>
            <w:tcW w:w="998" w:type="dxa"/>
          </w:tcPr>
          <w:p w14:paraId="1CD65E78" w14:textId="535D5C12" w:rsidR="00141C78" w:rsidRPr="00F61D6E" w:rsidRDefault="00141C78" w:rsidP="00141C78">
            <w:pPr>
              <w:rPr>
                <w:rFonts w:ascii="Calibri" w:hAnsi="Calibri" w:cs="Calibri"/>
                <w:b/>
                <w:sz w:val="20"/>
                <w:szCs w:val="20"/>
                <w:highlight w:val="yellow"/>
              </w:rPr>
            </w:pPr>
          </w:p>
        </w:tc>
        <w:tc>
          <w:tcPr>
            <w:tcW w:w="1276" w:type="dxa"/>
          </w:tcPr>
          <w:p w14:paraId="66F2D777" w14:textId="1CB12822" w:rsidR="00141C78" w:rsidRPr="00F61D6E" w:rsidRDefault="00141C78" w:rsidP="00141C78">
            <w:pPr>
              <w:jc w:val="center"/>
              <w:rPr>
                <w:rFonts w:ascii="Calibri" w:hAnsi="Calibri" w:cs="Calibri"/>
                <w:b/>
                <w:sz w:val="20"/>
                <w:szCs w:val="20"/>
                <w:highlight w:val="yellow"/>
              </w:rPr>
            </w:pPr>
          </w:p>
        </w:tc>
        <w:tc>
          <w:tcPr>
            <w:tcW w:w="709" w:type="dxa"/>
          </w:tcPr>
          <w:p w14:paraId="0D40E113" w14:textId="77777777" w:rsidR="00141C78" w:rsidRPr="00F61D6E" w:rsidRDefault="00141C78" w:rsidP="00141C78">
            <w:pPr>
              <w:jc w:val="center"/>
              <w:rPr>
                <w:rFonts w:ascii="Calibri" w:hAnsi="Calibri" w:cs="Calibri"/>
                <w:b/>
                <w:sz w:val="20"/>
                <w:szCs w:val="20"/>
              </w:rPr>
            </w:pPr>
          </w:p>
        </w:tc>
        <w:tc>
          <w:tcPr>
            <w:tcW w:w="992" w:type="dxa"/>
          </w:tcPr>
          <w:p w14:paraId="0D075E83" w14:textId="77777777" w:rsidR="00141C78" w:rsidRPr="00F61D6E" w:rsidRDefault="00141C78" w:rsidP="00141C78">
            <w:pPr>
              <w:jc w:val="center"/>
              <w:rPr>
                <w:rFonts w:ascii="Calibri" w:hAnsi="Calibri" w:cs="Calibri"/>
                <w:b/>
                <w:sz w:val="20"/>
                <w:szCs w:val="20"/>
              </w:rPr>
            </w:pPr>
          </w:p>
        </w:tc>
      </w:tr>
      <w:tr w:rsidR="00141C78" w:rsidRPr="00F61D6E" w14:paraId="1C3E9C68" w14:textId="77777777" w:rsidTr="00F61D6E">
        <w:trPr>
          <w:cantSplit/>
          <w:trHeight w:val="292"/>
          <w:jc w:val="center"/>
        </w:trPr>
        <w:tc>
          <w:tcPr>
            <w:tcW w:w="562" w:type="dxa"/>
            <w:tcMar>
              <w:top w:w="0" w:type="dxa"/>
              <w:left w:w="70" w:type="dxa"/>
              <w:bottom w:w="0" w:type="dxa"/>
              <w:right w:w="70" w:type="dxa"/>
            </w:tcMar>
          </w:tcPr>
          <w:p w14:paraId="0FA96C34" w14:textId="66CC2DC9" w:rsidR="00141C78" w:rsidRPr="00F61D6E" w:rsidRDefault="00141C78" w:rsidP="00141C78">
            <w:pPr>
              <w:jc w:val="center"/>
              <w:rPr>
                <w:rFonts w:ascii="Calibri" w:hAnsi="Calibri" w:cs="Calibri"/>
                <w:sz w:val="20"/>
                <w:szCs w:val="20"/>
              </w:rPr>
            </w:pPr>
            <w:r w:rsidRPr="00F61D6E">
              <w:rPr>
                <w:sz w:val="20"/>
                <w:szCs w:val="20"/>
              </w:rPr>
              <w:t>67</w:t>
            </w:r>
          </w:p>
        </w:tc>
        <w:tc>
          <w:tcPr>
            <w:tcW w:w="3558" w:type="dxa"/>
            <w:tcMar>
              <w:top w:w="0" w:type="dxa"/>
              <w:left w:w="70" w:type="dxa"/>
              <w:bottom w:w="0" w:type="dxa"/>
              <w:right w:w="70" w:type="dxa"/>
            </w:tcMar>
          </w:tcPr>
          <w:p w14:paraId="71A8CBBF" w14:textId="420569FC" w:rsidR="00141C78" w:rsidRPr="00F61D6E" w:rsidRDefault="00141C78" w:rsidP="00141C78">
            <w:pPr>
              <w:rPr>
                <w:rFonts w:ascii="Calibri" w:hAnsi="Calibri" w:cs="Calibri"/>
                <w:b/>
                <w:bCs/>
                <w:sz w:val="20"/>
                <w:szCs w:val="20"/>
              </w:rPr>
            </w:pPr>
            <w:r w:rsidRPr="00F61D6E">
              <w:rPr>
                <w:b/>
                <w:sz w:val="20"/>
                <w:szCs w:val="20"/>
              </w:rPr>
              <w:t>Gants de protection anti-coupure</w:t>
            </w:r>
          </w:p>
        </w:tc>
        <w:tc>
          <w:tcPr>
            <w:tcW w:w="1545" w:type="dxa"/>
            <w:tcMar>
              <w:top w:w="0" w:type="dxa"/>
              <w:left w:w="70" w:type="dxa"/>
              <w:bottom w:w="0" w:type="dxa"/>
              <w:right w:w="70" w:type="dxa"/>
            </w:tcMar>
          </w:tcPr>
          <w:p w14:paraId="739D5BD0" w14:textId="64BFCCF3" w:rsidR="00141C78" w:rsidRPr="00F61D6E" w:rsidRDefault="00141C78" w:rsidP="00141C78">
            <w:pPr>
              <w:jc w:val="center"/>
              <w:rPr>
                <w:rFonts w:ascii="Calibri" w:hAnsi="Calibri" w:cs="Calibri"/>
                <w:b/>
                <w:sz w:val="20"/>
                <w:szCs w:val="20"/>
              </w:rPr>
            </w:pPr>
            <w:r w:rsidRPr="00F61D6E">
              <w:rPr>
                <w:sz w:val="20"/>
                <w:szCs w:val="20"/>
              </w:rPr>
              <w:t>paire</w:t>
            </w:r>
          </w:p>
        </w:tc>
        <w:tc>
          <w:tcPr>
            <w:tcW w:w="709" w:type="dxa"/>
          </w:tcPr>
          <w:p w14:paraId="76D83D76" w14:textId="2D266F67" w:rsidR="00141C78" w:rsidRPr="00F61D6E" w:rsidRDefault="00141C78" w:rsidP="00141C78">
            <w:pPr>
              <w:jc w:val="center"/>
              <w:rPr>
                <w:rFonts w:ascii="Calibri" w:hAnsi="Calibri" w:cs="Calibri"/>
                <w:b/>
                <w:sz w:val="20"/>
                <w:szCs w:val="20"/>
              </w:rPr>
            </w:pPr>
            <w:r w:rsidRPr="00F61D6E">
              <w:rPr>
                <w:sz w:val="20"/>
                <w:szCs w:val="20"/>
              </w:rPr>
              <w:t>22</w:t>
            </w:r>
          </w:p>
        </w:tc>
        <w:tc>
          <w:tcPr>
            <w:tcW w:w="998" w:type="dxa"/>
          </w:tcPr>
          <w:p w14:paraId="60BABE4B" w14:textId="426C624D" w:rsidR="00141C78" w:rsidRPr="00F61D6E" w:rsidRDefault="00141C78" w:rsidP="00141C78">
            <w:pPr>
              <w:rPr>
                <w:rFonts w:ascii="Calibri" w:hAnsi="Calibri" w:cs="Calibri"/>
                <w:b/>
                <w:sz w:val="20"/>
                <w:szCs w:val="20"/>
                <w:highlight w:val="yellow"/>
              </w:rPr>
            </w:pPr>
          </w:p>
        </w:tc>
        <w:tc>
          <w:tcPr>
            <w:tcW w:w="1276" w:type="dxa"/>
          </w:tcPr>
          <w:p w14:paraId="772328C5" w14:textId="3FA1EF76" w:rsidR="00141C78" w:rsidRPr="00F61D6E" w:rsidRDefault="00141C78" w:rsidP="00141C78">
            <w:pPr>
              <w:jc w:val="center"/>
              <w:rPr>
                <w:rFonts w:ascii="Calibri" w:hAnsi="Calibri" w:cs="Calibri"/>
                <w:b/>
                <w:sz w:val="20"/>
                <w:szCs w:val="20"/>
                <w:highlight w:val="yellow"/>
              </w:rPr>
            </w:pPr>
          </w:p>
        </w:tc>
        <w:tc>
          <w:tcPr>
            <w:tcW w:w="709" w:type="dxa"/>
          </w:tcPr>
          <w:p w14:paraId="1AE0127E" w14:textId="77777777" w:rsidR="00141C78" w:rsidRPr="00F61D6E" w:rsidRDefault="00141C78" w:rsidP="00141C78">
            <w:pPr>
              <w:jc w:val="center"/>
              <w:rPr>
                <w:rFonts w:ascii="Calibri" w:hAnsi="Calibri" w:cs="Calibri"/>
                <w:b/>
                <w:sz w:val="20"/>
                <w:szCs w:val="20"/>
              </w:rPr>
            </w:pPr>
          </w:p>
        </w:tc>
        <w:tc>
          <w:tcPr>
            <w:tcW w:w="992" w:type="dxa"/>
          </w:tcPr>
          <w:p w14:paraId="2132283E" w14:textId="77777777" w:rsidR="00141C78" w:rsidRPr="00F61D6E" w:rsidRDefault="00141C78" w:rsidP="00141C78">
            <w:pPr>
              <w:jc w:val="center"/>
              <w:rPr>
                <w:rFonts w:ascii="Calibri" w:hAnsi="Calibri" w:cs="Calibri"/>
                <w:b/>
                <w:sz w:val="20"/>
                <w:szCs w:val="20"/>
              </w:rPr>
            </w:pPr>
          </w:p>
        </w:tc>
      </w:tr>
      <w:tr w:rsidR="00141C78" w:rsidRPr="00F61D6E" w14:paraId="3957A3D3" w14:textId="77777777" w:rsidTr="00B41A84">
        <w:trPr>
          <w:cantSplit/>
          <w:trHeight w:val="581"/>
          <w:jc w:val="center"/>
        </w:trPr>
        <w:tc>
          <w:tcPr>
            <w:tcW w:w="7372" w:type="dxa"/>
            <w:gridSpan w:val="5"/>
            <w:vAlign w:val="center"/>
          </w:tcPr>
          <w:p w14:paraId="5B439F7A" w14:textId="77777777" w:rsidR="00141C78" w:rsidRPr="00F61D6E" w:rsidRDefault="00141C78" w:rsidP="00141C78">
            <w:pPr>
              <w:rPr>
                <w:rFonts w:cs="Calibri"/>
                <w:color w:val="000000"/>
                <w:sz w:val="20"/>
                <w:szCs w:val="20"/>
              </w:rPr>
            </w:pPr>
            <w:r w:rsidRPr="00F61D6E">
              <w:rPr>
                <w:rFonts w:ascii="Century Gothic" w:hAnsi="Century Gothic"/>
                <w:b/>
                <w:sz w:val="20"/>
                <w:szCs w:val="20"/>
              </w:rPr>
              <w:t xml:space="preserve"> MONTANT TOTAL =</w:t>
            </w:r>
          </w:p>
        </w:tc>
        <w:tc>
          <w:tcPr>
            <w:tcW w:w="1276" w:type="dxa"/>
          </w:tcPr>
          <w:p w14:paraId="12A5C03D" w14:textId="77777777" w:rsidR="00141C78" w:rsidRPr="00F61D6E" w:rsidRDefault="00141C78" w:rsidP="00141C78">
            <w:pPr>
              <w:jc w:val="center"/>
              <w:rPr>
                <w:rFonts w:ascii="Century Gothic" w:hAnsi="Century Gothic"/>
                <w:b/>
                <w:sz w:val="20"/>
                <w:szCs w:val="20"/>
              </w:rPr>
            </w:pPr>
          </w:p>
        </w:tc>
        <w:tc>
          <w:tcPr>
            <w:tcW w:w="709" w:type="dxa"/>
          </w:tcPr>
          <w:p w14:paraId="7BCCA784" w14:textId="77777777" w:rsidR="00141C78" w:rsidRPr="00F61D6E" w:rsidRDefault="00141C78" w:rsidP="00141C78">
            <w:pPr>
              <w:jc w:val="center"/>
              <w:rPr>
                <w:rFonts w:ascii="Century Gothic" w:hAnsi="Century Gothic"/>
                <w:b/>
                <w:sz w:val="20"/>
                <w:szCs w:val="20"/>
              </w:rPr>
            </w:pPr>
          </w:p>
        </w:tc>
        <w:tc>
          <w:tcPr>
            <w:tcW w:w="992" w:type="dxa"/>
          </w:tcPr>
          <w:p w14:paraId="75437E77" w14:textId="77777777" w:rsidR="00141C78" w:rsidRPr="00F61D6E" w:rsidRDefault="00141C78" w:rsidP="00141C78">
            <w:pPr>
              <w:jc w:val="center"/>
              <w:rPr>
                <w:rFonts w:ascii="Century Gothic" w:hAnsi="Century Gothic"/>
                <w:b/>
                <w:sz w:val="20"/>
                <w:szCs w:val="20"/>
              </w:rPr>
            </w:pPr>
          </w:p>
        </w:tc>
      </w:tr>
    </w:tbl>
    <w:p w14:paraId="7234B495" w14:textId="77777777" w:rsidR="00A776BD" w:rsidRPr="00E52954" w:rsidRDefault="00A776BD" w:rsidP="00A776BD">
      <w:pPr>
        <w:rPr>
          <w:rFonts w:ascii="Century Gothic" w:hAnsi="Century Gothic"/>
          <w:b/>
          <w:sz w:val="10"/>
          <w:szCs w:val="10"/>
        </w:rPr>
      </w:pPr>
    </w:p>
    <w:p w14:paraId="6B00BDA6" w14:textId="77777777" w:rsidR="00A776BD" w:rsidRPr="00E52954" w:rsidRDefault="00A776BD" w:rsidP="00A776B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6787D85" w14:textId="77777777" w:rsidR="00A776BD" w:rsidRPr="00E52954" w:rsidRDefault="00A776BD" w:rsidP="00A776BD">
      <w:pPr>
        <w:rPr>
          <w:rFonts w:ascii="Century Gothic" w:hAnsi="Century Gothic"/>
          <w:b/>
          <w:sz w:val="6"/>
          <w:szCs w:val="6"/>
        </w:rPr>
      </w:pPr>
    </w:p>
    <w:p w14:paraId="277426AB" w14:textId="77777777" w:rsidR="00A776BD" w:rsidRPr="00E52954" w:rsidRDefault="00A776BD" w:rsidP="00A776BD">
      <w:pPr>
        <w:jc w:val="right"/>
        <w:rPr>
          <w:b/>
          <w:snapToGrid w:val="0"/>
          <w:sz w:val="20"/>
          <w:szCs w:val="20"/>
        </w:rPr>
      </w:pPr>
      <w:r w:rsidRPr="00E52954">
        <w:rPr>
          <w:b/>
          <w:snapToGrid w:val="0"/>
          <w:sz w:val="20"/>
          <w:szCs w:val="20"/>
        </w:rPr>
        <w:t xml:space="preserve">   </w:t>
      </w:r>
    </w:p>
    <w:p w14:paraId="2DFC2F4F" w14:textId="77777777" w:rsidR="00A776BD" w:rsidRPr="00E52954" w:rsidRDefault="00A776BD" w:rsidP="00A776BD">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EAFC496" w14:textId="77777777" w:rsidR="00A776BD" w:rsidRPr="00E52954" w:rsidRDefault="00A776BD" w:rsidP="00A776BD">
      <w:pPr>
        <w:jc w:val="center"/>
        <w:rPr>
          <w:b/>
          <w:kern w:val="36"/>
          <w:sz w:val="4"/>
          <w:szCs w:val="4"/>
        </w:rPr>
      </w:pPr>
    </w:p>
    <w:p w14:paraId="781594FE" w14:textId="77777777" w:rsidR="00A776BD" w:rsidRPr="00E52954" w:rsidRDefault="00A776BD" w:rsidP="00A776BD">
      <w:pPr>
        <w:jc w:val="center"/>
        <w:rPr>
          <w:b/>
          <w:kern w:val="36"/>
          <w:sz w:val="4"/>
          <w:szCs w:val="4"/>
        </w:rPr>
      </w:pPr>
      <w:r w:rsidRPr="00E52954">
        <w:rPr>
          <w:b/>
          <w:kern w:val="36"/>
          <w:sz w:val="20"/>
          <w:szCs w:val="20"/>
        </w:rPr>
        <w:t xml:space="preserve">                        </w:t>
      </w:r>
    </w:p>
    <w:p w14:paraId="6F01C0B1" w14:textId="77777777" w:rsidR="00A776BD" w:rsidRPr="00E52954" w:rsidRDefault="00A776BD" w:rsidP="00A776BD">
      <w:pPr>
        <w:jc w:val="center"/>
        <w:rPr>
          <w:b/>
          <w:kern w:val="36"/>
          <w:sz w:val="20"/>
          <w:szCs w:val="20"/>
        </w:rPr>
      </w:pPr>
      <w:r w:rsidRPr="00E52954">
        <w:rPr>
          <w:b/>
          <w:kern w:val="36"/>
          <w:sz w:val="20"/>
          <w:szCs w:val="20"/>
        </w:rPr>
        <w:t xml:space="preserve">                                                                            </w:t>
      </w:r>
    </w:p>
    <w:p w14:paraId="314A4036" w14:textId="77777777" w:rsidR="00A776BD" w:rsidRPr="00E52954" w:rsidRDefault="00A776BD" w:rsidP="00A776BD">
      <w:pPr>
        <w:jc w:val="center"/>
        <w:rPr>
          <w:b/>
          <w:kern w:val="36"/>
          <w:sz w:val="20"/>
          <w:szCs w:val="20"/>
        </w:rPr>
      </w:pPr>
      <w:r w:rsidRPr="00E52954">
        <w:rPr>
          <w:b/>
          <w:kern w:val="36"/>
          <w:sz w:val="20"/>
          <w:szCs w:val="20"/>
        </w:rPr>
        <w:t xml:space="preserve">  </w:t>
      </w:r>
    </w:p>
    <w:p w14:paraId="76F4C6CE" w14:textId="4DB2E703" w:rsidR="00C9465B" w:rsidRDefault="00A776BD" w:rsidP="00273C09">
      <w:pPr>
        <w:jc w:val="center"/>
        <w:rPr>
          <w:b/>
          <w:bCs/>
        </w:rPr>
      </w:pPr>
      <w:r w:rsidRPr="00E52954">
        <w:rPr>
          <w:b/>
          <w:kern w:val="36"/>
          <w:sz w:val="20"/>
          <w:szCs w:val="20"/>
        </w:rPr>
        <w:t xml:space="preserve">                                                                                                                            </w:t>
      </w:r>
      <w:r w:rsidRPr="00E52954">
        <w:rPr>
          <w:rFonts w:ascii="Century Gothic" w:hAnsi="Century Gothic"/>
          <w:b/>
          <w:sz w:val="20"/>
          <w:szCs w:val="20"/>
        </w:rPr>
        <w:t>Signature et cachet du concurrent</w:t>
      </w:r>
    </w:p>
    <w:sectPr w:rsidR="00C9465B" w:rsidSect="00B41A84">
      <w:headerReference w:type="default" r:id="rId11"/>
      <w:footerReference w:type="default" r:id="rId12"/>
      <w:pgSz w:w="11906" w:h="16838"/>
      <w:pgMar w:top="1134" w:right="566"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51DDB" w14:textId="77777777" w:rsidR="00230220" w:rsidRDefault="00230220">
      <w:r>
        <w:separator/>
      </w:r>
    </w:p>
  </w:endnote>
  <w:endnote w:type="continuationSeparator" w:id="0">
    <w:p w14:paraId="252E1BB3" w14:textId="77777777" w:rsidR="00230220" w:rsidRDefault="00230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C76A3D3" w:rsidR="005030F4" w:rsidRDefault="005030F4" w:rsidP="0083241A">
        <w:pPr>
          <w:pStyle w:val="Pieddepage"/>
          <w:tabs>
            <w:tab w:val="left" w:pos="3957"/>
            <w:tab w:val="right" w:pos="10204"/>
          </w:tabs>
        </w:pPr>
        <w:r>
          <w:tab/>
        </w:r>
        <w:r>
          <w:tab/>
        </w:r>
        <w:r>
          <w:tab/>
        </w:r>
        <w:r>
          <w:tab/>
        </w:r>
        <w:r>
          <w:fldChar w:fldCharType="begin"/>
        </w:r>
        <w:r>
          <w:instrText>PAGE   \* MERGEFORMAT</w:instrText>
        </w:r>
        <w:r>
          <w:fldChar w:fldCharType="separate"/>
        </w:r>
        <w:r w:rsidR="00355D7A">
          <w:rPr>
            <w:noProof/>
          </w:rPr>
          <w:t>1</w:t>
        </w:r>
        <w:r>
          <w:fldChar w:fldCharType="end"/>
        </w:r>
      </w:p>
    </w:sdtContent>
  </w:sdt>
  <w:p w14:paraId="49E046B0" w14:textId="77777777" w:rsidR="005030F4" w:rsidRDefault="005030F4"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B9F63" w14:textId="77777777" w:rsidR="00230220" w:rsidRDefault="00230220">
      <w:r>
        <w:separator/>
      </w:r>
    </w:p>
  </w:footnote>
  <w:footnote w:type="continuationSeparator" w:id="0">
    <w:p w14:paraId="2B74C9C5" w14:textId="77777777" w:rsidR="00230220" w:rsidRDefault="002302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5030F4" w:rsidRPr="003633FD" w14:paraId="6F512D3F" w14:textId="77777777" w:rsidTr="00015209">
      <w:trPr>
        <w:trHeight w:val="154"/>
      </w:trPr>
      <w:tc>
        <w:tcPr>
          <w:tcW w:w="4904" w:type="dxa"/>
          <w:vAlign w:val="center"/>
        </w:tcPr>
        <w:p w14:paraId="10917823" w14:textId="77777777" w:rsidR="005030F4" w:rsidRPr="003633FD" w:rsidRDefault="005030F4" w:rsidP="00DC7B77">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1841CFA3" wp14:editId="4A3D0668">
                <wp:extent cx="1346589" cy="629108"/>
                <wp:effectExtent l="0" t="0" r="6350" b="0"/>
                <wp:docPr id="5" name="Image 5"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37BA9FB2" w14:textId="77777777" w:rsidR="005030F4" w:rsidRPr="003633FD" w:rsidRDefault="005030F4" w:rsidP="00DC7B77">
          <w:pPr>
            <w:rPr>
              <w:b/>
              <w:bCs/>
            </w:rPr>
          </w:pPr>
          <w:r w:rsidRPr="003633FD">
            <w:rPr>
              <w:rFonts w:ascii="Century Gothic" w:hAnsi="Century Gothic"/>
              <w:b/>
              <w:bCs/>
            </w:rPr>
            <w:t>MAITRE D’OUVRAGE</w:t>
          </w:r>
        </w:p>
        <w:p w14:paraId="0D8D465C" w14:textId="77777777" w:rsidR="005030F4" w:rsidRPr="003633FD" w:rsidRDefault="005030F4" w:rsidP="00DC7B77">
          <w:pPr>
            <w:rPr>
              <w:b/>
              <w:bCs/>
            </w:rPr>
          </w:pPr>
        </w:p>
      </w:tc>
      <w:tc>
        <w:tcPr>
          <w:tcW w:w="4904" w:type="dxa"/>
          <w:vAlign w:val="center"/>
        </w:tcPr>
        <w:p w14:paraId="7FD0F0F7" w14:textId="1FC96D6F" w:rsidR="005030F4" w:rsidRPr="003633FD" w:rsidRDefault="005030F4" w:rsidP="00DC7B77">
          <w:pPr>
            <w:tabs>
              <w:tab w:val="left" w:pos="3117"/>
              <w:tab w:val="right" w:pos="4688"/>
            </w:tabs>
          </w:pPr>
          <w:r w:rsidRPr="003633FD">
            <w:tab/>
          </w:r>
        </w:p>
        <w:p w14:paraId="0DB920C1" w14:textId="22582806" w:rsidR="005030F4" w:rsidRPr="003633FD" w:rsidRDefault="005030F4" w:rsidP="00DC7B77">
          <w:pPr>
            <w:tabs>
              <w:tab w:val="left" w:pos="3117"/>
              <w:tab w:val="right" w:pos="4688"/>
            </w:tabs>
          </w:pPr>
        </w:p>
        <w:p w14:paraId="122A4AAE" w14:textId="77777777" w:rsidR="005030F4" w:rsidRPr="003633FD" w:rsidRDefault="005030F4" w:rsidP="00DC7B77">
          <w:pPr>
            <w:tabs>
              <w:tab w:val="left" w:pos="3117"/>
              <w:tab w:val="right" w:pos="4688"/>
            </w:tabs>
          </w:pPr>
        </w:p>
        <w:p w14:paraId="3AEC0C8D" w14:textId="77777777" w:rsidR="005030F4" w:rsidRDefault="005030F4" w:rsidP="00DC7B77">
          <w:pPr>
            <w:tabs>
              <w:tab w:val="left" w:pos="3117"/>
              <w:tab w:val="right" w:pos="4688"/>
            </w:tabs>
            <w:rPr>
              <w:rFonts w:ascii="Century Gothic" w:hAnsi="Century Gothic"/>
              <w:b/>
              <w:bCs/>
            </w:rPr>
          </w:pPr>
          <w:r w:rsidRPr="003633FD">
            <w:rPr>
              <w:rFonts w:ascii="Century Gothic" w:hAnsi="Century Gothic"/>
              <w:b/>
              <w:bCs/>
            </w:rPr>
            <w:t xml:space="preserve">               </w:t>
          </w:r>
        </w:p>
        <w:p w14:paraId="7B7FC262" w14:textId="2C8F08C9" w:rsidR="005030F4" w:rsidRPr="003633FD" w:rsidRDefault="005030F4" w:rsidP="00DC7B77">
          <w:pPr>
            <w:tabs>
              <w:tab w:val="left" w:pos="3117"/>
              <w:tab w:val="right" w:pos="4688"/>
            </w:tabs>
          </w:pPr>
          <w:r>
            <w:rPr>
              <w:rFonts w:ascii="Century Gothic" w:hAnsi="Century Gothic"/>
              <w:b/>
              <w:bCs/>
            </w:rPr>
            <w:t xml:space="preserve">                </w:t>
          </w:r>
          <w:r w:rsidRPr="003633FD">
            <w:rPr>
              <w:rFonts w:ascii="Century Gothic" w:hAnsi="Century Gothic"/>
              <w:b/>
              <w:bCs/>
            </w:rPr>
            <w:t xml:space="preserve">   MAITRE D’OUVRAGE DELEGUE</w:t>
          </w:r>
        </w:p>
      </w:tc>
    </w:tr>
  </w:tbl>
  <w:p w14:paraId="2E7CE377" w14:textId="0D77F7CB" w:rsidR="005030F4" w:rsidRPr="0068159A" w:rsidRDefault="005030F4" w:rsidP="0068159A">
    <w:pPr>
      <w:pStyle w:val="En-tte"/>
    </w:pPr>
    <w:r w:rsidRPr="003633FD">
      <w:rPr>
        <w:noProof/>
      </w:rPr>
      <w:drawing>
        <wp:anchor distT="0" distB="0" distL="114300" distR="114300" simplePos="0" relativeHeight="251659264" behindDoc="1" locked="0" layoutInCell="1" allowOverlap="1" wp14:anchorId="7498852F" wp14:editId="79458BCC">
          <wp:simplePos x="0" y="0"/>
          <wp:positionH relativeFrom="column">
            <wp:posOffset>4629150</wp:posOffset>
          </wp:positionH>
          <wp:positionV relativeFrom="paragraph">
            <wp:posOffset>-1146479</wp:posOffset>
          </wp:positionV>
          <wp:extent cx="957580" cy="95758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3455C4"/>
    <w:multiLevelType w:val="multilevel"/>
    <w:tmpl w:val="F46428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505"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6"/>
  </w:num>
  <w:num w:numId="2">
    <w:abstractNumId w:val="18"/>
  </w:num>
  <w:num w:numId="3">
    <w:abstractNumId w:val="0"/>
  </w:num>
  <w:num w:numId="4">
    <w:abstractNumId w:val="22"/>
  </w:num>
  <w:num w:numId="5">
    <w:abstractNumId w:val="30"/>
  </w:num>
  <w:num w:numId="6">
    <w:abstractNumId w:val="2"/>
  </w:num>
  <w:num w:numId="7">
    <w:abstractNumId w:val="13"/>
  </w:num>
  <w:num w:numId="8">
    <w:abstractNumId w:val="9"/>
  </w:num>
  <w:num w:numId="9">
    <w:abstractNumId w:val="14"/>
  </w:num>
  <w:num w:numId="10">
    <w:abstractNumId w:val="25"/>
  </w:num>
  <w:num w:numId="11">
    <w:abstractNumId w:val="27"/>
  </w:num>
  <w:num w:numId="12">
    <w:abstractNumId w:val="1"/>
  </w:num>
  <w:num w:numId="13">
    <w:abstractNumId w:val="10"/>
  </w:num>
  <w:num w:numId="14">
    <w:abstractNumId w:val="5"/>
  </w:num>
  <w:num w:numId="15">
    <w:abstractNumId w:val="29"/>
  </w:num>
  <w:num w:numId="16">
    <w:abstractNumId w:val="21"/>
  </w:num>
  <w:num w:numId="17">
    <w:abstractNumId w:val="19"/>
  </w:num>
  <w:num w:numId="18">
    <w:abstractNumId w:val="24"/>
  </w:num>
  <w:num w:numId="19">
    <w:abstractNumId w:val="7"/>
  </w:num>
  <w:num w:numId="20">
    <w:abstractNumId w:val="4"/>
  </w:num>
  <w:num w:numId="21">
    <w:abstractNumId w:val="23"/>
  </w:num>
  <w:num w:numId="22">
    <w:abstractNumId w:val="3"/>
  </w:num>
  <w:num w:numId="23">
    <w:abstractNumId w:val="28"/>
  </w:num>
  <w:num w:numId="24">
    <w:abstractNumId w:val="12"/>
  </w:num>
  <w:num w:numId="25">
    <w:abstractNumId w:val="15"/>
  </w:num>
  <w:num w:numId="26">
    <w:abstractNumId w:val="20"/>
  </w:num>
  <w:num w:numId="27">
    <w:abstractNumId w:val="16"/>
  </w:num>
  <w:num w:numId="28">
    <w:abstractNumId w:val="6"/>
  </w:num>
  <w:num w:numId="29">
    <w:abstractNumId w:val="17"/>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3"/>
    <w:lvlOverride w:ilvl="0">
      <w:startOverride w:val="1"/>
    </w:lvlOverride>
    <w:lvlOverride w:ilvl="1"/>
    <w:lvlOverride w:ilvl="2"/>
    <w:lvlOverride w:ilvl="3"/>
    <w:lvlOverride w:ilvl="4"/>
    <w:lvlOverride w:ilvl="5"/>
    <w:lvlOverride w:ilvl="6"/>
    <w:lvlOverride w:ilvl="7"/>
    <w:lvlOverride w:ilvl="8"/>
  </w:num>
  <w:num w:numId="31">
    <w:abstractNumId w:val="8"/>
  </w:num>
  <w:num w:numId="32">
    <w:abstractNumId w:val="11"/>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3F9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209"/>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C66"/>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17F"/>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16E9"/>
    <w:rsid w:val="000A1756"/>
    <w:rsid w:val="000A223F"/>
    <w:rsid w:val="000A3077"/>
    <w:rsid w:val="000A33A3"/>
    <w:rsid w:val="000A39C7"/>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2F7"/>
    <w:rsid w:val="000B7667"/>
    <w:rsid w:val="000B7898"/>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1E"/>
    <w:rsid w:val="000C6927"/>
    <w:rsid w:val="000D0251"/>
    <w:rsid w:val="000D05F6"/>
    <w:rsid w:val="000D064B"/>
    <w:rsid w:val="000D09E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5B5"/>
    <w:rsid w:val="000E57E3"/>
    <w:rsid w:val="000E5D49"/>
    <w:rsid w:val="000E5E19"/>
    <w:rsid w:val="000E6507"/>
    <w:rsid w:val="000E6A08"/>
    <w:rsid w:val="000E6FD2"/>
    <w:rsid w:val="000E7C90"/>
    <w:rsid w:val="000E7F34"/>
    <w:rsid w:val="000F0082"/>
    <w:rsid w:val="000F056D"/>
    <w:rsid w:val="000F0674"/>
    <w:rsid w:val="000F1BDA"/>
    <w:rsid w:val="000F1EE6"/>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69"/>
    <w:rsid w:val="0010458B"/>
    <w:rsid w:val="00104A6E"/>
    <w:rsid w:val="00104D45"/>
    <w:rsid w:val="001053E4"/>
    <w:rsid w:val="00105CB3"/>
    <w:rsid w:val="00105E19"/>
    <w:rsid w:val="001060EA"/>
    <w:rsid w:val="0010623B"/>
    <w:rsid w:val="00106947"/>
    <w:rsid w:val="00106A4D"/>
    <w:rsid w:val="00107F7F"/>
    <w:rsid w:val="00107FC0"/>
    <w:rsid w:val="00107FEA"/>
    <w:rsid w:val="00110351"/>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3C4"/>
    <w:rsid w:val="00123557"/>
    <w:rsid w:val="001235D1"/>
    <w:rsid w:val="00123EB8"/>
    <w:rsid w:val="001245E6"/>
    <w:rsid w:val="00124711"/>
    <w:rsid w:val="00124AEB"/>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1C78"/>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A3E"/>
    <w:rsid w:val="00155D18"/>
    <w:rsid w:val="00155D5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014"/>
    <w:rsid w:val="001621A6"/>
    <w:rsid w:val="001622AA"/>
    <w:rsid w:val="0016262B"/>
    <w:rsid w:val="00162CF2"/>
    <w:rsid w:val="00162F41"/>
    <w:rsid w:val="00163A72"/>
    <w:rsid w:val="00163A8A"/>
    <w:rsid w:val="00163A9E"/>
    <w:rsid w:val="00163F6F"/>
    <w:rsid w:val="0016417E"/>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67FAC"/>
    <w:rsid w:val="001705E7"/>
    <w:rsid w:val="001709CC"/>
    <w:rsid w:val="00170AE7"/>
    <w:rsid w:val="0017143A"/>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144"/>
    <w:rsid w:val="001A72AB"/>
    <w:rsid w:val="001A73E6"/>
    <w:rsid w:val="001A76BE"/>
    <w:rsid w:val="001A77D7"/>
    <w:rsid w:val="001A787A"/>
    <w:rsid w:val="001A7FB5"/>
    <w:rsid w:val="001B01AE"/>
    <w:rsid w:val="001B0436"/>
    <w:rsid w:val="001B06F2"/>
    <w:rsid w:val="001B0CDE"/>
    <w:rsid w:val="001B1678"/>
    <w:rsid w:val="001B1BC9"/>
    <w:rsid w:val="001B277C"/>
    <w:rsid w:val="001B2872"/>
    <w:rsid w:val="001B38CA"/>
    <w:rsid w:val="001B4A11"/>
    <w:rsid w:val="001B4CAC"/>
    <w:rsid w:val="001B50DD"/>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9B2"/>
    <w:rsid w:val="001C3C46"/>
    <w:rsid w:val="001C3D2D"/>
    <w:rsid w:val="001C4039"/>
    <w:rsid w:val="001C4FA0"/>
    <w:rsid w:val="001C522C"/>
    <w:rsid w:val="001C59DD"/>
    <w:rsid w:val="001C712E"/>
    <w:rsid w:val="001C7581"/>
    <w:rsid w:val="001C791C"/>
    <w:rsid w:val="001C7E20"/>
    <w:rsid w:val="001D0655"/>
    <w:rsid w:val="001D0B51"/>
    <w:rsid w:val="001D1054"/>
    <w:rsid w:val="001D1653"/>
    <w:rsid w:val="001D1BFB"/>
    <w:rsid w:val="001D1D85"/>
    <w:rsid w:val="001D1DB5"/>
    <w:rsid w:val="001D21BD"/>
    <w:rsid w:val="001D21E0"/>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508"/>
    <w:rsid w:val="001E0985"/>
    <w:rsid w:val="001E16A7"/>
    <w:rsid w:val="001E1791"/>
    <w:rsid w:val="001E192E"/>
    <w:rsid w:val="001E1D87"/>
    <w:rsid w:val="001E1E7D"/>
    <w:rsid w:val="001E2001"/>
    <w:rsid w:val="001E21DD"/>
    <w:rsid w:val="001E25E2"/>
    <w:rsid w:val="001E2F68"/>
    <w:rsid w:val="001E3618"/>
    <w:rsid w:val="001E37A7"/>
    <w:rsid w:val="001E3D58"/>
    <w:rsid w:val="001E3DEE"/>
    <w:rsid w:val="001E4E34"/>
    <w:rsid w:val="001E58E1"/>
    <w:rsid w:val="001E5D0E"/>
    <w:rsid w:val="001E619F"/>
    <w:rsid w:val="001E6FE8"/>
    <w:rsid w:val="001E7607"/>
    <w:rsid w:val="001E7DAB"/>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444"/>
    <w:rsid w:val="001F66BC"/>
    <w:rsid w:val="0020000E"/>
    <w:rsid w:val="0020007D"/>
    <w:rsid w:val="002004E3"/>
    <w:rsid w:val="0020062D"/>
    <w:rsid w:val="00200A78"/>
    <w:rsid w:val="00201F5F"/>
    <w:rsid w:val="00202E53"/>
    <w:rsid w:val="00204D6F"/>
    <w:rsid w:val="002051F6"/>
    <w:rsid w:val="00206176"/>
    <w:rsid w:val="00206431"/>
    <w:rsid w:val="00206601"/>
    <w:rsid w:val="00207055"/>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220"/>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37744"/>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6DC"/>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663"/>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3C09"/>
    <w:rsid w:val="00274442"/>
    <w:rsid w:val="00274862"/>
    <w:rsid w:val="00274C3F"/>
    <w:rsid w:val="00274F2B"/>
    <w:rsid w:val="00275DD2"/>
    <w:rsid w:val="00275FED"/>
    <w:rsid w:val="00276322"/>
    <w:rsid w:val="002764A3"/>
    <w:rsid w:val="00276658"/>
    <w:rsid w:val="0027665A"/>
    <w:rsid w:val="00276B81"/>
    <w:rsid w:val="00277915"/>
    <w:rsid w:val="00277939"/>
    <w:rsid w:val="00277E81"/>
    <w:rsid w:val="002802EB"/>
    <w:rsid w:val="0028062E"/>
    <w:rsid w:val="002807B7"/>
    <w:rsid w:val="00280F9C"/>
    <w:rsid w:val="0028139E"/>
    <w:rsid w:val="00281C5F"/>
    <w:rsid w:val="00281D90"/>
    <w:rsid w:val="002820E5"/>
    <w:rsid w:val="00282436"/>
    <w:rsid w:val="00282712"/>
    <w:rsid w:val="00282ADF"/>
    <w:rsid w:val="00282C0D"/>
    <w:rsid w:val="00282D5D"/>
    <w:rsid w:val="00282D7B"/>
    <w:rsid w:val="00283248"/>
    <w:rsid w:val="00283B71"/>
    <w:rsid w:val="002841C3"/>
    <w:rsid w:val="002841EB"/>
    <w:rsid w:val="00284C48"/>
    <w:rsid w:val="00284EFF"/>
    <w:rsid w:val="00284FA0"/>
    <w:rsid w:val="002855C4"/>
    <w:rsid w:val="002856FF"/>
    <w:rsid w:val="00285A52"/>
    <w:rsid w:val="00286637"/>
    <w:rsid w:val="0028685A"/>
    <w:rsid w:val="00286DB8"/>
    <w:rsid w:val="002872F4"/>
    <w:rsid w:val="00287A06"/>
    <w:rsid w:val="00290B86"/>
    <w:rsid w:val="00290B90"/>
    <w:rsid w:val="00291586"/>
    <w:rsid w:val="00291958"/>
    <w:rsid w:val="00291F1A"/>
    <w:rsid w:val="0029290F"/>
    <w:rsid w:val="00292949"/>
    <w:rsid w:val="002929F7"/>
    <w:rsid w:val="00293535"/>
    <w:rsid w:val="0029362E"/>
    <w:rsid w:val="002936FF"/>
    <w:rsid w:val="002938F7"/>
    <w:rsid w:val="00293AF0"/>
    <w:rsid w:val="002943BD"/>
    <w:rsid w:val="0029468F"/>
    <w:rsid w:val="002947DB"/>
    <w:rsid w:val="002948D0"/>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1B2F"/>
    <w:rsid w:val="002A207D"/>
    <w:rsid w:val="002A2272"/>
    <w:rsid w:val="002A3785"/>
    <w:rsid w:val="002A4F7E"/>
    <w:rsid w:val="002A5159"/>
    <w:rsid w:val="002A5663"/>
    <w:rsid w:val="002A61F2"/>
    <w:rsid w:val="002A6286"/>
    <w:rsid w:val="002A656B"/>
    <w:rsid w:val="002A6958"/>
    <w:rsid w:val="002A6EE7"/>
    <w:rsid w:val="002A76C4"/>
    <w:rsid w:val="002A77B9"/>
    <w:rsid w:val="002A793C"/>
    <w:rsid w:val="002B09D0"/>
    <w:rsid w:val="002B0FBB"/>
    <w:rsid w:val="002B24C0"/>
    <w:rsid w:val="002B26FC"/>
    <w:rsid w:val="002B2BF6"/>
    <w:rsid w:val="002B2D40"/>
    <w:rsid w:val="002B3CC3"/>
    <w:rsid w:val="002B3FDC"/>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4031"/>
    <w:rsid w:val="002C5BF7"/>
    <w:rsid w:val="002C5D74"/>
    <w:rsid w:val="002C5D91"/>
    <w:rsid w:val="002C6211"/>
    <w:rsid w:val="002C7708"/>
    <w:rsid w:val="002C7868"/>
    <w:rsid w:val="002D0835"/>
    <w:rsid w:val="002D0B90"/>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586"/>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3E9D"/>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82A"/>
    <w:rsid w:val="00317C52"/>
    <w:rsid w:val="0032000E"/>
    <w:rsid w:val="0032017C"/>
    <w:rsid w:val="00320ED2"/>
    <w:rsid w:val="003212E1"/>
    <w:rsid w:val="003213DE"/>
    <w:rsid w:val="00321DCA"/>
    <w:rsid w:val="00322B1E"/>
    <w:rsid w:val="003232AF"/>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52"/>
    <w:rsid w:val="00350FB2"/>
    <w:rsid w:val="00351220"/>
    <w:rsid w:val="003512A7"/>
    <w:rsid w:val="00351494"/>
    <w:rsid w:val="003519AE"/>
    <w:rsid w:val="00352112"/>
    <w:rsid w:val="00352351"/>
    <w:rsid w:val="0035297E"/>
    <w:rsid w:val="00353194"/>
    <w:rsid w:val="0035329F"/>
    <w:rsid w:val="003539B6"/>
    <w:rsid w:val="00354398"/>
    <w:rsid w:val="0035542A"/>
    <w:rsid w:val="003554D0"/>
    <w:rsid w:val="00355BDB"/>
    <w:rsid w:val="00355D7A"/>
    <w:rsid w:val="00356576"/>
    <w:rsid w:val="00356CFC"/>
    <w:rsid w:val="0035727B"/>
    <w:rsid w:val="0035798C"/>
    <w:rsid w:val="00357A4F"/>
    <w:rsid w:val="00360A9E"/>
    <w:rsid w:val="00360D6B"/>
    <w:rsid w:val="00361D49"/>
    <w:rsid w:val="00361F85"/>
    <w:rsid w:val="0036324E"/>
    <w:rsid w:val="003633C7"/>
    <w:rsid w:val="0036367B"/>
    <w:rsid w:val="003636D0"/>
    <w:rsid w:val="00363982"/>
    <w:rsid w:val="00363B90"/>
    <w:rsid w:val="00363C1A"/>
    <w:rsid w:val="00364A0F"/>
    <w:rsid w:val="00364B0D"/>
    <w:rsid w:val="00364EC1"/>
    <w:rsid w:val="003655AB"/>
    <w:rsid w:val="00365629"/>
    <w:rsid w:val="00365A81"/>
    <w:rsid w:val="0036611C"/>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6DE"/>
    <w:rsid w:val="003878B3"/>
    <w:rsid w:val="00387F7A"/>
    <w:rsid w:val="0039020D"/>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720"/>
    <w:rsid w:val="003A19A4"/>
    <w:rsid w:val="003A19C6"/>
    <w:rsid w:val="003A3E04"/>
    <w:rsid w:val="003A3F06"/>
    <w:rsid w:val="003A4373"/>
    <w:rsid w:val="003A4844"/>
    <w:rsid w:val="003A4C86"/>
    <w:rsid w:val="003A4ED7"/>
    <w:rsid w:val="003A5BEA"/>
    <w:rsid w:val="003A5E79"/>
    <w:rsid w:val="003A6004"/>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373"/>
    <w:rsid w:val="003C191D"/>
    <w:rsid w:val="003C1941"/>
    <w:rsid w:val="003C1A05"/>
    <w:rsid w:val="003C1CA5"/>
    <w:rsid w:val="003C3697"/>
    <w:rsid w:val="003C3CD9"/>
    <w:rsid w:val="003C42AE"/>
    <w:rsid w:val="003C5336"/>
    <w:rsid w:val="003C62AD"/>
    <w:rsid w:val="003C6AA1"/>
    <w:rsid w:val="003C6E56"/>
    <w:rsid w:val="003C721A"/>
    <w:rsid w:val="003C7315"/>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00E"/>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892"/>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5D11"/>
    <w:rsid w:val="0045739E"/>
    <w:rsid w:val="004574C0"/>
    <w:rsid w:val="00460D7C"/>
    <w:rsid w:val="0046188F"/>
    <w:rsid w:val="00461BBD"/>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067F"/>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A53"/>
    <w:rsid w:val="004B5C0C"/>
    <w:rsid w:val="004B5F28"/>
    <w:rsid w:val="004B606F"/>
    <w:rsid w:val="004B6193"/>
    <w:rsid w:val="004B6254"/>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7F6"/>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0F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2C7"/>
    <w:rsid w:val="00513786"/>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3E1"/>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94C"/>
    <w:rsid w:val="00535C33"/>
    <w:rsid w:val="00536E7F"/>
    <w:rsid w:val="0053727A"/>
    <w:rsid w:val="005374F8"/>
    <w:rsid w:val="0054125C"/>
    <w:rsid w:val="00541A29"/>
    <w:rsid w:val="00541EAC"/>
    <w:rsid w:val="00541F6D"/>
    <w:rsid w:val="00542477"/>
    <w:rsid w:val="005428A3"/>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6C76"/>
    <w:rsid w:val="00547476"/>
    <w:rsid w:val="0054747F"/>
    <w:rsid w:val="0054774B"/>
    <w:rsid w:val="0054782B"/>
    <w:rsid w:val="00550244"/>
    <w:rsid w:val="00550448"/>
    <w:rsid w:val="00550548"/>
    <w:rsid w:val="0055171F"/>
    <w:rsid w:val="0055199E"/>
    <w:rsid w:val="00551B3E"/>
    <w:rsid w:val="00551B43"/>
    <w:rsid w:val="00551CCB"/>
    <w:rsid w:val="00552A44"/>
    <w:rsid w:val="00552B33"/>
    <w:rsid w:val="00553624"/>
    <w:rsid w:val="005537BC"/>
    <w:rsid w:val="005540D9"/>
    <w:rsid w:val="0055410B"/>
    <w:rsid w:val="005543B4"/>
    <w:rsid w:val="00554B73"/>
    <w:rsid w:val="00554C09"/>
    <w:rsid w:val="00554FD5"/>
    <w:rsid w:val="0055578A"/>
    <w:rsid w:val="00556379"/>
    <w:rsid w:val="005567F5"/>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2AC1"/>
    <w:rsid w:val="00562EB9"/>
    <w:rsid w:val="00563013"/>
    <w:rsid w:val="00563080"/>
    <w:rsid w:val="00563C37"/>
    <w:rsid w:val="00563DB8"/>
    <w:rsid w:val="00563E51"/>
    <w:rsid w:val="00563F89"/>
    <w:rsid w:val="0056417B"/>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558"/>
    <w:rsid w:val="005D58C0"/>
    <w:rsid w:val="005D5BFB"/>
    <w:rsid w:val="005D5D51"/>
    <w:rsid w:val="005D5E62"/>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2CEF"/>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0ABB"/>
    <w:rsid w:val="005F1CA0"/>
    <w:rsid w:val="005F22B5"/>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3CC"/>
    <w:rsid w:val="00601548"/>
    <w:rsid w:val="006017EC"/>
    <w:rsid w:val="00601B76"/>
    <w:rsid w:val="00601D0E"/>
    <w:rsid w:val="00601F6E"/>
    <w:rsid w:val="00602034"/>
    <w:rsid w:val="006020DA"/>
    <w:rsid w:val="0060253D"/>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2F0"/>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54B"/>
    <w:rsid w:val="00624B64"/>
    <w:rsid w:val="00624C13"/>
    <w:rsid w:val="00625032"/>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0F"/>
    <w:rsid w:val="0067092F"/>
    <w:rsid w:val="00670C9F"/>
    <w:rsid w:val="00670E70"/>
    <w:rsid w:val="006712F5"/>
    <w:rsid w:val="0067160E"/>
    <w:rsid w:val="00671778"/>
    <w:rsid w:val="00671D66"/>
    <w:rsid w:val="00671EE1"/>
    <w:rsid w:val="006721EA"/>
    <w:rsid w:val="00672594"/>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F57"/>
    <w:rsid w:val="006A2CEC"/>
    <w:rsid w:val="006A2EE8"/>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BF8"/>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FE6"/>
    <w:rsid w:val="006E53E7"/>
    <w:rsid w:val="006E5583"/>
    <w:rsid w:val="006E62BB"/>
    <w:rsid w:val="006E64DA"/>
    <w:rsid w:val="006E7C0A"/>
    <w:rsid w:val="006E7F18"/>
    <w:rsid w:val="006F00EB"/>
    <w:rsid w:val="006F0371"/>
    <w:rsid w:val="006F087B"/>
    <w:rsid w:val="006F090A"/>
    <w:rsid w:val="006F10A4"/>
    <w:rsid w:val="006F1A17"/>
    <w:rsid w:val="006F1AD2"/>
    <w:rsid w:val="006F2028"/>
    <w:rsid w:val="006F22EF"/>
    <w:rsid w:val="006F2682"/>
    <w:rsid w:val="006F2CE6"/>
    <w:rsid w:val="006F359D"/>
    <w:rsid w:val="006F422C"/>
    <w:rsid w:val="006F479D"/>
    <w:rsid w:val="006F4A85"/>
    <w:rsid w:val="006F4CAE"/>
    <w:rsid w:val="006F4D46"/>
    <w:rsid w:val="006F5056"/>
    <w:rsid w:val="006F50AE"/>
    <w:rsid w:val="006F532F"/>
    <w:rsid w:val="006F53E9"/>
    <w:rsid w:val="006F5C58"/>
    <w:rsid w:val="006F74A4"/>
    <w:rsid w:val="006F7D09"/>
    <w:rsid w:val="006F7E3A"/>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17595"/>
    <w:rsid w:val="007205C3"/>
    <w:rsid w:val="00721405"/>
    <w:rsid w:val="00721D9D"/>
    <w:rsid w:val="00721F67"/>
    <w:rsid w:val="007225C9"/>
    <w:rsid w:val="0072292E"/>
    <w:rsid w:val="0072295F"/>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775"/>
    <w:rsid w:val="00771235"/>
    <w:rsid w:val="0077156F"/>
    <w:rsid w:val="007718B2"/>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AAD"/>
    <w:rsid w:val="00776E8F"/>
    <w:rsid w:val="00777D45"/>
    <w:rsid w:val="007810D6"/>
    <w:rsid w:val="007812A9"/>
    <w:rsid w:val="007816B3"/>
    <w:rsid w:val="00781EAD"/>
    <w:rsid w:val="00781F54"/>
    <w:rsid w:val="00782240"/>
    <w:rsid w:val="00782B23"/>
    <w:rsid w:val="00782EE9"/>
    <w:rsid w:val="00782F02"/>
    <w:rsid w:val="00783B3B"/>
    <w:rsid w:val="00783BDC"/>
    <w:rsid w:val="00783CCC"/>
    <w:rsid w:val="007840D2"/>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ED"/>
    <w:rsid w:val="007A04FD"/>
    <w:rsid w:val="007A11A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4E86"/>
    <w:rsid w:val="007C5294"/>
    <w:rsid w:val="007C52C1"/>
    <w:rsid w:val="007C5303"/>
    <w:rsid w:val="007C5CC0"/>
    <w:rsid w:val="007C664F"/>
    <w:rsid w:val="007C6C67"/>
    <w:rsid w:val="007C6E0F"/>
    <w:rsid w:val="007C6E93"/>
    <w:rsid w:val="007C74ED"/>
    <w:rsid w:val="007C7E67"/>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212"/>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967"/>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70D"/>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3B4"/>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7F8"/>
    <w:rsid w:val="00835045"/>
    <w:rsid w:val="0083589F"/>
    <w:rsid w:val="00835F1C"/>
    <w:rsid w:val="008372A7"/>
    <w:rsid w:val="0083767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BE7"/>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E8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8DA"/>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01"/>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476"/>
    <w:rsid w:val="00936420"/>
    <w:rsid w:val="0093677A"/>
    <w:rsid w:val="0093690F"/>
    <w:rsid w:val="00936ACD"/>
    <w:rsid w:val="009400C5"/>
    <w:rsid w:val="00940C92"/>
    <w:rsid w:val="009412BF"/>
    <w:rsid w:val="009418A7"/>
    <w:rsid w:val="0094252D"/>
    <w:rsid w:val="0094270C"/>
    <w:rsid w:val="009428CF"/>
    <w:rsid w:val="00942C8B"/>
    <w:rsid w:val="00942E14"/>
    <w:rsid w:val="00942F64"/>
    <w:rsid w:val="009431B0"/>
    <w:rsid w:val="0094382E"/>
    <w:rsid w:val="009439E8"/>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80E"/>
    <w:rsid w:val="00976984"/>
    <w:rsid w:val="00977127"/>
    <w:rsid w:val="00977390"/>
    <w:rsid w:val="009773BE"/>
    <w:rsid w:val="00977900"/>
    <w:rsid w:val="0098009A"/>
    <w:rsid w:val="009800BB"/>
    <w:rsid w:val="0098173B"/>
    <w:rsid w:val="009818CA"/>
    <w:rsid w:val="00982667"/>
    <w:rsid w:val="009826E6"/>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40F"/>
    <w:rsid w:val="009B06CC"/>
    <w:rsid w:val="009B0BD2"/>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86A"/>
    <w:rsid w:val="009C4BD3"/>
    <w:rsid w:val="009C4E31"/>
    <w:rsid w:val="009C501D"/>
    <w:rsid w:val="009C586B"/>
    <w:rsid w:val="009C5B6D"/>
    <w:rsid w:val="009C68F4"/>
    <w:rsid w:val="009C6E01"/>
    <w:rsid w:val="009C6E57"/>
    <w:rsid w:val="009C700C"/>
    <w:rsid w:val="009C7099"/>
    <w:rsid w:val="009C71FB"/>
    <w:rsid w:val="009C744F"/>
    <w:rsid w:val="009D00D4"/>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574"/>
    <w:rsid w:val="009E0EE3"/>
    <w:rsid w:val="009E0FF0"/>
    <w:rsid w:val="009E11B0"/>
    <w:rsid w:val="009E1332"/>
    <w:rsid w:val="009E13CE"/>
    <w:rsid w:val="009E28CB"/>
    <w:rsid w:val="009E2F6B"/>
    <w:rsid w:val="009E3D08"/>
    <w:rsid w:val="009E3FB5"/>
    <w:rsid w:val="009E43B3"/>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0A3"/>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4CBC"/>
    <w:rsid w:val="00A35045"/>
    <w:rsid w:val="00A35F5B"/>
    <w:rsid w:val="00A35F5D"/>
    <w:rsid w:val="00A363F8"/>
    <w:rsid w:val="00A367BD"/>
    <w:rsid w:val="00A36C3C"/>
    <w:rsid w:val="00A3722B"/>
    <w:rsid w:val="00A377DA"/>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6BD"/>
    <w:rsid w:val="00A77AE3"/>
    <w:rsid w:val="00A77B15"/>
    <w:rsid w:val="00A77CDB"/>
    <w:rsid w:val="00A8028C"/>
    <w:rsid w:val="00A80487"/>
    <w:rsid w:val="00A806C6"/>
    <w:rsid w:val="00A8099C"/>
    <w:rsid w:val="00A8111B"/>
    <w:rsid w:val="00A81DE1"/>
    <w:rsid w:val="00A821CC"/>
    <w:rsid w:val="00A8253E"/>
    <w:rsid w:val="00A827A9"/>
    <w:rsid w:val="00A82CE7"/>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5C4"/>
    <w:rsid w:val="00A978AA"/>
    <w:rsid w:val="00A978BC"/>
    <w:rsid w:val="00A97B2E"/>
    <w:rsid w:val="00A97D73"/>
    <w:rsid w:val="00AA01E1"/>
    <w:rsid w:val="00AA0EDC"/>
    <w:rsid w:val="00AA2670"/>
    <w:rsid w:val="00AA26E5"/>
    <w:rsid w:val="00AA2D74"/>
    <w:rsid w:val="00AA3720"/>
    <w:rsid w:val="00AA43A1"/>
    <w:rsid w:val="00AA515D"/>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05A"/>
    <w:rsid w:val="00AC0533"/>
    <w:rsid w:val="00AC0E71"/>
    <w:rsid w:val="00AC3CFD"/>
    <w:rsid w:val="00AC3FE2"/>
    <w:rsid w:val="00AC4057"/>
    <w:rsid w:val="00AC4712"/>
    <w:rsid w:val="00AC4CA9"/>
    <w:rsid w:val="00AC528A"/>
    <w:rsid w:val="00AC54EE"/>
    <w:rsid w:val="00AC5607"/>
    <w:rsid w:val="00AC61D8"/>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571"/>
    <w:rsid w:val="00AE0AD3"/>
    <w:rsid w:val="00AE0B4A"/>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4E9"/>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3BFD"/>
    <w:rsid w:val="00B15358"/>
    <w:rsid w:val="00B1544E"/>
    <w:rsid w:val="00B15DF8"/>
    <w:rsid w:val="00B15EE7"/>
    <w:rsid w:val="00B160DD"/>
    <w:rsid w:val="00B16A9A"/>
    <w:rsid w:val="00B16C5C"/>
    <w:rsid w:val="00B16F8A"/>
    <w:rsid w:val="00B173EC"/>
    <w:rsid w:val="00B17800"/>
    <w:rsid w:val="00B17A76"/>
    <w:rsid w:val="00B17BB3"/>
    <w:rsid w:val="00B21573"/>
    <w:rsid w:val="00B21A79"/>
    <w:rsid w:val="00B21BBC"/>
    <w:rsid w:val="00B22191"/>
    <w:rsid w:val="00B22E3F"/>
    <w:rsid w:val="00B22FCD"/>
    <w:rsid w:val="00B238F4"/>
    <w:rsid w:val="00B2442E"/>
    <w:rsid w:val="00B2605A"/>
    <w:rsid w:val="00B2609B"/>
    <w:rsid w:val="00B26157"/>
    <w:rsid w:val="00B267D5"/>
    <w:rsid w:val="00B26C8F"/>
    <w:rsid w:val="00B27044"/>
    <w:rsid w:val="00B27733"/>
    <w:rsid w:val="00B2799E"/>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B2E"/>
    <w:rsid w:val="00B37C50"/>
    <w:rsid w:val="00B37DB6"/>
    <w:rsid w:val="00B40C1A"/>
    <w:rsid w:val="00B41414"/>
    <w:rsid w:val="00B41536"/>
    <w:rsid w:val="00B4178F"/>
    <w:rsid w:val="00B417D7"/>
    <w:rsid w:val="00B419FC"/>
    <w:rsid w:val="00B41A84"/>
    <w:rsid w:val="00B41BBA"/>
    <w:rsid w:val="00B42D5F"/>
    <w:rsid w:val="00B42DA7"/>
    <w:rsid w:val="00B437A3"/>
    <w:rsid w:val="00B43B83"/>
    <w:rsid w:val="00B43DF1"/>
    <w:rsid w:val="00B4498B"/>
    <w:rsid w:val="00B45055"/>
    <w:rsid w:val="00B45277"/>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144"/>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564"/>
    <w:rsid w:val="00B91788"/>
    <w:rsid w:val="00B9211E"/>
    <w:rsid w:val="00B92D7E"/>
    <w:rsid w:val="00B92F9A"/>
    <w:rsid w:val="00B937F8"/>
    <w:rsid w:val="00B94448"/>
    <w:rsid w:val="00B9460F"/>
    <w:rsid w:val="00B9486F"/>
    <w:rsid w:val="00B94A30"/>
    <w:rsid w:val="00B94DC0"/>
    <w:rsid w:val="00B95061"/>
    <w:rsid w:val="00B9548C"/>
    <w:rsid w:val="00B95737"/>
    <w:rsid w:val="00B95A4A"/>
    <w:rsid w:val="00B95E5A"/>
    <w:rsid w:val="00B95EB0"/>
    <w:rsid w:val="00B95EB4"/>
    <w:rsid w:val="00B966D3"/>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2E2E"/>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15"/>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057"/>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6A"/>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F21"/>
    <w:rsid w:val="00C13D62"/>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364"/>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5950"/>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4D47"/>
    <w:rsid w:val="00C653AD"/>
    <w:rsid w:val="00C65921"/>
    <w:rsid w:val="00C65C59"/>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542"/>
    <w:rsid w:val="00C918F1"/>
    <w:rsid w:val="00C919E6"/>
    <w:rsid w:val="00C91A8B"/>
    <w:rsid w:val="00C91D6C"/>
    <w:rsid w:val="00C921D6"/>
    <w:rsid w:val="00C92428"/>
    <w:rsid w:val="00C924A8"/>
    <w:rsid w:val="00C92630"/>
    <w:rsid w:val="00C938E8"/>
    <w:rsid w:val="00C93CF0"/>
    <w:rsid w:val="00C93E4F"/>
    <w:rsid w:val="00C9465B"/>
    <w:rsid w:val="00C95C66"/>
    <w:rsid w:val="00C95F5C"/>
    <w:rsid w:val="00C95FCC"/>
    <w:rsid w:val="00C9621B"/>
    <w:rsid w:val="00C96322"/>
    <w:rsid w:val="00C969C7"/>
    <w:rsid w:val="00C96A84"/>
    <w:rsid w:val="00C97339"/>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27E"/>
    <w:rsid w:val="00CA4328"/>
    <w:rsid w:val="00CA4C69"/>
    <w:rsid w:val="00CA4DE0"/>
    <w:rsid w:val="00CA5849"/>
    <w:rsid w:val="00CA5931"/>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3629"/>
    <w:rsid w:val="00CB3A32"/>
    <w:rsid w:val="00CB3AEC"/>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D1"/>
    <w:rsid w:val="00CC2C13"/>
    <w:rsid w:val="00CC31A9"/>
    <w:rsid w:val="00CC33F4"/>
    <w:rsid w:val="00CC36C5"/>
    <w:rsid w:val="00CC3B5A"/>
    <w:rsid w:val="00CC44A1"/>
    <w:rsid w:val="00CC46D7"/>
    <w:rsid w:val="00CC484B"/>
    <w:rsid w:val="00CC4854"/>
    <w:rsid w:val="00CC49F9"/>
    <w:rsid w:val="00CC4BCC"/>
    <w:rsid w:val="00CC4CC5"/>
    <w:rsid w:val="00CC6A03"/>
    <w:rsid w:val="00CC6A0B"/>
    <w:rsid w:val="00CC6B1C"/>
    <w:rsid w:val="00CC6B69"/>
    <w:rsid w:val="00CC7453"/>
    <w:rsid w:val="00CC767C"/>
    <w:rsid w:val="00CD0624"/>
    <w:rsid w:val="00CD1676"/>
    <w:rsid w:val="00CD17B3"/>
    <w:rsid w:val="00CD17E6"/>
    <w:rsid w:val="00CD18CE"/>
    <w:rsid w:val="00CD1B00"/>
    <w:rsid w:val="00CD2DFC"/>
    <w:rsid w:val="00CD2F26"/>
    <w:rsid w:val="00CD44A9"/>
    <w:rsid w:val="00CD4678"/>
    <w:rsid w:val="00CD4A58"/>
    <w:rsid w:val="00CD4CEE"/>
    <w:rsid w:val="00CD547F"/>
    <w:rsid w:val="00CD5614"/>
    <w:rsid w:val="00CD5965"/>
    <w:rsid w:val="00CD605A"/>
    <w:rsid w:val="00CD75B8"/>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2620"/>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5E"/>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A96"/>
    <w:rsid w:val="00D73CD2"/>
    <w:rsid w:val="00D73E35"/>
    <w:rsid w:val="00D74087"/>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282E"/>
    <w:rsid w:val="00D84014"/>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41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055"/>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6FD"/>
    <w:rsid w:val="00DC27F7"/>
    <w:rsid w:val="00DC3976"/>
    <w:rsid w:val="00DC39E4"/>
    <w:rsid w:val="00DC3EF7"/>
    <w:rsid w:val="00DC438A"/>
    <w:rsid w:val="00DC45E1"/>
    <w:rsid w:val="00DC484C"/>
    <w:rsid w:val="00DC53F3"/>
    <w:rsid w:val="00DC5BE5"/>
    <w:rsid w:val="00DC5D9D"/>
    <w:rsid w:val="00DC6014"/>
    <w:rsid w:val="00DC6971"/>
    <w:rsid w:val="00DC7317"/>
    <w:rsid w:val="00DC7592"/>
    <w:rsid w:val="00DC79DC"/>
    <w:rsid w:val="00DC7B4A"/>
    <w:rsid w:val="00DC7B77"/>
    <w:rsid w:val="00DD0562"/>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8C5"/>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77"/>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B7"/>
    <w:rsid w:val="00E5118F"/>
    <w:rsid w:val="00E51A1B"/>
    <w:rsid w:val="00E51B57"/>
    <w:rsid w:val="00E5214C"/>
    <w:rsid w:val="00E52743"/>
    <w:rsid w:val="00E52954"/>
    <w:rsid w:val="00E52AA3"/>
    <w:rsid w:val="00E52B32"/>
    <w:rsid w:val="00E52FF7"/>
    <w:rsid w:val="00E532F4"/>
    <w:rsid w:val="00E53BD0"/>
    <w:rsid w:val="00E54C11"/>
    <w:rsid w:val="00E54E89"/>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3DA"/>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360"/>
    <w:rsid w:val="00E91720"/>
    <w:rsid w:val="00E91E94"/>
    <w:rsid w:val="00E9227F"/>
    <w:rsid w:val="00E93164"/>
    <w:rsid w:val="00E931C5"/>
    <w:rsid w:val="00E94313"/>
    <w:rsid w:val="00E94678"/>
    <w:rsid w:val="00E94E57"/>
    <w:rsid w:val="00E963C0"/>
    <w:rsid w:val="00E97B32"/>
    <w:rsid w:val="00EA0069"/>
    <w:rsid w:val="00EA0553"/>
    <w:rsid w:val="00EA09D8"/>
    <w:rsid w:val="00EA10F0"/>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FD5"/>
    <w:rsid w:val="00ED3549"/>
    <w:rsid w:val="00ED3D59"/>
    <w:rsid w:val="00ED3D88"/>
    <w:rsid w:val="00ED430B"/>
    <w:rsid w:val="00ED47D5"/>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3C7D"/>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AC1"/>
    <w:rsid w:val="00F12238"/>
    <w:rsid w:val="00F12490"/>
    <w:rsid w:val="00F135ED"/>
    <w:rsid w:val="00F13660"/>
    <w:rsid w:val="00F136EB"/>
    <w:rsid w:val="00F13A88"/>
    <w:rsid w:val="00F13C06"/>
    <w:rsid w:val="00F147DA"/>
    <w:rsid w:val="00F14DCC"/>
    <w:rsid w:val="00F14FE0"/>
    <w:rsid w:val="00F15022"/>
    <w:rsid w:val="00F15412"/>
    <w:rsid w:val="00F154E4"/>
    <w:rsid w:val="00F16117"/>
    <w:rsid w:val="00F1615C"/>
    <w:rsid w:val="00F162FA"/>
    <w:rsid w:val="00F166BC"/>
    <w:rsid w:val="00F16FF9"/>
    <w:rsid w:val="00F20409"/>
    <w:rsid w:val="00F20C07"/>
    <w:rsid w:val="00F210DA"/>
    <w:rsid w:val="00F21287"/>
    <w:rsid w:val="00F21DED"/>
    <w:rsid w:val="00F223C9"/>
    <w:rsid w:val="00F223EE"/>
    <w:rsid w:val="00F226C1"/>
    <w:rsid w:val="00F235F6"/>
    <w:rsid w:val="00F2382F"/>
    <w:rsid w:val="00F23AB0"/>
    <w:rsid w:val="00F23FBB"/>
    <w:rsid w:val="00F24424"/>
    <w:rsid w:val="00F2475A"/>
    <w:rsid w:val="00F24A99"/>
    <w:rsid w:val="00F24D0F"/>
    <w:rsid w:val="00F24EA8"/>
    <w:rsid w:val="00F24EF7"/>
    <w:rsid w:val="00F25840"/>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5F56"/>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1D6E"/>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B02"/>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546"/>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19D"/>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9F4"/>
    <w:rsid w:val="00FC5AAF"/>
    <w:rsid w:val="00FC5D2C"/>
    <w:rsid w:val="00FC5E5D"/>
    <w:rsid w:val="00FC6893"/>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7EE"/>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1"/>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Bordereau">
    <w:name w:val="Bordereau"/>
    <w:basedOn w:val="Normal"/>
    <w:rsid w:val="002A1B2F"/>
    <w:pPr>
      <w:widowControl w:val="0"/>
      <w:adjustRightInd w:val="0"/>
      <w:spacing w:after="120" w:line="360" w:lineRule="atLeast"/>
      <w:jc w:val="both"/>
      <w:textAlignment w:val="baseline"/>
    </w:pPr>
    <w:rPr>
      <w:rFonts w:ascii="Arial" w:hAnsi="Arial"/>
      <w:sz w:val="20"/>
      <w:szCs w:val="20"/>
    </w:rPr>
  </w:style>
  <w:style w:type="paragraph" w:customStyle="1" w:styleId="msonormal0">
    <w:name w:val="msonormal"/>
    <w:basedOn w:val="Normal"/>
    <w:rsid w:val="00671778"/>
    <w:pPr>
      <w:spacing w:before="100" w:beforeAutospacing="1" w:after="100" w:afterAutospacing="1"/>
    </w:pPr>
  </w:style>
  <w:style w:type="table" w:customStyle="1" w:styleId="Grilledutableau1">
    <w:name w:val="Grille du tableau1"/>
    <w:basedOn w:val="TableauNormal"/>
    <w:next w:val="Grilledutableau"/>
    <w:uiPriority w:val="59"/>
    <w:qFormat/>
    <w:rsid w:val="006172F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qFormat/>
    <w:rsid w:val="005F0AB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1417">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1668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513648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604445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117604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7035771">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94B341-7312-4E8B-9424-3DA67B635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8040</Words>
  <Characters>44221</Characters>
  <Application>Microsoft Office Word</Application>
  <DocSecurity>0</DocSecurity>
  <Lines>368</Lines>
  <Paragraphs>104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52157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8</cp:revision>
  <cp:lastPrinted>2025-09-01T09:54:00Z</cp:lastPrinted>
  <dcterms:created xsi:type="dcterms:W3CDTF">2025-09-18T14:48:00Z</dcterms:created>
  <dcterms:modified xsi:type="dcterms:W3CDTF">2025-09-23T12:41:00Z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